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63" w:rsidRPr="00C25D94" w:rsidRDefault="00DB4563" w:rsidP="005A1264">
      <w:pPr>
        <w:ind w:left="142" w:hanging="142"/>
        <w:rPr>
          <w:b/>
          <w:lang w:val="en-US"/>
        </w:rPr>
      </w:pPr>
    </w:p>
    <w:p w:rsidR="00DB4563" w:rsidRPr="00C25D94" w:rsidRDefault="00DB4563" w:rsidP="005A1264">
      <w:pPr>
        <w:jc w:val="center"/>
        <w:rPr>
          <w:b/>
          <w:lang w:val="it-IT"/>
        </w:rPr>
      </w:pPr>
      <w:r w:rsidRPr="00C25D94">
        <w:rPr>
          <w:b/>
          <w:lang w:val="it-IT"/>
        </w:rPr>
        <w:t>RAPORTUL</w:t>
      </w:r>
    </w:p>
    <w:p w:rsidR="00DB4563" w:rsidRPr="00C25D94" w:rsidRDefault="00DB4563" w:rsidP="005A1264">
      <w:pPr>
        <w:jc w:val="center"/>
        <w:rPr>
          <w:b/>
          <w:lang w:val="ro-RO"/>
        </w:rPr>
      </w:pPr>
      <w:r w:rsidRPr="00C25D94">
        <w:rPr>
          <w:b/>
          <w:lang w:val="it-IT"/>
        </w:rPr>
        <w:t>Direc</w:t>
      </w:r>
      <w:r w:rsidRPr="00C25D94">
        <w:rPr>
          <w:b/>
          <w:lang w:val="ro-RO"/>
        </w:rPr>
        <w:t>ţiei Asistenţă Socială şi Protecţie a Familiei Hînceşti</w:t>
      </w:r>
    </w:p>
    <w:p w:rsidR="00DB4563" w:rsidRDefault="00DB4563" w:rsidP="005A1264">
      <w:pPr>
        <w:jc w:val="center"/>
        <w:rPr>
          <w:b/>
          <w:lang w:val="it-IT"/>
        </w:rPr>
      </w:pPr>
      <w:r w:rsidRPr="00C25D94">
        <w:rPr>
          <w:b/>
          <w:lang w:val="it-IT"/>
        </w:rPr>
        <w:t xml:space="preserve">privind </w:t>
      </w:r>
      <w:r w:rsidR="00C27134">
        <w:rPr>
          <w:b/>
          <w:lang w:val="it-IT"/>
        </w:rPr>
        <w:t xml:space="preserve">activitatea </w:t>
      </w:r>
      <w:r w:rsidRPr="00C25D94">
        <w:rPr>
          <w:b/>
          <w:lang w:val="ro-RO"/>
        </w:rPr>
        <w:t xml:space="preserve">în </w:t>
      </w:r>
      <w:r w:rsidRPr="00C25D94">
        <w:rPr>
          <w:b/>
          <w:lang w:val="it-IT"/>
        </w:rPr>
        <w:t>anul 201</w:t>
      </w:r>
      <w:r w:rsidR="000D7966">
        <w:rPr>
          <w:b/>
          <w:lang w:val="it-IT"/>
        </w:rPr>
        <w:t>8</w:t>
      </w:r>
    </w:p>
    <w:p w:rsidR="00C27134" w:rsidRPr="00C25D94" w:rsidRDefault="00C27134" w:rsidP="005A1264">
      <w:pPr>
        <w:jc w:val="center"/>
        <w:rPr>
          <w:b/>
          <w:u w:val="single"/>
          <w:lang w:val="it-IT"/>
        </w:rPr>
      </w:pPr>
    </w:p>
    <w:p w:rsidR="00C27134" w:rsidRPr="00B038CF" w:rsidRDefault="00C27134" w:rsidP="005A1264">
      <w:pPr>
        <w:spacing w:after="107"/>
        <w:ind w:left="165" w:right="-1"/>
        <w:jc w:val="both"/>
        <w:rPr>
          <w:lang w:val="en-US"/>
        </w:rPr>
      </w:pPr>
      <w:r w:rsidRPr="00B038CF">
        <w:rPr>
          <w:lang w:val="en-US"/>
        </w:rPr>
        <w:t xml:space="preserve">         Protecția socială a populației este elementul-cheie al reformelor sociale și constituie una din direcțiile principale ale politicii sociale de stat. Implementarea politicii sociale în condițiile actuale presupune aplicarea de noi formule de protecție socială a categoriilor de populație social dezavantajate, noi instrumente de intervenție în politicile de dezvoltare socială, realizarea reformelor social-economice cu implicarea activă a societății prin informare, dialog și consultări.</w:t>
      </w:r>
    </w:p>
    <w:p w:rsidR="00C27134" w:rsidRPr="00B038CF" w:rsidRDefault="00C27134" w:rsidP="005A1264">
      <w:pPr>
        <w:spacing w:after="119"/>
        <w:ind w:left="165" w:right="-1"/>
        <w:jc w:val="both"/>
        <w:rPr>
          <w:lang w:val="en-US"/>
        </w:rPr>
      </w:pPr>
      <w:r w:rsidRPr="00B038CF">
        <w:rPr>
          <w:lang w:val="en-US"/>
        </w:rPr>
        <w:t xml:space="preserve">         Protecţia socială optează pentru asigurarea unui standard de viaţă de bază pentru toți oamenii, indiferent de categoriile pe care le reprezintă și mijloacele de care dispun. În acest sens, condiţiile concrete şi nevoile diferite care se cer a fi acoperite conduc la diversificarea modalităţilor de realizare a protecţiei sociale, dar avîndu-se un singur obiectiv final – </w:t>
      </w:r>
      <w:r w:rsidRPr="00B038CF">
        <w:rPr>
          <w:b/>
          <w:lang w:val="en-US"/>
        </w:rPr>
        <w:t xml:space="preserve">cel al asigurării unui nivel de trai decent al populației.  </w:t>
      </w:r>
    </w:p>
    <w:p w:rsidR="00C27134" w:rsidRPr="00B038CF" w:rsidRDefault="00C27134" w:rsidP="005A1264">
      <w:pPr>
        <w:ind w:left="180" w:right="-1" w:firstLine="528"/>
        <w:jc w:val="both"/>
        <w:rPr>
          <w:color w:val="444444"/>
          <w:lang w:val="en-US"/>
        </w:rPr>
      </w:pPr>
      <w:r w:rsidRPr="00B038CF">
        <w:rPr>
          <w:lang w:val="en-US"/>
        </w:rPr>
        <w:t xml:space="preserve">Protecţia socială se concretizează prin programe sociale, care cuprind măsuri şi instrumente menite să asigure creşterea nivelului de trai şi îmbunătăţirea calităţii vieţii, precum şi protecţia populaţiei de efectele negative ale fenomenelor sociale, precum: şomajul, sărăcia, exodul forţei de muncă, inflaţia, pauperizarea, efecte ce pot apărea în anumite perioade determinate de diferitele condiţii economice şi sociale. </w:t>
      </w:r>
      <w:r w:rsidRPr="00B038CF">
        <w:rPr>
          <w:color w:val="444444"/>
          <w:lang w:val="en-US"/>
        </w:rPr>
        <w:t xml:space="preserve"> </w:t>
      </w:r>
    </w:p>
    <w:p w:rsidR="00C27134" w:rsidRPr="00B038CF" w:rsidRDefault="00C27134" w:rsidP="005A1264">
      <w:pPr>
        <w:ind w:left="180" w:right="-1" w:firstLine="528"/>
        <w:jc w:val="both"/>
        <w:rPr>
          <w:lang w:val="en-US"/>
        </w:rPr>
      </w:pPr>
      <w:r w:rsidRPr="00B038CF">
        <w:rPr>
          <w:lang w:val="en-US"/>
        </w:rPr>
        <w:t xml:space="preserve">Politicile sociale elaborate de Ministerul </w:t>
      </w:r>
      <w:r w:rsidRPr="00B038CF">
        <w:rPr>
          <w:lang w:val="ro-MD"/>
        </w:rPr>
        <w:t xml:space="preserve">Sănătății și </w:t>
      </w:r>
      <w:r w:rsidRPr="00B038CF">
        <w:rPr>
          <w:lang w:val="en-US"/>
        </w:rPr>
        <w:t>Protecției Sociale contribuie la consolidarea familiei, asigurarea incluziunii sociale a copilului, persoanelor cu dizabilităţi şi a altor grupuri vulnerabile, crearea unei pieţi a muncii funcţionale, facilitează crearea condiţiilor decente de muncă salariaţilor şi asigurarea unui nivel adecvat de protecţie persoanelor în vîrstă, precum şi promovează egalitatea şanselor.</w:t>
      </w:r>
    </w:p>
    <w:p w:rsidR="00C27134" w:rsidRPr="00B038CF" w:rsidRDefault="00C27134" w:rsidP="005A1264">
      <w:pPr>
        <w:ind w:left="180" w:right="-1" w:firstLine="528"/>
        <w:jc w:val="both"/>
        <w:rPr>
          <w:lang w:val="en-US"/>
        </w:rPr>
      </w:pPr>
      <w:r w:rsidRPr="00B038CF">
        <w:rPr>
          <w:lang w:val="en-US"/>
        </w:rPr>
        <w:t xml:space="preserve">DASPF este promotorul implementării politicii sociale de stat în domeniul protecţiei sociale a populaţiei, care are drept scop creşterea nivelului vieţii cetăţenilor şi asigurarea garanţiilor sociale de stat. În vederea realizării acestui deziderat, DASPF continuă implementarea și promovarea reformelor în domeniu, reforme ce sînt orientate spre asigurarea unei protecţii sociale eficiente, juste şi incluzive. </w:t>
      </w:r>
    </w:p>
    <w:p w:rsidR="00C27134" w:rsidRPr="00B038CF" w:rsidRDefault="00C27134" w:rsidP="005A1264">
      <w:pPr>
        <w:ind w:left="180" w:right="-1" w:firstLine="528"/>
        <w:jc w:val="both"/>
        <w:rPr>
          <w:lang w:val="en-US"/>
        </w:rPr>
      </w:pPr>
      <w:r w:rsidRPr="00B038CF">
        <w:rPr>
          <w:lang w:val="en-US"/>
        </w:rPr>
        <w:t xml:space="preserve">Implementarea politicii sociale în condiţiile actuale presupune aplicarea de noi mecanisme de protecţie socială a categoriilor de populaţie cu venituri mici, care va asigura accesul populaţiei la servicii de asistenţă socială calitative, achitarea la timp şi  în cuantumuri majorate a plăţilor sociale.  </w:t>
      </w:r>
    </w:p>
    <w:p w:rsidR="00C27134" w:rsidRPr="00B038CF" w:rsidRDefault="00C27134" w:rsidP="005A1264">
      <w:pPr>
        <w:ind w:left="180" w:right="-1" w:firstLine="528"/>
        <w:jc w:val="both"/>
        <w:rPr>
          <w:lang w:val="en-US"/>
        </w:rPr>
      </w:pPr>
      <w:r w:rsidRPr="00B038CF">
        <w:rPr>
          <w:lang w:val="en-US"/>
        </w:rPr>
        <w:t xml:space="preserve">Pornind de la obiectivul principal al protecţiei sociale privind diminuarea şi chiar înlăturarea consecinţelor unor riscuri asupra nivelului de trai al segmentelor de populaţie social vulnerabile, la fundamentarea şi promovarea politicilor sociale DASPF implimentează sistemul de protecţie socială a populaţiei echitabil, social eficient şi stabil din punct de vedere financiar.  </w:t>
      </w:r>
    </w:p>
    <w:p w:rsidR="00C27134" w:rsidRPr="00B038CF" w:rsidRDefault="00C27134" w:rsidP="005A1264">
      <w:pPr>
        <w:ind w:left="180" w:right="-1" w:firstLine="528"/>
        <w:jc w:val="both"/>
        <w:rPr>
          <w:lang w:val="en-US"/>
        </w:rPr>
      </w:pPr>
      <w:r w:rsidRPr="00B038CF">
        <w:rPr>
          <w:lang w:val="en-US"/>
        </w:rPr>
        <w:t>Raportul Social Anual, propus, reprezintă o generalizare a aspectelor principale ale activităţii DASPF pe parcursul anului 201</w:t>
      </w:r>
      <w:r w:rsidR="000D7966">
        <w:rPr>
          <w:lang w:val="en-US"/>
        </w:rPr>
        <w:t>8</w:t>
      </w:r>
      <w:r w:rsidRPr="00B038CF">
        <w:rPr>
          <w:lang w:val="en-US"/>
        </w:rPr>
        <w:t xml:space="preserve">. În el sînt reflectate rezultatele reformelor sociale în raion, sînt evidenţiate problemele cu care se confruntă sistemul protecţiei sociale. Astfel, raportul constituie un instrument important de monitorizare a situaţiei sociale din raion în decursul unui an.  </w:t>
      </w:r>
    </w:p>
    <w:p w:rsidR="00C27134" w:rsidRPr="00B038CF" w:rsidRDefault="00C27134" w:rsidP="005A1264">
      <w:pPr>
        <w:ind w:left="180" w:right="-1"/>
        <w:jc w:val="both"/>
        <w:rPr>
          <w:lang w:val="en-US"/>
        </w:rPr>
      </w:pPr>
      <w:r w:rsidRPr="00B038CF">
        <w:rPr>
          <w:lang w:val="en-US"/>
        </w:rPr>
        <w:t xml:space="preserve"> </w:t>
      </w:r>
      <w:r w:rsidRPr="00B038CF">
        <w:rPr>
          <w:lang w:val="en-US"/>
        </w:rPr>
        <w:tab/>
        <w:t xml:space="preserve">Constituind sursă de informare şi fiind un instrument util de lucru, raportul poate servi, în egală măsură, organismelor şi instituţiilor raionale şi cetăţenilor de rînd. </w:t>
      </w:r>
    </w:p>
    <w:p w:rsidR="00C27134" w:rsidRDefault="00C27134" w:rsidP="005A1264">
      <w:pPr>
        <w:tabs>
          <w:tab w:val="center" w:pos="5218"/>
        </w:tabs>
        <w:jc w:val="both"/>
        <w:rPr>
          <w:lang w:val="en-US"/>
        </w:rPr>
      </w:pPr>
      <w:r w:rsidRPr="00B038CF">
        <w:rPr>
          <w:b/>
          <w:lang w:val="en-US"/>
        </w:rPr>
        <w:t xml:space="preserve">           </w:t>
      </w:r>
      <w:r w:rsidRPr="00B038CF">
        <w:rPr>
          <w:lang w:val="en-US"/>
        </w:rPr>
        <w:t xml:space="preserve"> </w:t>
      </w:r>
      <w:r w:rsidRPr="00B038CF">
        <w:rPr>
          <w:lang w:val="en-US"/>
        </w:rPr>
        <w:tab/>
        <w:t>Raportul Social Anual 201</w:t>
      </w:r>
      <w:r w:rsidR="000D7966">
        <w:rPr>
          <w:lang w:val="en-US"/>
        </w:rPr>
        <w:t>8</w:t>
      </w:r>
      <w:r w:rsidRPr="00B038CF">
        <w:rPr>
          <w:lang w:val="en-US"/>
        </w:rPr>
        <w:t xml:space="preserve"> reprezintă o analiză a situaţiei din cadrul sistemului de protecţie socială din raion, condiţionată de schimbările social-politice şi economice care au avut loc pe parcursul ultimilor ani.  </w:t>
      </w:r>
    </w:p>
    <w:p w:rsidR="003D7562" w:rsidRDefault="003D7562" w:rsidP="005A1264">
      <w:pPr>
        <w:tabs>
          <w:tab w:val="center" w:pos="5218"/>
        </w:tabs>
        <w:jc w:val="both"/>
        <w:rPr>
          <w:lang w:val="en-US"/>
        </w:rPr>
      </w:pPr>
    </w:p>
    <w:p w:rsidR="003D7562" w:rsidRDefault="003D7562" w:rsidP="005A1264">
      <w:pPr>
        <w:tabs>
          <w:tab w:val="center" w:pos="5218"/>
        </w:tabs>
        <w:jc w:val="both"/>
        <w:rPr>
          <w:lang w:val="en-US"/>
        </w:rPr>
      </w:pPr>
    </w:p>
    <w:p w:rsidR="00D63EA3" w:rsidRDefault="00D63EA3" w:rsidP="005A1264">
      <w:pPr>
        <w:tabs>
          <w:tab w:val="center" w:pos="5218"/>
        </w:tabs>
        <w:jc w:val="both"/>
        <w:rPr>
          <w:lang w:val="en-US"/>
        </w:rPr>
      </w:pPr>
    </w:p>
    <w:p w:rsidR="003D7562" w:rsidRDefault="003D7562" w:rsidP="005A1264">
      <w:pPr>
        <w:tabs>
          <w:tab w:val="center" w:pos="5218"/>
        </w:tabs>
        <w:jc w:val="both"/>
        <w:rPr>
          <w:lang w:val="en-US"/>
        </w:rPr>
      </w:pPr>
    </w:p>
    <w:p w:rsidR="003D7562" w:rsidRPr="00B038CF" w:rsidRDefault="003D7562" w:rsidP="005A1264">
      <w:pPr>
        <w:tabs>
          <w:tab w:val="center" w:pos="5218"/>
        </w:tabs>
        <w:jc w:val="both"/>
        <w:rPr>
          <w:lang w:val="en-US"/>
        </w:rPr>
      </w:pPr>
    </w:p>
    <w:p w:rsidR="00DB4563" w:rsidRPr="00C25D94" w:rsidRDefault="00DB4563" w:rsidP="005A1264">
      <w:pPr>
        <w:jc w:val="both"/>
        <w:rPr>
          <w:lang w:val="ro-RO"/>
        </w:rPr>
      </w:pPr>
      <w:r w:rsidRPr="00C25D94">
        <w:rPr>
          <w:lang w:val="ro-RO"/>
        </w:rPr>
        <w:tab/>
      </w:r>
    </w:p>
    <w:p w:rsidR="00DB4563" w:rsidRPr="00C25D94" w:rsidRDefault="00DB4563" w:rsidP="005A1264">
      <w:pPr>
        <w:jc w:val="center"/>
        <w:rPr>
          <w:b/>
          <w:u w:val="single"/>
          <w:lang w:val="ro-RO"/>
        </w:rPr>
      </w:pPr>
      <w:r w:rsidRPr="00C25D94">
        <w:rPr>
          <w:b/>
          <w:u w:val="single"/>
          <w:lang w:val="ro-RO"/>
        </w:rPr>
        <w:lastRenderedPageBreak/>
        <w:t>PROBLEMELE  PERSOANELOR  ÎN  ETATE  ȘI  CU  DIZABILITĂȚI</w:t>
      </w:r>
    </w:p>
    <w:p w:rsidR="00DB4563" w:rsidRPr="00C25D94" w:rsidRDefault="00DB4563" w:rsidP="005A1264">
      <w:pPr>
        <w:jc w:val="center"/>
        <w:rPr>
          <w:lang w:val="ro-RO"/>
        </w:rPr>
      </w:pPr>
    </w:p>
    <w:p w:rsidR="005A5606" w:rsidRDefault="005A5606" w:rsidP="005A5606">
      <w:pPr>
        <w:jc w:val="both"/>
        <w:rPr>
          <w:lang w:val="it-IT"/>
        </w:rPr>
      </w:pPr>
    </w:p>
    <w:p w:rsidR="005A5606" w:rsidRDefault="005A5606" w:rsidP="005A5606">
      <w:pPr>
        <w:ind w:firstLine="708"/>
        <w:jc w:val="both"/>
        <w:rPr>
          <w:lang w:val="ro-RO"/>
        </w:rPr>
      </w:pPr>
      <w:r>
        <w:rPr>
          <w:lang w:val="ro-RO"/>
        </w:rPr>
        <w:t>Asistenţa socială este o componentă a sistemului protecţiei sociale şi cuprinde un ansamblu de programe, măsuri şi servicii specializate, orientate spre protecţia persoanelor, familiilor, grupurilor aflate în dificultate, care nu au posibilitatea de a-şi asigura prin eforturi proprii accesul la o viaţă decentă din cauza unor circumstanţe de natură economică, socio-culturală, biologică sau psihologică.</w:t>
      </w:r>
    </w:p>
    <w:p w:rsidR="005A5606" w:rsidRDefault="005A5606" w:rsidP="005A5606">
      <w:pPr>
        <w:jc w:val="both"/>
        <w:rPr>
          <w:lang w:val="ro-RO"/>
        </w:rPr>
      </w:pPr>
      <w:r>
        <w:rPr>
          <w:lang w:val="ro-RO"/>
        </w:rPr>
        <w:tab/>
        <w:t>Serviciile sociale reprezintă un ansamblu de măsuri şi activităţi realizate pentru a răspunde necesităţilor sociale ale persoanei sau familiei, în vederea depăşirii unor situaţii de dificultate, de prevenire a marginalizării şi excluziunii sociale.</w:t>
      </w:r>
    </w:p>
    <w:p w:rsidR="005A5606" w:rsidRDefault="005A5606" w:rsidP="005A5606">
      <w:pPr>
        <w:jc w:val="both"/>
        <w:rPr>
          <w:lang w:val="ro-RO"/>
        </w:rPr>
      </w:pPr>
      <w:r>
        <w:rPr>
          <w:lang w:val="ro-RO"/>
        </w:rPr>
        <w:tab/>
        <w:t xml:space="preserve">Un obiectiv strategic al Direcţiei asistenţă socială şi protecţie a familiei  Hînceşti constă în dezvoltarea şi consolidarea serviciilor sociale pentru persoanele aflate în dificultate. Scopul major al sistemului integrat de servicii sociale presupune asigurarea populaţiei cu servicii bazate pe estimarea nevoilor prin diversificarea şi îmbunătăţirea calităţii serviciilor comunitare la nivelul fiecărei unităţi teritorial-administrative, prin integrarea acestora într-un sistem coerent şi echilibrat, întemeiat pe un mecanism clar de evidenţă, de monitorizare şi evaluare de performanţă, pe implicarea structurilor relevante ale administraţiei publice locale şi ale societăţii civile. </w:t>
      </w:r>
    </w:p>
    <w:p w:rsidR="005A5606" w:rsidRPr="009F7A70" w:rsidRDefault="005A5606" w:rsidP="005A5606">
      <w:pPr>
        <w:jc w:val="both"/>
        <w:rPr>
          <w:lang w:val="en-US"/>
        </w:rPr>
      </w:pPr>
    </w:p>
    <w:p w:rsidR="005A5606" w:rsidRDefault="005A5606" w:rsidP="005A5606">
      <w:pPr>
        <w:jc w:val="center"/>
        <w:rPr>
          <w:b/>
          <w:lang w:val="it-IT"/>
        </w:rPr>
      </w:pPr>
      <w:r>
        <w:rPr>
          <w:b/>
          <w:lang w:val="it-IT"/>
        </w:rPr>
        <w:t>Activitatea specialiştilor principali în problemele</w:t>
      </w:r>
    </w:p>
    <w:p w:rsidR="005A5606" w:rsidRDefault="005A5606" w:rsidP="005A5606">
      <w:pPr>
        <w:jc w:val="center"/>
        <w:rPr>
          <w:b/>
          <w:lang w:val="it-IT"/>
        </w:rPr>
      </w:pPr>
      <w:r>
        <w:rPr>
          <w:b/>
          <w:lang w:val="it-IT"/>
        </w:rPr>
        <w:t>persoanelor în etate şi cu dizabilităţi</w:t>
      </w:r>
    </w:p>
    <w:p w:rsidR="005A5606" w:rsidRDefault="005A5606" w:rsidP="005A5606">
      <w:pPr>
        <w:jc w:val="center"/>
        <w:rPr>
          <w:b/>
          <w:lang w:val="it-IT"/>
        </w:rPr>
      </w:pPr>
    </w:p>
    <w:p w:rsidR="005A5606" w:rsidRDefault="005A5606" w:rsidP="005A5606">
      <w:pPr>
        <w:ind w:firstLine="708"/>
        <w:jc w:val="both"/>
        <w:rPr>
          <w:lang w:val="it-IT"/>
        </w:rPr>
      </w:pPr>
      <w:r>
        <w:rPr>
          <w:lang w:val="it-IT"/>
        </w:rPr>
        <w:t>Specialiştii pri</w:t>
      </w:r>
      <w:r>
        <w:rPr>
          <w:lang w:val="ro-RO"/>
        </w:rPr>
        <w:t xml:space="preserve">ncipali în problemele persoanelor în etate şi cu disabilităţi ai Direcţiei asistenţă socială şi protecţie a familiei au ca scop general studierea, sintetizarea şi promovarea implementării legislaţiei în vigoare în domeniul asistenţei sociale a persoanelor în etate şi incluziunii sociale a persoanelor cu dizabilităţi. Realizarea politicii statului în domeniul asistenţei sociale a persoanelor în etate şi celor cu dizabilităţi şi asigurarea aplicării legislaţiei la nivel local se efectuează de comun acord cu autorităţile administraţiei publice din teritoriu. Cooperarea </w:t>
      </w:r>
      <w:r>
        <w:rPr>
          <w:lang w:val="it-IT"/>
        </w:rPr>
        <w:t>cu societatea civilă, inclusiv cu organizaţiile nonguvernamentale, precum şi cu alte instituţii publice, duce la antrenarea acestora la prestarea serviciilor sociale în domeniu pentru a ameliora situaţia persoanelor vîrstnice şi cu dizabilităţi.</w:t>
      </w:r>
    </w:p>
    <w:p w:rsidR="005A5606" w:rsidRDefault="005A5606" w:rsidP="005A5606">
      <w:pPr>
        <w:ind w:firstLine="708"/>
        <w:jc w:val="both"/>
        <w:rPr>
          <w:lang w:val="ro-RO"/>
        </w:rPr>
      </w:pPr>
      <w:r>
        <w:rPr>
          <w:lang w:val="ro-RO"/>
        </w:rPr>
        <w:t>Pe parcursul ultimilor ani au fost elaborate, completate şi implementate mai multe acte legislative şi normative, menite să contribuie la îmbunătăţirea condiţiilor de viaţă, a calităţii prestării serviciilor sociale persoanelor în vîrstă şi persoanelor cu dizabilităţi.</w:t>
      </w:r>
    </w:p>
    <w:p w:rsidR="005A5606" w:rsidRDefault="005A5606" w:rsidP="005A5606">
      <w:pPr>
        <w:jc w:val="both"/>
        <w:rPr>
          <w:lang w:val="ro-RO"/>
        </w:rPr>
      </w:pPr>
      <w:r>
        <w:rPr>
          <w:lang w:val="it-IT"/>
        </w:rPr>
        <w:tab/>
      </w:r>
      <w:r>
        <w:rPr>
          <w:lang w:val="ro-RO"/>
        </w:rPr>
        <w:t xml:space="preserve">În acest context, e de menţionat că, conform situaţiei din 01.01.2019, în raion </w:t>
      </w:r>
      <w:r>
        <w:rPr>
          <w:b/>
          <w:lang w:val="ro-RO"/>
        </w:rPr>
        <w:t xml:space="preserve">numărul total al </w:t>
      </w:r>
      <w:r>
        <w:rPr>
          <w:b/>
          <w:u w:val="single"/>
          <w:lang w:val="ro-RO"/>
        </w:rPr>
        <w:t>beneficiarilor de pensii şi alocaţii sociale de stat</w:t>
      </w:r>
      <w:r>
        <w:rPr>
          <w:b/>
          <w:lang w:val="ro-RO"/>
        </w:rPr>
        <w:t xml:space="preserve"> constituie </w:t>
      </w:r>
      <w:r>
        <w:rPr>
          <w:b/>
          <w:u w:val="single"/>
          <w:lang w:val="ro-RO"/>
        </w:rPr>
        <w:t>25046 de persoane</w:t>
      </w:r>
      <w:r>
        <w:rPr>
          <w:lang w:val="ro-RO"/>
        </w:rPr>
        <w:t xml:space="preserve">, dintre care pensionari de toate categoriile constituie 22827 persoane, iar beneficiari de alocaţii sociale constituie 2219 persoane. </w:t>
      </w:r>
      <w:r>
        <w:rPr>
          <w:b/>
          <w:lang w:val="ro-RO"/>
        </w:rPr>
        <w:t>Persoane cu dizabilităţi - 4492 persoane</w:t>
      </w:r>
      <w:r>
        <w:rPr>
          <w:lang w:val="ro-RO"/>
        </w:rPr>
        <w:t>, inclusiv: copii (0-18 ani) – 399 persoane; adulţi (18-60 ani) – 3029 persoane; vîrstnici (peste 60 ani) – 1064 persoane.</w:t>
      </w:r>
    </w:p>
    <w:p w:rsidR="005A5606" w:rsidRDefault="005A5606" w:rsidP="002071D2">
      <w:pPr>
        <w:pStyle w:val="a4"/>
        <w:numPr>
          <w:ilvl w:val="0"/>
          <w:numId w:val="16"/>
        </w:numPr>
        <w:jc w:val="both"/>
        <w:rPr>
          <w:lang w:val="ro-RO"/>
        </w:rPr>
      </w:pPr>
      <w:r>
        <w:rPr>
          <w:lang w:val="ro-RO"/>
        </w:rPr>
        <w:t>Cu grad de dizabilitate sever – 872 persoane;</w:t>
      </w:r>
    </w:p>
    <w:p w:rsidR="005A5606" w:rsidRDefault="005A5606" w:rsidP="002071D2">
      <w:pPr>
        <w:pStyle w:val="a4"/>
        <w:numPr>
          <w:ilvl w:val="0"/>
          <w:numId w:val="16"/>
        </w:numPr>
        <w:jc w:val="both"/>
        <w:rPr>
          <w:lang w:val="ro-RO"/>
        </w:rPr>
      </w:pPr>
      <w:r>
        <w:rPr>
          <w:lang w:val="ro-RO"/>
        </w:rPr>
        <w:t>Cu grad de dizabilitate accentuat – 2429 persoane;</w:t>
      </w:r>
    </w:p>
    <w:p w:rsidR="005A5606" w:rsidRDefault="005A5606" w:rsidP="002071D2">
      <w:pPr>
        <w:pStyle w:val="a4"/>
        <w:numPr>
          <w:ilvl w:val="0"/>
          <w:numId w:val="16"/>
        </w:numPr>
        <w:jc w:val="both"/>
        <w:rPr>
          <w:lang w:val="ro-RO"/>
        </w:rPr>
      </w:pPr>
      <w:r>
        <w:rPr>
          <w:lang w:val="ro-RO"/>
        </w:rPr>
        <w:t>Cu grad de dizabilitate mediu – 1191 persoane.</w:t>
      </w:r>
    </w:p>
    <w:p w:rsidR="005A5606" w:rsidRDefault="005A5606" w:rsidP="005A5606">
      <w:pPr>
        <w:ind w:firstLine="708"/>
        <w:jc w:val="both"/>
        <w:rPr>
          <w:lang w:val="ro-RO"/>
        </w:rPr>
      </w:pPr>
      <w:r>
        <w:rPr>
          <w:lang w:val="ro-RO"/>
        </w:rPr>
        <w:t>Dizabilitatea este stabilită în urma diferitor afecţiuni, cum ar fi: p</w:t>
      </w:r>
      <w:r w:rsidRPr="0014316A">
        <w:rPr>
          <w:lang w:val="ro-RO"/>
        </w:rPr>
        <w:t xml:space="preserve">ensionari de dizabilitate </w:t>
      </w:r>
      <w:r>
        <w:rPr>
          <w:lang w:val="ro-RO"/>
        </w:rPr>
        <w:t>î</w:t>
      </w:r>
      <w:r w:rsidRPr="0014316A">
        <w:rPr>
          <w:lang w:val="ro-RO"/>
        </w:rPr>
        <w:t>n urma unei boli obi</w:t>
      </w:r>
      <w:r>
        <w:rPr>
          <w:lang w:val="ro-RO"/>
        </w:rPr>
        <w:t>ș</w:t>
      </w:r>
      <w:r w:rsidRPr="0014316A">
        <w:rPr>
          <w:lang w:val="ro-RO"/>
        </w:rPr>
        <w:t>nuite</w:t>
      </w:r>
      <w:r>
        <w:rPr>
          <w:lang w:val="ro-RO"/>
        </w:rPr>
        <w:t xml:space="preserve"> – 3003; pensionari de dizabilitate în urma unui accident de muncă – 37;</w:t>
      </w:r>
      <w:r w:rsidRPr="0014316A">
        <w:rPr>
          <w:lang w:val="ro-RO"/>
        </w:rPr>
        <w:t xml:space="preserve"> </w:t>
      </w:r>
      <w:r>
        <w:rPr>
          <w:lang w:val="ro-RO"/>
        </w:rPr>
        <w:t>pensionari de dizabilitate în urma unei boli profesionale – 2; pensionari de dizabilitate participanți la Cernobîl – 31; pensionari de dizabilitate din rîndul militarilor – 24; pensionari de dixabilitate din rîndul angajaților structurilor de forță – 15; persoane cu dizabilități beneficiari de alocații de stat – 316; persoane cu dizabilități din copilărie – 1064; copii cu di</w:t>
      </w:r>
      <w:r w:rsidR="00D63EA3">
        <w:rPr>
          <w:lang w:val="ro-RO"/>
        </w:rPr>
        <w:t>z</w:t>
      </w:r>
      <w:r>
        <w:rPr>
          <w:lang w:val="ro-RO"/>
        </w:rPr>
        <w:t>abilități în vârstă de până la 18 ani – 399.</w:t>
      </w:r>
      <w:r w:rsidRPr="0014316A">
        <w:rPr>
          <w:lang w:val="ro-RO"/>
        </w:rPr>
        <w:t xml:space="preserve"> </w:t>
      </w:r>
    </w:p>
    <w:p w:rsidR="005A5606" w:rsidRDefault="005A5606" w:rsidP="005A5606">
      <w:pPr>
        <w:jc w:val="both"/>
        <w:rPr>
          <w:lang w:val="ro-RO"/>
        </w:rPr>
      </w:pPr>
    </w:p>
    <w:p w:rsidR="005A5606" w:rsidRDefault="005A5606" w:rsidP="005A5606">
      <w:pPr>
        <w:jc w:val="both"/>
        <w:rPr>
          <w:b/>
          <w:u w:val="single"/>
          <w:lang w:val="it-IT"/>
        </w:rPr>
      </w:pPr>
      <w:r w:rsidRPr="00A6584D">
        <w:rPr>
          <w:b/>
          <w:u w:val="single"/>
          <w:lang w:val="it-IT"/>
        </w:rPr>
        <w:t>Strategia de incluziune socială a persoanelor cu dizabilități</w:t>
      </w:r>
    </w:p>
    <w:p w:rsidR="005A5606" w:rsidRPr="00A6584D" w:rsidRDefault="005A5606" w:rsidP="005A5606">
      <w:pPr>
        <w:jc w:val="both"/>
        <w:rPr>
          <w:b/>
          <w:u w:val="single"/>
          <w:lang w:val="it-IT"/>
        </w:rPr>
      </w:pPr>
    </w:p>
    <w:p w:rsidR="005A5606" w:rsidRDefault="005A5606" w:rsidP="005A5606">
      <w:pPr>
        <w:ind w:firstLine="720"/>
        <w:jc w:val="both"/>
        <w:rPr>
          <w:lang w:val="ro-RO"/>
        </w:rPr>
      </w:pPr>
      <w:r>
        <w:rPr>
          <w:lang w:val="it-IT"/>
        </w:rPr>
        <w:t xml:space="preserve">Pe parcursul anului 2018 s-au întreprins măsuri  necesare pentru asigurarea implementării </w:t>
      </w:r>
      <w:r>
        <w:rPr>
          <w:b/>
          <w:lang w:val="it-IT"/>
        </w:rPr>
        <w:t>Strategiei de incluziune socială a persoanelor cu dizabilităţi</w:t>
      </w:r>
      <w:r>
        <w:rPr>
          <w:lang w:val="it-IT"/>
        </w:rPr>
        <w:t xml:space="preserve">, care a fost </w:t>
      </w:r>
      <w:r>
        <w:rPr>
          <w:lang w:val="ro-RO"/>
        </w:rPr>
        <w:t xml:space="preserve">elaborată şi aprobată </w:t>
      </w:r>
      <w:r>
        <w:rPr>
          <w:lang w:val="it-IT"/>
        </w:rPr>
        <w:t>î</w:t>
      </w:r>
      <w:r>
        <w:rPr>
          <w:lang w:val="ro-RO"/>
        </w:rPr>
        <w:t xml:space="preserve">n </w:t>
      </w:r>
      <w:r>
        <w:rPr>
          <w:lang w:val="ro-RO"/>
        </w:rPr>
        <w:lastRenderedPageBreak/>
        <w:t>anul 2014 la şedinţa Consiliului Raional Hînceşti. Planul de acţiuni pentru implementarea Strategiei de incluziune socială a  persoanelor cu dizabilităţi</w:t>
      </w:r>
      <w:r>
        <w:rPr>
          <w:b/>
          <w:lang w:val="ro-RO"/>
        </w:rPr>
        <w:t xml:space="preserve"> </w:t>
      </w:r>
      <w:r>
        <w:rPr>
          <w:lang w:val="ro-RO"/>
        </w:rPr>
        <w:t>prin prisma Convenţiei ONU privind drepturile persoanelor cu dizabilităţi în raionul Hînceşti pentru anii 2014-2018 are următoarele obiective strategice:</w:t>
      </w:r>
    </w:p>
    <w:p w:rsidR="005A5606" w:rsidRDefault="005A5606" w:rsidP="005A5606">
      <w:pPr>
        <w:jc w:val="both"/>
        <w:rPr>
          <w:b/>
          <w:lang w:val="ro-RO"/>
        </w:rPr>
      </w:pPr>
    </w:p>
    <w:p w:rsidR="005A5606" w:rsidRDefault="005A5606" w:rsidP="002071D2">
      <w:pPr>
        <w:pStyle w:val="a4"/>
        <w:numPr>
          <w:ilvl w:val="0"/>
          <w:numId w:val="17"/>
        </w:numPr>
        <w:jc w:val="both"/>
        <w:rPr>
          <w:lang w:val="ro-RO"/>
        </w:rPr>
      </w:pPr>
      <w:r>
        <w:rPr>
          <w:lang w:val="ro-RO"/>
        </w:rPr>
        <w:t>Promovarea și implementarea educației incluzive și a alternativelor educaționale;</w:t>
      </w:r>
    </w:p>
    <w:p w:rsidR="005A5606" w:rsidRDefault="005A5606" w:rsidP="002071D2">
      <w:pPr>
        <w:pStyle w:val="a4"/>
        <w:numPr>
          <w:ilvl w:val="0"/>
          <w:numId w:val="17"/>
        </w:numPr>
        <w:jc w:val="both"/>
        <w:rPr>
          <w:lang w:val="ro-RO"/>
        </w:rPr>
      </w:pPr>
      <w:r>
        <w:rPr>
          <w:lang w:val="ro-RO"/>
        </w:rPr>
        <w:t>Asigurarea protecției sociale a persoanelor cu dizabilități;</w:t>
      </w:r>
    </w:p>
    <w:p w:rsidR="005A5606" w:rsidRDefault="005A5606" w:rsidP="002071D2">
      <w:pPr>
        <w:pStyle w:val="a4"/>
        <w:numPr>
          <w:ilvl w:val="0"/>
          <w:numId w:val="17"/>
        </w:numPr>
        <w:jc w:val="both"/>
        <w:rPr>
          <w:lang w:val="ro-RO"/>
        </w:rPr>
      </w:pPr>
      <w:r>
        <w:rPr>
          <w:lang w:val="ro-RO"/>
        </w:rPr>
        <w:t>Participarea la viața social-economică a persoanelor cu dizabilități;</w:t>
      </w:r>
    </w:p>
    <w:p w:rsidR="005A5606" w:rsidRDefault="005A5606" w:rsidP="002071D2">
      <w:pPr>
        <w:pStyle w:val="a4"/>
        <w:numPr>
          <w:ilvl w:val="0"/>
          <w:numId w:val="17"/>
        </w:numPr>
        <w:jc w:val="both"/>
        <w:rPr>
          <w:color w:val="FF0000"/>
          <w:lang w:val="ro-RO"/>
        </w:rPr>
      </w:pPr>
      <w:r>
        <w:rPr>
          <w:lang w:val="ro-RO"/>
        </w:rPr>
        <w:t>Asigurarea accesibilității persoanelor cu dizabilități;</w:t>
      </w:r>
    </w:p>
    <w:p w:rsidR="005A5606" w:rsidRDefault="005A5606" w:rsidP="002071D2">
      <w:pPr>
        <w:pStyle w:val="a4"/>
        <w:numPr>
          <w:ilvl w:val="0"/>
          <w:numId w:val="17"/>
        </w:numPr>
        <w:jc w:val="both"/>
        <w:rPr>
          <w:lang w:val="ro-RO"/>
        </w:rPr>
      </w:pPr>
      <w:r>
        <w:rPr>
          <w:lang w:val="ro-RO"/>
        </w:rPr>
        <w:t>Promovarea modului sănătos de viață;</w:t>
      </w:r>
    </w:p>
    <w:p w:rsidR="005A5606" w:rsidRDefault="005A5606" w:rsidP="002071D2">
      <w:pPr>
        <w:pStyle w:val="a4"/>
        <w:numPr>
          <w:ilvl w:val="0"/>
          <w:numId w:val="17"/>
        </w:numPr>
        <w:jc w:val="both"/>
        <w:rPr>
          <w:lang w:val="ro-RO"/>
        </w:rPr>
      </w:pPr>
      <w:r>
        <w:rPr>
          <w:lang w:val="ro-RO"/>
        </w:rPr>
        <w:t>Consolidarea capacităților de prestare a serviciilor sociale (resurse umane, financiare) și sensibilizarea opiniei publice.</w:t>
      </w:r>
    </w:p>
    <w:p w:rsidR="005A5606" w:rsidRDefault="005A5606" w:rsidP="005A5606">
      <w:pPr>
        <w:jc w:val="both"/>
        <w:rPr>
          <w:lang w:val="ro-RO"/>
        </w:rPr>
      </w:pPr>
    </w:p>
    <w:p w:rsidR="005A5606" w:rsidRPr="00887DCE" w:rsidRDefault="005A5606" w:rsidP="005A5606">
      <w:pPr>
        <w:autoSpaceDE w:val="0"/>
        <w:autoSpaceDN w:val="0"/>
        <w:adjustRightInd w:val="0"/>
        <w:ind w:firstLine="708"/>
        <w:jc w:val="both"/>
        <w:rPr>
          <w:lang w:val="en-US"/>
        </w:rPr>
      </w:pPr>
      <w:r w:rsidRPr="00887DCE">
        <w:rPr>
          <w:lang w:val="en-US"/>
        </w:rPr>
        <w:t xml:space="preserve">Strategia de incluziune socială a persoanelor cu dizabilităţi prin prisma Convenţiei ONU privind drepturile persoanelor cu dizabilităţi în raionul Hîncești a fost elaborată în cadrul unui proces complex de planificare strategică participativă. </w:t>
      </w:r>
    </w:p>
    <w:p w:rsidR="005A5606" w:rsidRDefault="005A5606" w:rsidP="005A5606">
      <w:pPr>
        <w:autoSpaceDE w:val="0"/>
        <w:autoSpaceDN w:val="0"/>
        <w:adjustRightInd w:val="0"/>
        <w:ind w:firstLine="708"/>
        <w:jc w:val="both"/>
        <w:rPr>
          <w:lang w:val="fr-FR"/>
        </w:rPr>
      </w:pPr>
      <w:r w:rsidRPr="00887DCE">
        <w:rPr>
          <w:lang w:val="en-US"/>
        </w:rPr>
        <w:t xml:space="preserve">Necesitatea elaborării strategiilor locale de incluziune socială a persoanelor cu dizabilităţi prin prisma Convenţiei ONU survine din angajamentul pe care şi l-a asumat Republica Moldova odată cu ratificarea în anul </w:t>
      </w:r>
      <w:smartTag w:uri="urn:schemas-microsoft-com:office:smarttags" w:element="metricconverter">
        <w:smartTagPr>
          <w:attr w:name="ProductID" w:val="2010 a"/>
        </w:smartTagPr>
        <w:r w:rsidRPr="00887DCE">
          <w:rPr>
            <w:lang w:val="en-US"/>
          </w:rPr>
          <w:t>2010 a</w:t>
        </w:r>
      </w:smartTag>
      <w:r w:rsidRPr="00887DCE">
        <w:rPr>
          <w:lang w:val="en-US"/>
        </w:rPr>
        <w:t xml:space="preserve"> Convenţiei ONU. Obligaţiile prevăzute în Convenţie implică elaborarea unor mecanisme de implementare (Articolul 4, p.1) pentru a promova şi asigura exercitarea deplină a drepturilor fundamentale ale omului pentru toate persoanele cu dizabilităţi.  Strategia de incluziune socială a persoanelor cu dizabilităţi prin prisma Convenţiei ONU privind drepturile persoanelor cu dizabilităţi (denumită în continuare Strategie) este un document strategic ce vizează problematica persoanelor cu dizabilităţi în raionul Hîncești şi include un set de acţiuni pentru perioada 2014-2018 în vederea incluziunii sociale a persoanelor cu dizabilităţi, precum și un set de acțiuni specifice pentru anul IV de implementare (trimestrul IV 2017-trimestrul III 2018). </w:t>
      </w:r>
      <w:r w:rsidRPr="00887DCE">
        <w:rPr>
          <w:lang w:val="fr-FR"/>
        </w:rPr>
        <w:t>În acest context, menționăm ceea ce s-a reușit a se realiza pe parcursul anului IV</w:t>
      </w:r>
      <w:r>
        <w:rPr>
          <w:lang w:val="fr-FR"/>
        </w:rPr>
        <w:t xml:space="preserve"> de implementare</w:t>
      </w:r>
      <w:r w:rsidRPr="00887DCE">
        <w:rPr>
          <w:lang w:val="fr-FR"/>
        </w:rPr>
        <w:t>.</w:t>
      </w:r>
    </w:p>
    <w:p w:rsidR="005A5606" w:rsidRPr="00887DCE" w:rsidRDefault="005A5606" w:rsidP="005A5606">
      <w:pPr>
        <w:jc w:val="both"/>
        <w:rPr>
          <w:lang w:val="ro-RO"/>
        </w:rPr>
      </w:pPr>
    </w:p>
    <w:p w:rsidR="005A5606" w:rsidRPr="00887DCE" w:rsidRDefault="005A5606" w:rsidP="005A5606">
      <w:pPr>
        <w:ind w:firstLine="540"/>
        <w:jc w:val="both"/>
        <w:rPr>
          <w:lang w:val="ro-RO"/>
        </w:rPr>
      </w:pPr>
      <w:r w:rsidRPr="00887DCE">
        <w:rPr>
          <w:lang w:val="ro-RO"/>
        </w:rPr>
        <w:t xml:space="preserve">La obiectivul strategic I: </w:t>
      </w:r>
      <w:r w:rsidRPr="00887DCE">
        <w:rPr>
          <w:b/>
          <w:i/>
          <w:lang w:val="ro-RO"/>
        </w:rPr>
        <w:t xml:space="preserve">Promovarea și implementarea educației incluzive și alternativelor educaționale </w:t>
      </w:r>
      <w:r w:rsidRPr="00887DCE">
        <w:rPr>
          <w:lang w:val="ro-RO"/>
        </w:rPr>
        <w:t>s-au realizat următoarele:</w:t>
      </w:r>
    </w:p>
    <w:p w:rsidR="005A5606" w:rsidRPr="00887DCE" w:rsidRDefault="005A5606" w:rsidP="005A5606">
      <w:pPr>
        <w:pStyle w:val="af2"/>
        <w:ind w:firstLine="540"/>
        <w:jc w:val="both"/>
        <w:rPr>
          <w:rFonts w:ascii="Times New Roman" w:hAnsi="Times New Roman"/>
          <w:sz w:val="24"/>
          <w:szCs w:val="24"/>
          <w:lang w:val="ro-RO" w:eastAsia="ru-RU"/>
        </w:rPr>
      </w:pPr>
      <w:r w:rsidRPr="00887DCE">
        <w:rPr>
          <w:rFonts w:ascii="Times New Roman" w:hAnsi="Times New Roman"/>
          <w:sz w:val="24"/>
          <w:szCs w:val="24"/>
          <w:lang w:val="ro-RO"/>
        </w:rPr>
        <w:t xml:space="preserve">La capitolul dezvoltării Serviciului de Asistență Psihopedagogică a fost efectuată evaluarea complexă a dezvoltării a cca 336 copii, </w:t>
      </w:r>
      <w:r w:rsidRPr="00887DCE">
        <w:rPr>
          <w:rFonts w:ascii="Times New Roman" w:hAnsi="Times New Roman"/>
          <w:sz w:val="24"/>
          <w:szCs w:val="24"/>
          <w:lang w:val="ro-RO" w:eastAsia="ru-RU"/>
        </w:rPr>
        <w:t xml:space="preserve">dintre care: </w:t>
      </w:r>
    </w:p>
    <w:p w:rsidR="005A5606" w:rsidRPr="00887DCE" w:rsidRDefault="005A5606" w:rsidP="005A5606">
      <w:pPr>
        <w:pStyle w:val="af2"/>
        <w:rPr>
          <w:rFonts w:ascii="Times New Roman" w:hAnsi="Times New Roman"/>
          <w:sz w:val="24"/>
          <w:szCs w:val="24"/>
          <w:lang w:val="fr-FR" w:eastAsia="ru-RU"/>
        </w:rPr>
      </w:pPr>
      <w:r w:rsidRPr="00887DCE">
        <w:rPr>
          <w:rFonts w:ascii="Times New Roman" w:hAnsi="Times New Roman"/>
          <w:i/>
          <w:sz w:val="24"/>
          <w:szCs w:val="24"/>
          <w:u w:val="single"/>
          <w:lang w:val="fr-FR" w:eastAsia="ru-RU"/>
        </w:rPr>
        <w:t>a. instituții preuniversitare:</w:t>
      </w:r>
      <w:r w:rsidRPr="00887DCE">
        <w:rPr>
          <w:rFonts w:ascii="Times New Roman" w:hAnsi="Times New Roman"/>
          <w:sz w:val="24"/>
          <w:szCs w:val="24"/>
          <w:lang w:val="ro-RO" w:eastAsia="ru-RU"/>
        </w:rPr>
        <w:t xml:space="preserve"> </w:t>
      </w:r>
      <w:r w:rsidRPr="00887DCE">
        <w:rPr>
          <w:rFonts w:ascii="Times New Roman" w:hAnsi="Times New Roman"/>
          <w:sz w:val="24"/>
          <w:szCs w:val="24"/>
          <w:lang w:val="fr-FR" w:eastAsia="ru-RU"/>
        </w:rPr>
        <w:t>evaluați-61 elevi cu CES</w:t>
      </w:r>
      <w:r w:rsidRPr="00887DCE">
        <w:rPr>
          <w:rFonts w:ascii="Times New Roman" w:hAnsi="Times New Roman"/>
          <w:sz w:val="24"/>
          <w:szCs w:val="24"/>
          <w:lang w:val="ro-RO" w:eastAsia="ru-RU"/>
        </w:rPr>
        <w:t xml:space="preserve">; </w:t>
      </w:r>
      <w:r w:rsidRPr="00887DCE">
        <w:rPr>
          <w:rFonts w:ascii="Times New Roman" w:hAnsi="Times New Roman"/>
          <w:sz w:val="24"/>
          <w:szCs w:val="24"/>
          <w:lang w:val="fr-FR" w:eastAsia="ru-RU"/>
        </w:rPr>
        <w:t>reevaluați-146 elevi cu CES ;</w:t>
      </w:r>
    </w:p>
    <w:p w:rsidR="005A5606" w:rsidRPr="00887DCE" w:rsidRDefault="005A5606" w:rsidP="005A5606">
      <w:pPr>
        <w:pStyle w:val="af2"/>
        <w:rPr>
          <w:rFonts w:ascii="Times New Roman" w:hAnsi="Times New Roman"/>
          <w:sz w:val="24"/>
          <w:szCs w:val="24"/>
          <w:lang w:val="fr-FR" w:eastAsia="ru-RU"/>
        </w:rPr>
      </w:pPr>
      <w:r w:rsidRPr="00887DCE">
        <w:rPr>
          <w:rFonts w:ascii="Times New Roman" w:hAnsi="Times New Roman"/>
          <w:i/>
          <w:sz w:val="24"/>
          <w:szCs w:val="24"/>
          <w:u w:val="single"/>
          <w:lang w:val="fr-FR" w:eastAsia="ru-RU"/>
        </w:rPr>
        <w:t xml:space="preserve">b. instituții rezidențiale: </w:t>
      </w:r>
      <w:r w:rsidRPr="00887DCE">
        <w:rPr>
          <w:rFonts w:ascii="Times New Roman" w:hAnsi="Times New Roman"/>
          <w:sz w:val="24"/>
          <w:szCs w:val="24"/>
          <w:lang w:val="fr-FR" w:eastAsia="ru-RU"/>
        </w:rPr>
        <w:t>evaluați-3 elevi cu CES ; reevaluați-33 elevi cu CES ;</w:t>
      </w:r>
    </w:p>
    <w:p w:rsidR="005A5606" w:rsidRPr="00887DCE" w:rsidRDefault="005A5606" w:rsidP="005A5606">
      <w:pPr>
        <w:pStyle w:val="af2"/>
        <w:rPr>
          <w:rFonts w:ascii="Times New Roman" w:hAnsi="Times New Roman"/>
          <w:sz w:val="24"/>
          <w:szCs w:val="24"/>
          <w:lang w:val="ro-RO"/>
        </w:rPr>
      </w:pPr>
      <w:r w:rsidRPr="00887DCE">
        <w:rPr>
          <w:rFonts w:ascii="Times New Roman" w:hAnsi="Times New Roman"/>
          <w:i/>
          <w:sz w:val="24"/>
          <w:szCs w:val="24"/>
          <w:u w:val="single"/>
          <w:lang w:val="fr-FR" w:eastAsia="ru-RU"/>
        </w:rPr>
        <w:t>c. instituții de educație timpurie :</w:t>
      </w:r>
      <w:r w:rsidRPr="00887DCE">
        <w:rPr>
          <w:rFonts w:ascii="Times New Roman" w:hAnsi="Times New Roman"/>
          <w:sz w:val="24"/>
          <w:szCs w:val="24"/>
          <w:lang w:val="fr-FR"/>
        </w:rPr>
        <w:t>evaluați-7 copii</w:t>
      </w:r>
      <w:r w:rsidRPr="00887DCE">
        <w:rPr>
          <w:rFonts w:ascii="Times New Roman" w:hAnsi="Times New Roman"/>
          <w:sz w:val="24"/>
          <w:szCs w:val="24"/>
          <w:lang w:val="ro-RO"/>
        </w:rPr>
        <w:t xml:space="preserve">.  </w:t>
      </w:r>
    </w:p>
    <w:p w:rsidR="005A5606" w:rsidRPr="00887DCE" w:rsidRDefault="005A5606" w:rsidP="005A5606">
      <w:pPr>
        <w:pStyle w:val="af2"/>
        <w:rPr>
          <w:rFonts w:ascii="Times New Roman" w:hAnsi="Times New Roman"/>
          <w:sz w:val="24"/>
          <w:szCs w:val="24"/>
          <w:lang w:val="ro-RO"/>
        </w:rPr>
      </w:pPr>
    </w:p>
    <w:p w:rsidR="005A5606" w:rsidRPr="00887DCE" w:rsidRDefault="005A5606" w:rsidP="005A5606">
      <w:pPr>
        <w:ind w:firstLine="540"/>
        <w:jc w:val="both"/>
        <w:rPr>
          <w:lang w:val="ro-RO"/>
        </w:rPr>
      </w:pPr>
      <w:r w:rsidRPr="00887DCE">
        <w:rPr>
          <w:lang w:val="ro-RO"/>
        </w:rPr>
        <w:t>În ceea ce privește extinderea numărului de Centre de Resurse pentru Educație Incluzivă în instituții de învățămînt general putem menționa că din 35 CREI instrașcolare total planificate ca fiind funcționale, la moment sunt 34</w:t>
      </w:r>
      <w:r w:rsidRPr="00887DCE">
        <w:rPr>
          <w:b/>
          <w:i/>
          <w:lang w:val="ro-RO"/>
        </w:rPr>
        <w:t xml:space="preserve"> </w:t>
      </w:r>
      <w:r w:rsidRPr="00887DCE">
        <w:rPr>
          <w:lang w:val="ro-RO"/>
        </w:rPr>
        <w:t>Centre de Resurse pentru Educație incluzivă intra-școlare create, dotate, funcționale (în primul an de implementare au fost create 12 CREI, iar în anul II – 23 CREI, în total la moment fiind funcționale 35 CREI), iar din 32 unități de Cadre didactice de sprijin instituite în CREI, la moment 49,25 unități sunt instituite, angajate, funcționale (în primul an de implementare au fost 12 unități, iar în anul II – 28,25 unități, în total la moment fiind angajate 40,25 unități). Asigurarea cu accesul din exterior (pantă) și interior (grup sanitar, cantină, clasă (ușa lărgită, praguri scoase) în cele 32 instituții, care dispun de Centre de Resurse pentru Educație Incluzivă, nu este asigurată, fiind accesibil un singur CREI.</w:t>
      </w:r>
    </w:p>
    <w:p w:rsidR="005A5606" w:rsidRDefault="005A5606" w:rsidP="005A5606">
      <w:pPr>
        <w:autoSpaceDE w:val="0"/>
        <w:autoSpaceDN w:val="0"/>
        <w:adjustRightInd w:val="0"/>
        <w:ind w:firstLine="708"/>
        <w:jc w:val="both"/>
        <w:rPr>
          <w:lang w:val="ro-RO"/>
        </w:rPr>
      </w:pPr>
      <w:r w:rsidRPr="00887DCE">
        <w:rPr>
          <w:lang w:val="ro-RO"/>
        </w:rPr>
        <w:t>Referitor la extinderea serviciilor de reabilitare a copiilor cu dizabilități de vîrsta 0-7 ani 29 de copii beneficiază de servicii specializate (grădinița Mingir, Lăpușna, Cărpineni-în cadrul și în subordinea primăriilor-2 CREI cu 2,5 unități de CDS, la fel ca în I an de implementare).</w:t>
      </w:r>
    </w:p>
    <w:p w:rsidR="005A5606" w:rsidRPr="00887DCE" w:rsidRDefault="005A5606" w:rsidP="005A5606">
      <w:pPr>
        <w:autoSpaceDE w:val="0"/>
        <w:autoSpaceDN w:val="0"/>
        <w:adjustRightInd w:val="0"/>
        <w:ind w:firstLine="708"/>
        <w:jc w:val="both"/>
        <w:rPr>
          <w:lang w:val="ro-RO"/>
        </w:rPr>
      </w:pPr>
    </w:p>
    <w:p w:rsidR="005A5606" w:rsidRPr="00887DCE" w:rsidRDefault="005A5606" w:rsidP="005A5606">
      <w:pPr>
        <w:ind w:firstLine="540"/>
        <w:jc w:val="both"/>
        <w:rPr>
          <w:lang w:val="ro-RO"/>
        </w:rPr>
      </w:pPr>
      <w:r w:rsidRPr="00887DCE">
        <w:rPr>
          <w:lang w:val="ro-RO"/>
        </w:rPr>
        <w:t xml:space="preserve">La obiectivul strategic II: </w:t>
      </w:r>
      <w:r w:rsidRPr="00887DCE">
        <w:rPr>
          <w:b/>
          <w:i/>
          <w:lang w:val="ro-RO"/>
        </w:rPr>
        <w:t>Asigurarea protecției sociale a persoanelor cu dizabilități</w:t>
      </w:r>
      <w:r w:rsidRPr="00887DCE">
        <w:rPr>
          <w:b/>
          <w:lang w:val="ro-RO"/>
        </w:rPr>
        <w:t xml:space="preserve"> </w:t>
      </w:r>
      <w:r w:rsidRPr="00887DCE">
        <w:rPr>
          <w:lang w:val="ro-RO"/>
        </w:rPr>
        <w:t>s-au realizat următoarele:</w:t>
      </w:r>
    </w:p>
    <w:p w:rsidR="005A5606" w:rsidRPr="00887DCE" w:rsidRDefault="005A5606" w:rsidP="005A5606">
      <w:pPr>
        <w:ind w:firstLine="540"/>
        <w:jc w:val="both"/>
        <w:rPr>
          <w:lang w:val="ro-RO"/>
        </w:rPr>
      </w:pPr>
      <w:r w:rsidRPr="00887DCE">
        <w:rPr>
          <w:u w:val="single"/>
          <w:lang w:val="ro-RO"/>
        </w:rPr>
        <w:t>Participarea persoanelor cu dizabilități la viața culturală, socială și politică</w:t>
      </w:r>
      <w:r w:rsidRPr="00887DCE">
        <w:rPr>
          <w:lang w:val="ro-RO"/>
        </w:rPr>
        <w:t xml:space="preserve"> în perioada aceasta persoanele cu dizabilități au fost asigurate cu mijloace ajutătoare tehnice, astfel că s-au acordat 25 </w:t>
      </w:r>
      <w:r w:rsidRPr="00887DCE">
        <w:rPr>
          <w:lang w:val="ro-RO"/>
        </w:rPr>
        <w:lastRenderedPageBreak/>
        <w:t>cărucioare, 115 perechi de încălțăminte ortopedică, 7</w:t>
      </w:r>
      <w:r>
        <w:rPr>
          <w:lang w:val="ro-RO"/>
        </w:rPr>
        <w:t xml:space="preserve"> bandaje, 8 </w:t>
      </w:r>
      <w:r w:rsidRPr="00887DCE">
        <w:rPr>
          <w:lang w:val="ro-RO"/>
        </w:rPr>
        <w:t>proteze, 3 aparate aud</w:t>
      </w:r>
      <w:r>
        <w:rPr>
          <w:lang w:val="ro-RO"/>
        </w:rPr>
        <w:t>I</w:t>
      </w:r>
      <w:r w:rsidRPr="00887DCE">
        <w:rPr>
          <w:lang w:val="ro-RO"/>
        </w:rPr>
        <w:t xml:space="preserve">tive și 15 corsete. În ceea ce </w:t>
      </w:r>
      <w:r>
        <w:rPr>
          <w:lang w:val="ro-RO"/>
        </w:rPr>
        <w:t>privește asigurarea facilitării</w:t>
      </w:r>
      <w:r w:rsidRPr="00887DCE">
        <w:rPr>
          <w:lang w:val="ro-RO"/>
        </w:rPr>
        <w:t xml:space="preserve"> comunicării dintre persoanele cu deficiențe de auz (surzi, muți ori surdomuți) și societate prin intermediul unui interpret, o  singură persoană s-a adresat și, prin intermediul DASPF, a beneficiat de serviciile unui interpret, oferite de către Asociația surzilor din Chișinău.</w:t>
      </w:r>
    </w:p>
    <w:p w:rsidR="005A5606" w:rsidRDefault="005A5606" w:rsidP="005A5606">
      <w:pPr>
        <w:ind w:firstLine="540"/>
        <w:jc w:val="both"/>
        <w:rPr>
          <w:lang w:val="ro-RO"/>
        </w:rPr>
      </w:pPr>
      <w:r>
        <w:rPr>
          <w:lang w:val="ro-RO"/>
        </w:rPr>
        <w:t>Pe parcursul anului IV</w:t>
      </w:r>
      <w:r w:rsidRPr="00887DCE">
        <w:rPr>
          <w:lang w:val="ro-RO"/>
        </w:rPr>
        <w:t xml:space="preserve"> de implementare a Strategiei, persoanelor cu dizabilități solicitante (adulte) le-au fost repartizate în total 265 de foi de reabilitare/tratament la sanatoriu. A</w:t>
      </w:r>
      <w:r>
        <w:rPr>
          <w:lang w:val="ro-RO"/>
        </w:rPr>
        <w:t>stfel, în semestrul IV anul 2017</w:t>
      </w:r>
      <w:r w:rsidRPr="00887DCE">
        <w:rPr>
          <w:lang w:val="ro-RO"/>
        </w:rPr>
        <w:t xml:space="preserve"> au beneficiat 41 de persoane cu dizabilități, iar în semestrul I, II, III 2018 au beneficiat 124 de persoane cu dizabilități. </w:t>
      </w:r>
    </w:p>
    <w:p w:rsidR="005A5606" w:rsidRPr="00887DCE" w:rsidRDefault="005A5606" w:rsidP="005A5606">
      <w:pPr>
        <w:ind w:firstLine="540"/>
        <w:jc w:val="both"/>
        <w:rPr>
          <w:lang w:val="ro-RO"/>
        </w:rPr>
      </w:pPr>
      <w:r w:rsidRPr="00887DCE">
        <w:rPr>
          <w:u w:val="single"/>
          <w:lang w:val="en-US"/>
        </w:rPr>
        <w:t xml:space="preserve">Extinderea și dezvoltarea serviciilor sociale </w:t>
      </w:r>
      <w:r w:rsidRPr="00887DCE">
        <w:rPr>
          <w:lang w:val="en-US"/>
        </w:rPr>
        <w:t>a fost realizată prin crearea serviciu</w:t>
      </w:r>
      <w:r>
        <w:rPr>
          <w:lang w:val="en-US"/>
        </w:rPr>
        <w:t>lui</w:t>
      </w:r>
      <w:r w:rsidRPr="00887DCE">
        <w:rPr>
          <w:lang w:val="en-US"/>
        </w:rPr>
        <w:t xml:space="preserve"> </w:t>
      </w:r>
      <w:r>
        <w:rPr>
          <w:lang w:val="en-US"/>
        </w:rPr>
        <w:t>social ”</w:t>
      </w:r>
      <w:r w:rsidRPr="00887DCE">
        <w:rPr>
          <w:lang w:val="en-US"/>
        </w:rPr>
        <w:t>Locuința Protejată</w:t>
      </w:r>
      <w:r>
        <w:rPr>
          <w:lang w:val="en-US"/>
        </w:rPr>
        <w:t>”</w:t>
      </w:r>
      <w:r w:rsidRPr="00887DCE">
        <w:rPr>
          <w:lang w:val="en-US"/>
        </w:rPr>
        <w:t xml:space="preserve"> în s. Lăpușna. Acesta este un serviciu social alternativ celui rezidențial și este destinat adulților cu o dizabilitate intelectuală ușoară. Serviciul are drept scop de a spori gradul de independență și autodeterminare a persoanelor cu dizabilități. </w:t>
      </w:r>
      <w:r>
        <w:rPr>
          <w:lang w:val="en-US"/>
        </w:rPr>
        <w:t>Beneficiarii serviciului sunt</w:t>
      </w:r>
      <w:r w:rsidRPr="00887DCE">
        <w:rPr>
          <w:lang w:val="en-US"/>
        </w:rPr>
        <w:t xml:space="preserve"> 2 </w:t>
      </w:r>
      <w:r>
        <w:rPr>
          <w:lang w:val="en-US"/>
        </w:rPr>
        <w:t xml:space="preserve">tineri, </w:t>
      </w:r>
      <w:r w:rsidRPr="00887DCE">
        <w:rPr>
          <w:lang w:val="en-US"/>
        </w:rPr>
        <w:t xml:space="preserve">care au fost dezinstituționalizați din Casa-internat pentru copii cu deficiențe mintale (băieți) din or. Orhei. Actulamente </w:t>
      </w:r>
      <w:r>
        <w:rPr>
          <w:lang w:val="en-US"/>
        </w:rPr>
        <w:t>ei sunt supravegheați de</w:t>
      </w:r>
      <w:r w:rsidRPr="00887DCE">
        <w:rPr>
          <w:lang w:val="en-US"/>
        </w:rPr>
        <w:t xml:space="preserve"> lucrător</w:t>
      </w:r>
      <w:r>
        <w:rPr>
          <w:lang w:val="en-US"/>
        </w:rPr>
        <w:t>ul</w:t>
      </w:r>
      <w:r w:rsidRPr="00887DCE">
        <w:rPr>
          <w:lang w:val="en-US"/>
        </w:rPr>
        <w:t xml:space="preserve"> social, care asigură </w:t>
      </w:r>
      <w:r>
        <w:rPr>
          <w:lang w:val="en-US"/>
        </w:rPr>
        <w:t xml:space="preserve">tinerilor </w:t>
      </w:r>
      <w:r w:rsidRPr="00887DCE">
        <w:rPr>
          <w:lang w:val="en-US"/>
        </w:rPr>
        <w:t>suport în dobîndirea unor abilități de viață independentă și facilitează adaptarea și integrarea lor în comunitatea locală. Serviciul a fost acreditat pentru o perioadă de 5 ani.</w:t>
      </w:r>
    </w:p>
    <w:p w:rsidR="005A5606" w:rsidRPr="00887DCE" w:rsidRDefault="005A5606" w:rsidP="005A5606">
      <w:pPr>
        <w:ind w:firstLine="540"/>
        <w:jc w:val="both"/>
        <w:rPr>
          <w:lang w:val="en-US"/>
        </w:rPr>
      </w:pPr>
      <w:r w:rsidRPr="00887DCE">
        <w:rPr>
          <w:lang w:val="en-US"/>
        </w:rPr>
        <w:t xml:space="preserve">Prin Decizia Consiliului raional nr. 03/18 din 20.06.2013 a fost creat serviciul social ,,Asistență personală” în raionul Hîncești. </w:t>
      </w:r>
      <w:r>
        <w:rPr>
          <w:lang w:val="en-US"/>
        </w:rPr>
        <w:t>Inițial a</w:t>
      </w:r>
      <w:r w:rsidRPr="00887DCE">
        <w:rPr>
          <w:lang w:val="en-US"/>
        </w:rPr>
        <w:t xml:space="preserve">u fost aprobate 61 de unități de asistenți personali. La momentul </w:t>
      </w:r>
      <w:r>
        <w:rPr>
          <w:lang w:val="en-US"/>
        </w:rPr>
        <w:t xml:space="preserve">actual </w:t>
      </w:r>
      <w:r w:rsidRPr="00887DCE">
        <w:rPr>
          <w:lang w:val="en-US"/>
        </w:rPr>
        <w:t xml:space="preserve">sunt luate la îngrijire 72 de persoane cu dizabilități severe, astfel serviciul asigură oferirea unor servicii de asistență și îngrijire flexibile, centrate pe persoană, care să îmbunătățească calitatea vieții și independența persoanelor cu dizabilități severe și prevenirea instituționalizării acestora. </w:t>
      </w:r>
    </w:p>
    <w:p w:rsidR="005A5606" w:rsidRPr="00887DCE" w:rsidRDefault="005A5606" w:rsidP="005A5606">
      <w:pPr>
        <w:ind w:firstLine="540"/>
        <w:jc w:val="both"/>
        <w:rPr>
          <w:lang w:val="it-IT"/>
        </w:rPr>
      </w:pPr>
      <w:r w:rsidRPr="00887DCE">
        <w:rPr>
          <w:lang w:val="it-IT"/>
        </w:rPr>
        <w:t>La începutul anului</w:t>
      </w:r>
      <w:r w:rsidRPr="00887DCE">
        <w:rPr>
          <w:b/>
          <w:lang w:val="it-IT"/>
        </w:rPr>
        <w:t xml:space="preserve"> </w:t>
      </w:r>
      <w:r w:rsidRPr="00887DCE">
        <w:rPr>
          <w:lang w:val="it-IT"/>
        </w:rPr>
        <w:t xml:space="preserve">2012 şi-a început activitatea Centrul de servicii pentru copii cu dizabilităţi multiple și severe ,,Pasărea Albastră”, cu sprijinul  AO “Viitorul”, AO “Acasă” – finanţat de AO “Janivo” – Olanda. Menirea Centrului este reabilitarea şi socializarea copiilor cu dizabilităţi multiple şi severe cu vîrsta cuprinsă între 4 şi 18 ani, selectaţi atît din or. Hînceşti, cît şi din localităţile aferente oraşului. Copiii cu dizabilităţi multiple în cadrul Centrului, cît şi părinţii lor, beneficiază de un şir de servicii sociale de alternativă şi anume: logopedie, consilierea părinţilor socială şi psihologică, ergoterapie, kinetoterapie, masaj, transport zilnic, activităţi individuale şi în grup. Aceste servicii sunt prestate la 25 copii anual. </w:t>
      </w:r>
    </w:p>
    <w:p w:rsidR="005A5606" w:rsidRDefault="005A5606" w:rsidP="005A5606">
      <w:pPr>
        <w:ind w:firstLine="540"/>
        <w:jc w:val="both"/>
        <w:rPr>
          <w:lang w:val="it-IT"/>
        </w:rPr>
      </w:pPr>
      <w:r w:rsidRPr="00887DCE">
        <w:rPr>
          <w:lang w:val="it-IT"/>
        </w:rPr>
        <w:t>Începînd cu anul 2010</w:t>
      </w:r>
      <w:r>
        <w:rPr>
          <w:lang w:val="it-IT"/>
        </w:rPr>
        <w:t>,</w:t>
      </w:r>
      <w:r w:rsidRPr="00887DCE">
        <w:rPr>
          <w:lang w:val="it-IT"/>
        </w:rPr>
        <w:t xml:space="preserve"> Direcția asistență socială a preluat la finanțare Centrul de îngrijire la domiciliu pentru persoane care se află în incapacitate de a se îngriji individual din or. Hînceşti şi zona aferentă. Serviciile acestuia sunt adresate persoanelor în etate și cu dizabilități și are drept scop prevenirea instituționalizării adulților cu dizabilități și sporirea calității vieții beneficiarilor la locul lor</w:t>
      </w:r>
      <w:r>
        <w:rPr>
          <w:lang w:val="it-IT"/>
        </w:rPr>
        <w:t xml:space="preserve"> de trai. Lunar sunt deserviți </w:t>
      </w:r>
      <w:r w:rsidRPr="00887DCE">
        <w:rPr>
          <w:lang w:val="it-IT"/>
        </w:rPr>
        <w:t xml:space="preserve">cca 90 persoane. </w:t>
      </w:r>
    </w:p>
    <w:p w:rsidR="005A5606" w:rsidRPr="00E76A6A" w:rsidRDefault="005A5606" w:rsidP="005A5606">
      <w:pPr>
        <w:ind w:firstLine="539"/>
        <w:jc w:val="both"/>
        <w:rPr>
          <w:lang w:val="ro-RO"/>
        </w:rPr>
      </w:pPr>
      <w:r w:rsidRPr="00E76A6A">
        <w:rPr>
          <w:u w:val="single"/>
          <w:lang w:val="ro-RO"/>
        </w:rPr>
        <w:t xml:space="preserve">Mediatizarea implementării Strategiei de incluziune socială a persoanelor cu dizabilități </w:t>
      </w:r>
      <w:r w:rsidRPr="00E76A6A">
        <w:rPr>
          <w:lang w:val="ro-RO"/>
        </w:rPr>
        <w:t xml:space="preserve"> a inclus publicarea articolelor în presa locală, astfel că în perioada anului IV de implementare a fost publicat în ziarul Curierul de Hîncești 5 articole, precum și crearea și afișarea unui banner în or. Hîncești.</w:t>
      </w:r>
    </w:p>
    <w:p w:rsidR="005A5606" w:rsidRPr="00887DCE" w:rsidRDefault="005A5606" w:rsidP="005A5606">
      <w:pPr>
        <w:ind w:firstLine="540"/>
        <w:jc w:val="both"/>
        <w:rPr>
          <w:lang w:val="ro-RO"/>
        </w:rPr>
      </w:pPr>
      <w:r w:rsidRPr="00887DCE">
        <w:rPr>
          <w:lang w:val="ro-RO"/>
        </w:rPr>
        <w:t xml:space="preserve">La obiectivul strategic III: </w:t>
      </w:r>
      <w:r w:rsidRPr="00887DCE">
        <w:rPr>
          <w:b/>
          <w:i/>
          <w:lang w:val="ro-RO"/>
        </w:rPr>
        <w:t>Participarea la viața social-economică a persoanelor cu dizabilități</w:t>
      </w:r>
      <w:r w:rsidRPr="00887DCE">
        <w:rPr>
          <w:b/>
          <w:lang w:val="ro-RO"/>
        </w:rPr>
        <w:t xml:space="preserve"> </w:t>
      </w:r>
      <w:r w:rsidRPr="00887DCE">
        <w:rPr>
          <w:lang w:val="ro-RO"/>
        </w:rPr>
        <w:t>s-au realizat următoarele:</w:t>
      </w:r>
    </w:p>
    <w:p w:rsidR="005A5606" w:rsidRPr="00887DCE" w:rsidRDefault="005A5606" w:rsidP="005A5606">
      <w:pPr>
        <w:ind w:firstLine="540"/>
        <w:jc w:val="both"/>
        <w:rPr>
          <w:lang w:val="ro-RO"/>
        </w:rPr>
      </w:pPr>
      <w:r w:rsidRPr="00887DCE">
        <w:rPr>
          <w:lang w:val="ro-RO"/>
        </w:rPr>
        <w:t>Pe parcursul semestrului IV al anului 2018 au fost angajate 7 persoane cu dizabilități care sunt înregistrate în baza de date a AOFM cu statut de șomer, conform categoriei de dizabilitate și capacității de muncă stabilită. În scopul informării și explicării prevederilor legislației în domeniul forței de muncă, despre cererea și oferta pe piața muncii a persoanelor cu dizabilități, despre drepturile și sansele lor egale privind angajarea în cîmpul munci</w:t>
      </w:r>
      <w:r w:rsidRPr="00887DCE">
        <w:rPr>
          <w:u w:val="single"/>
          <w:lang w:val="ro-RO"/>
        </w:rPr>
        <w:t>i</w:t>
      </w:r>
      <w:r w:rsidRPr="00887DCE">
        <w:rPr>
          <w:lang w:val="ro-RO"/>
        </w:rPr>
        <w:t xml:space="preserve"> au fost organizate 10 seminare. Pentru antrenarea persoanelor cu dizabilități </w:t>
      </w:r>
      <w:smartTag w:uri="urn:schemas-microsoft-com:office:smarttags" w:element="PersonName">
        <w:smartTagPr>
          <w:attr w:name="ProductID" w:val="la Lucrări Publice"/>
        </w:smartTagPr>
        <w:smartTag w:uri="urn:schemas-microsoft-com:office:smarttags" w:element="PersonName">
          <w:smartTagPr>
            <w:attr w:name="ProductID" w:val="la Lucrări"/>
          </w:smartTagPr>
          <w:r w:rsidRPr="00887DCE">
            <w:rPr>
              <w:lang w:val="ro-RO"/>
            </w:rPr>
            <w:t>la Lucrări</w:t>
          </w:r>
        </w:smartTag>
        <w:r w:rsidRPr="00887DCE">
          <w:rPr>
            <w:lang w:val="ro-RO"/>
          </w:rPr>
          <w:t xml:space="preserve"> Publice</w:t>
        </w:r>
      </w:smartTag>
      <w:r w:rsidRPr="00887DCE">
        <w:rPr>
          <w:lang w:val="ro-RO"/>
        </w:rPr>
        <w:t xml:space="preserve"> remunerate (amenajarea spațiului public, de salubrizare) au fost alocați bani, însă nu au fost solicitări. Informația privind serviciile prestate de AOFM și situația pe piața muncii a fost prezentată prin cele circa 2000 de pliante repartizate de către ANOFM în cadrul celor 39 de primării ale raionului, aceeași informație fiind afișată pe 3 panouri informative în or. </w:t>
      </w:r>
      <w:r w:rsidRPr="00887DCE">
        <w:rPr>
          <w:lang w:val="fr-FR"/>
        </w:rPr>
        <w:t xml:space="preserve">Hîncești și 39 de panouri informative existente în cadrul primăriilor raionului.  </w:t>
      </w:r>
      <w:r w:rsidRPr="00887DCE">
        <w:rPr>
          <w:u w:val="single"/>
          <w:lang w:val="fr-FR"/>
        </w:rPr>
        <w:t xml:space="preserve">                                                                                                                                                                                                                                                                                            </w:t>
      </w:r>
    </w:p>
    <w:p w:rsidR="005A5606" w:rsidRPr="00887DCE" w:rsidRDefault="005A5606" w:rsidP="005A5606">
      <w:pPr>
        <w:autoSpaceDE w:val="0"/>
        <w:autoSpaceDN w:val="0"/>
        <w:adjustRightInd w:val="0"/>
        <w:ind w:firstLine="708"/>
        <w:jc w:val="both"/>
        <w:rPr>
          <w:lang w:val="ro-RO"/>
        </w:rPr>
      </w:pPr>
      <w:r w:rsidRPr="00887DCE">
        <w:rPr>
          <w:lang w:val="ro-RO"/>
        </w:rPr>
        <w:lastRenderedPageBreak/>
        <w:t>Privind asigurarea accesului în sediul AOFM pentru persoanele cu dizabilități evidențiem faptul că acesta este parțial, la et. 1 este rampă de acces, însă Agenția este amplasată la et. 2 și ascensor nu este, fapt care împiedică persoanele cu dizabilități să se poate deplasa desinestătător și necesită apelarea la ajutorul altor persoane pentru a putea solicita și beneficia de aceste servicii.</w:t>
      </w:r>
    </w:p>
    <w:p w:rsidR="005A5606" w:rsidRPr="00887DCE" w:rsidRDefault="005A5606" w:rsidP="005A5606">
      <w:pPr>
        <w:jc w:val="both"/>
        <w:rPr>
          <w:lang w:val="ro-RO"/>
        </w:rPr>
      </w:pPr>
      <w:r w:rsidRPr="00887DCE">
        <w:rPr>
          <w:lang w:val="ro-RO"/>
        </w:rPr>
        <w:tab/>
        <w:t>În scopul informării populației privind piața forței de muncă și angajarea în cîmpul muncii a persoanelor cu dizabilități au fost organizate Tîrgurile locurilor de muncă, la care au participat 15 agenți economici. La aceste tîrguri au fost prezente 12 persoane cu dizabilități.</w:t>
      </w:r>
    </w:p>
    <w:p w:rsidR="005A5606" w:rsidRDefault="005A5606" w:rsidP="005A5606">
      <w:pPr>
        <w:jc w:val="both"/>
        <w:rPr>
          <w:lang w:val="ro-RO"/>
        </w:rPr>
      </w:pPr>
      <w:r w:rsidRPr="00887DCE">
        <w:rPr>
          <w:lang w:val="ro-RO"/>
        </w:rPr>
        <w:tab/>
        <w:t>La capitolul organizarea activităților de orientare și instruire a șomerilor, în special a persoanelor cu dizabilități, antrenarea persoanelor la cursuri de formare profesională pentru persoane cu dizabilități, în perioada anului II de implementare nu au fost solicitări din partea persoanelor cu dizabilități, iar referitor la acordarea serviciilor de informare și consiliere profesională, putem meționa că acestea se acordă în permanență de către specialiștii în domeniu, iar lunar se organizează cursuri, fiind astfel desfășurate 13 activități de informare și consiliere profesională a șomerilor, inclusiv a persoanelor cu dizabilități care se adresează.</w:t>
      </w:r>
    </w:p>
    <w:p w:rsidR="005A5606" w:rsidRPr="00887DCE" w:rsidRDefault="005A5606" w:rsidP="005A5606">
      <w:pPr>
        <w:jc w:val="both"/>
        <w:rPr>
          <w:lang w:val="ro-RO"/>
        </w:rPr>
      </w:pPr>
    </w:p>
    <w:p w:rsidR="005A5606" w:rsidRPr="00887DCE" w:rsidRDefault="005A5606" w:rsidP="005A5606">
      <w:pPr>
        <w:ind w:firstLine="540"/>
        <w:jc w:val="both"/>
        <w:rPr>
          <w:lang w:val="ro-RO"/>
        </w:rPr>
      </w:pPr>
      <w:r w:rsidRPr="00887DCE">
        <w:rPr>
          <w:lang w:val="ro-RO"/>
        </w:rPr>
        <w:t xml:space="preserve">La obiectivul strategic IV: </w:t>
      </w:r>
      <w:r w:rsidRPr="00887DCE">
        <w:rPr>
          <w:b/>
          <w:i/>
          <w:lang w:val="ro-RO"/>
        </w:rPr>
        <w:t>Asigurarea accesibilității persoanelor cu dizabilități</w:t>
      </w:r>
      <w:r w:rsidRPr="00887DCE">
        <w:rPr>
          <w:b/>
          <w:lang w:val="ro-RO"/>
        </w:rPr>
        <w:t xml:space="preserve"> </w:t>
      </w:r>
      <w:r w:rsidRPr="00887DCE">
        <w:rPr>
          <w:lang w:val="ro-RO"/>
        </w:rPr>
        <w:t>s-au realizat următoarele:</w:t>
      </w:r>
    </w:p>
    <w:p w:rsidR="005A5606" w:rsidRPr="00887DCE" w:rsidRDefault="005A5606" w:rsidP="005A5606">
      <w:pPr>
        <w:ind w:firstLine="540"/>
        <w:jc w:val="both"/>
        <w:rPr>
          <w:lang w:val="ro-RO"/>
        </w:rPr>
      </w:pPr>
      <w:r w:rsidRPr="00887DCE">
        <w:rPr>
          <w:lang w:val="ro-RO"/>
        </w:rPr>
        <w:t xml:space="preserve">La capitolul adaptarea și dezvoltarea infrastructurii sociale, s-a adus la îndeplinire instalarea și amenajarea unei singure pante de acces, al CMF Hîncești. în gimnaziul Boghiceni. Sunt în proces de lucru instalarea pantelor </w:t>
      </w:r>
      <w:smartTag w:uri="urn:schemas-microsoft-com:office:smarttags" w:element="PersonName">
        <w:smartTagPr>
          <w:attr w:name="ProductID" w:val="la Clădirea"/>
        </w:smartTagPr>
        <w:r w:rsidRPr="00887DCE">
          <w:rPr>
            <w:lang w:val="ro-RO"/>
          </w:rPr>
          <w:t>la Clădirea</w:t>
        </w:r>
      </w:smartTag>
      <w:r w:rsidRPr="00887DCE">
        <w:rPr>
          <w:lang w:val="ro-RO"/>
        </w:rPr>
        <w:t xml:space="preserve"> nr. </w:t>
      </w:r>
      <w:smartTag w:uri="urn:schemas-microsoft-com:office:smarttags" w:element="metricconverter">
        <w:smartTagPr>
          <w:attr w:name="ProductID" w:val="1 a"/>
        </w:smartTagPr>
        <w:r w:rsidRPr="00887DCE">
          <w:rPr>
            <w:lang w:val="ro-RO"/>
          </w:rPr>
          <w:t>1 a</w:t>
        </w:r>
      </w:smartTag>
      <w:r w:rsidRPr="00887DCE">
        <w:rPr>
          <w:lang w:val="ro-RO"/>
        </w:rPr>
        <w:t xml:space="preserve"> CR, Clădirea nr. </w:t>
      </w:r>
      <w:smartTag w:uri="urn:schemas-microsoft-com:office:smarttags" w:element="metricconverter">
        <w:smartTagPr>
          <w:attr w:name="ProductID" w:val="2 a"/>
        </w:smartTagPr>
        <w:r w:rsidRPr="00887DCE">
          <w:rPr>
            <w:lang w:val="ro-RO"/>
          </w:rPr>
          <w:t>2 a</w:t>
        </w:r>
      </w:smartTag>
      <w:r w:rsidRPr="00887DCE">
        <w:rPr>
          <w:lang w:val="ro-RO"/>
        </w:rPr>
        <w:t xml:space="preserve"> CR, Cladirea nr. </w:t>
      </w:r>
      <w:smartTag w:uri="urn:schemas-microsoft-com:office:smarttags" w:element="metricconverter">
        <w:smartTagPr>
          <w:attr w:name="ProductID" w:val="3 a"/>
        </w:smartTagPr>
        <w:r w:rsidRPr="00887DCE">
          <w:rPr>
            <w:lang w:val="ro-RO"/>
          </w:rPr>
          <w:t>3 a</w:t>
        </w:r>
      </w:smartTag>
      <w:r w:rsidRPr="00887DCE">
        <w:rPr>
          <w:lang w:val="ro-RO"/>
        </w:rPr>
        <w:t xml:space="preserve"> CR (Pasărea Albastră), Casa de creație, iar Spitalul Raional este pe deplin adaptat necesităților persoanelor cu dizabilități.</w:t>
      </w:r>
    </w:p>
    <w:p w:rsidR="005A5606" w:rsidRDefault="005A5606" w:rsidP="005A5606">
      <w:pPr>
        <w:ind w:firstLine="540"/>
        <w:jc w:val="both"/>
        <w:rPr>
          <w:lang w:val="ro-RO"/>
        </w:rPr>
      </w:pPr>
      <w:r w:rsidRPr="00887DCE">
        <w:rPr>
          <w:lang w:val="ro-RO"/>
        </w:rPr>
        <w:t xml:space="preserve">În ceea ce privește construcția porțiunii de drum din or. Hîncești de la primărie pînă </w:t>
      </w:r>
      <w:smartTag w:uri="urn:schemas-microsoft-com:office:smarttags" w:element="PersonName">
        <w:smartTagPr>
          <w:attr w:name="ProductID" w:val="la CMF"/>
        </w:smartTagPr>
        <w:r w:rsidRPr="00887DCE">
          <w:rPr>
            <w:lang w:val="ro-RO"/>
          </w:rPr>
          <w:t>la CMF</w:t>
        </w:r>
      </w:smartTag>
      <w:r w:rsidRPr="00887DCE">
        <w:rPr>
          <w:lang w:val="ro-RO"/>
        </w:rPr>
        <w:t>, în primul an de implementare s-a realizat cea mai mare parte a acesteia, însă în anul II de implementare nu s-a realizat nimic, aceasta rămînînd nefinisată.</w:t>
      </w:r>
    </w:p>
    <w:p w:rsidR="005A5606" w:rsidRPr="00887DCE" w:rsidRDefault="005A5606" w:rsidP="005A5606">
      <w:pPr>
        <w:ind w:firstLine="540"/>
        <w:jc w:val="both"/>
        <w:rPr>
          <w:lang w:val="ro-RO"/>
        </w:rPr>
      </w:pPr>
    </w:p>
    <w:p w:rsidR="005A5606" w:rsidRPr="00887DCE" w:rsidRDefault="005A5606" w:rsidP="005A5606">
      <w:pPr>
        <w:ind w:firstLine="540"/>
        <w:jc w:val="both"/>
        <w:rPr>
          <w:lang w:val="ro-RO"/>
        </w:rPr>
      </w:pPr>
      <w:r w:rsidRPr="00887DCE">
        <w:rPr>
          <w:lang w:val="ro-RO"/>
        </w:rPr>
        <w:t xml:space="preserve">La obiectivul strategic V: </w:t>
      </w:r>
      <w:r w:rsidRPr="00887DCE">
        <w:rPr>
          <w:b/>
          <w:i/>
          <w:lang w:val="ro-RO"/>
        </w:rPr>
        <w:t>Promovarea modului sănătos de viață</w:t>
      </w:r>
      <w:r w:rsidRPr="00887DCE">
        <w:rPr>
          <w:b/>
          <w:lang w:val="ro-RO"/>
        </w:rPr>
        <w:t xml:space="preserve"> </w:t>
      </w:r>
      <w:r w:rsidRPr="00887DCE">
        <w:rPr>
          <w:lang w:val="ro-RO"/>
        </w:rPr>
        <w:t>s-au realizat următoarele:</w:t>
      </w:r>
    </w:p>
    <w:p w:rsidR="005A5606" w:rsidRPr="00887DCE" w:rsidRDefault="005A5606" w:rsidP="005A5606">
      <w:pPr>
        <w:ind w:firstLine="540"/>
        <w:jc w:val="both"/>
        <w:rPr>
          <w:lang w:val="ro-RO"/>
        </w:rPr>
      </w:pPr>
      <w:r w:rsidRPr="00887DCE">
        <w:rPr>
          <w:lang w:val="ro-RO"/>
        </w:rPr>
        <w:t>Asistența medicală primară, cu scopuri curative și de suport, orientată spre satisfacerea necesităților de sănătate, s-a acordat la 5049 persoane. Promovarea modului sănătos de viață, educația pentru sănătate în prevenirea și combaterea factorilor de risc, promovarea alimentației raționale, măsurilor de igienă personală, consumului de apă din surse sigure, a sării iodate, combaterea fumatului și consumului excesiv de alcool, prevenirea traumatismelor se realizează în baza indicatorilor de performanță la medicii de familie..</w:t>
      </w:r>
    </w:p>
    <w:p w:rsidR="005A5606" w:rsidRPr="00887DCE" w:rsidRDefault="005A5606" w:rsidP="005A5606">
      <w:pPr>
        <w:jc w:val="both"/>
        <w:rPr>
          <w:lang w:val="ro-RO"/>
        </w:rPr>
      </w:pPr>
      <w:r w:rsidRPr="00887DCE">
        <w:rPr>
          <w:lang w:val="ro-RO"/>
        </w:rPr>
        <w:tab/>
        <w:t>Imunizarea profilactică are loc conform normelor stabilite de Programului Național de Imunizare. 172 de persoane au fost consultate în probleme de planificare a familiei. Aproximativ 5049 persoane cu dizabilități beneficiază de control medical profilactic anual, conform actelor normative aprobate de Ministerul Sănătății, iar 2181 de vizite se realizează ambulator, acordîndu-se consultații în caz de boală, la solicitarea persoanei la domiciliu, ori de cîte ori are nevoie aceasta în baza datelor obiective. Monitorizarea tratamentului și a evoluției stării de sănătate a fost îndeplinită la 5049  persoane cu dizabilități, conform planului individual de recuperare.</w:t>
      </w:r>
    </w:p>
    <w:p w:rsidR="005A5606" w:rsidRDefault="005A5606" w:rsidP="005A5606">
      <w:pPr>
        <w:jc w:val="both"/>
        <w:rPr>
          <w:lang w:val="ro-RO"/>
        </w:rPr>
      </w:pPr>
      <w:r w:rsidRPr="00887DCE">
        <w:rPr>
          <w:lang w:val="ro-RO"/>
        </w:rPr>
        <w:tab/>
        <w:t xml:space="preserve">Au fost prescrise medicamente compensate și parțial comepensate în tratamentul ambulatoriu la 98,2% din numărul total al persoanelor cu dizabilități, iar 1700 de vizite, sub forma asistenței medicale la domiciliu acordată continuu, au fost efectuate la persoane imobilizate la pat, conform actelor normative a Ministerului Sănătății și CNAM, cu eliberarea gratuită a materialelor necesare pentru îngrijiri la domiciliu. 61 persoane cu dizabilități au beneficiat și urmează să beneficieze de tratament balneo-sanatorial </w:t>
      </w:r>
      <w:smartTag w:uri="urn:schemas-microsoft-com:office:smarttags" w:element="PersonName">
        <w:smartTagPr>
          <w:attr w:name="ProductID" w:val="la Sanatoriul Sergheevca"/>
        </w:smartTagPr>
        <w:r w:rsidRPr="00887DCE">
          <w:rPr>
            <w:lang w:val="ro-RO"/>
          </w:rPr>
          <w:t>la Sanatoriul Sergheevca</w:t>
        </w:r>
      </w:smartTag>
      <w:r w:rsidRPr="00887DCE">
        <w:rPr>
          <w:lang w:val="ro-RO"/>
        </w:rPr>
        <w:t>, Centrul de Reabilitare Ceadîr-Lunga, Centrul de Reabilitare Grenoblea.</w:t>
      </w:r>
    </w:p>
    <w:p w:rsidR="005A5606" w:rsidRPr="00887DCE" w:rsidRDefault="005A5606" w:rsidP="005A5606">
      <w:pPr>
        <w:jc w:val="both"/>
        <w:rPr>
          <w:lang w:val="ro-RO"/>
        </w:rPr>
      </w:pPr>
    </w:p>
    <w:p w:rsidR="005A5606" w:rsidRPr="00887DCE" w:rsidRDefault="005A5606" w:rsidP="005A5606">
      <w:pPr>
        <w:ind w:firstLine="540"/>
        <w:jc w:val="both"/>
        <w:rPr>
          <w:lang w:val="ro-RO"/>
        </w:rPr>
      </w:pPr>
      <w:r w:rsidRPr="00887DCE">
        <w:rPr>
          <w:lang w:val="it-IT"/>
        </w:rPr>
        <w:t xml:space="preserve">  </w:t>
      </w:r>
      <w:r w:rsidRPr="00887DCE">
        <w:rPr>
          <w:lang w:val="ro-RO"/>
        </w:rPr>
        <w:t xml:space="preserve">La obiectivul strategic VI: </w:t>
      </w:r>
      <w:r w:rsidRPr="00887DCE">
        <w:rPr>
          <w:b/>
          <w:i/>
          <w:lang w:val="ro-RO"/>
        </w:rPr>
        <w:t xml:space="preserve">Consolidarea capacităților de prestare a serviciilor sociale (resurse umane, financiare) și sensibilizarea opiniei publice </w:t>
      </w:r>
      <w:r w:rsidRPr="00887DCE">
        <w:rPr>
          <w:lang w:val="ro-RO"/>
        </w:rPr>
        <w:t>s-au realizat următoarele:</w:t>
      </w:r>
    </w:p>
    <w:p w:rsidR="005A5606" w:rsidRPr="00887DCE" w:rsidRDefault="005A5606" w:rsidP="005A5606">
      <w:pPr>
        <w:ind w:firstLine="540"/>
        <w:jc w:val="both"/>
        <w:rPr>
          <w:lang w:val="ro-RO"/>
        </w:rPr>
      </w:pPr>
      <w:r w:rsidRPr="00887DCE">
        <w:rPr>
          <w:lang w:val="ro-RO"/>
        </w:rPr>
        <w:t xml:space="preserve">În ceea ce privește instruirea pesonalului DASPF cu privire la incluziunea socială a persoanelor cu dizabilități în cadrul DASPF au fost organizate 10 seminare, prin care au fost instruiți </w:t>
      </w:r>
      <w:r w:rsidR="00D63EA3">
        <w:rPr>
          <w:lang w:val="ro-RO"/>
        </w:rPr>
        <w:t>72.5</w:t>
      </w:r>
      <w:r w:rsidRPr="00887DCE">
        <w:rPr>
          <w:lang w:val="ro-RO"/>
        </w:rPr>
        <w:t xml:space="preserve"> lucrători sociali, 4</w:t>
      </w:r>
      <w:r w:rsidR="00D63EA3">
        <w:rPr>
          <w:lang w:val="ro-RO"/>
        </w:rPr>
        <w:t>8</w:t>
      </w:r>
      <w:r w:rsidRPr="00887DCE">
        <w:rPr>
          <w:lang w:val="ro-RO"/>
        </w:rPr>
        <w:t xml:space="preserve"> asistenți sociali comunitari, </w:t>
      </w:r>
      <w:r w:rsidR="00D63EA3">
        <w:rPr>
          <w:lang w:val="ro-RO"/>
        </w:rPr>
        <w:t>80</w:t>
      </w:r>
      <w:r w:rsidRPr="00887DCE">
        <w:rPr>
          <w:lang w:val="ro-RO"/>
        </w:rPr>
        <w:t xml:space="preserve"> asistenți personali, 30 angajați din servicii specializate. De asemenea, personalul Direcției este instruit continuu în aspecte ce țin de persoanele </w:t>
      </w:r>
      <w:r w:rsidRPr="00887DCE">
        <w:rPr>
          <w:lang w:val="ro-RO"/>
        </w:rPr>
        <w:lastRenderedPageBreak/>
        <w:t xml:space="preserve">cu dizabilități, incluziunea acestora. Astfel, s-a participat la diverse seminare și programe de formare, cum ar fi: </w:t>
      </w:r>
    </w:p>
    <w:p w:rsidR="005A5606" w:rsidRPr="00887DCE" w:rsidRDefault="005A5606" w:rsidP="002071D2">
      <w:pPr>
        <w:pStyle w:val="CVNormal"/>
        <w:numPr>
          <w:ilvl w:val="0"/>
          <w:numId w:val="30"/>
        </w:numPr>
        <w:ind w:right="0"/>
        <w:jc w:val="both"/>
        <w:rPr>
          <w:rFonts w:ascii="Times New Roman" w:hAnsi="Times New Roman"/>
          <w:sz w:val="24"/>
          <w:szCs w:val="24"/>
        </w:rPr>
      </w:pPr>
      <w:r w:rsidRPr="00887DCE">
        <w:rPr>
          <w:rFonts w:ascii="Times New Roman" w:hAnsi="Times New Roman"/>
          <w:sz w:val="24"/>
          <w:szCs w:val="24"/>
        </w:rPr>
        <w:t>Seminar de instruire în formarea specialiștilor din cadrul DASPF în implementarea standardelor de prestare a serviciilor și în administrarea noului model de lucru al structurilor teritoriale de asistență socială.</w:t>
      </w:r>
    </w:p>
    <w:p w:rsidR="005A5606" w:rsidRPr="00887DCE" w:rsidRDefault="005A5606" w:rsidP="002071D2">
      <w:pPr>
        <w:pStyle w:val="CVNormal"/>
        <w:numPr>
          <w:ilvl w:val="0"/>
          <w:numId w:val="30"/>
        </w:numPr>
        <w:ind w:right="0"/>
        <w:jc w:val="both"/>
        <w:rPr>
          <w:rFonts w:ascii="Times New Roman" w:hAnsi="Times New Roman"/>
          <w:sz w:val="24"/>
          <w:szCs w:val="24"/>
        </w:rPr>
      </w:pPr>
      <w:r w:rsidRPr="00887DCE">
        <w:rPr>
          <w:rFonts w:ascii="Times New Roman" w:hAnsi="Times New Roman"/>
          <w:sz w:val="24"/>
          <w:szCs w:val="24"/>
        </w:rPr>
        <w:t>Atelier de instruire: ,,Gestionarea emoțiilor manifestate atît de persoanele cu dizabilități mintale din servicii, cît și de către personalul angajat”</w:t>
      </w:r>
    </w:p>
    <w:p w:rsidR="005A5606" w:rsidRPr="00887DCE" w:rsidRDefault="005A5606" w:rsidP="002071D2">
      <w:pPr>
        <w:pStyle w:val="CVNormal"/>
        <w:numPr>
          <w:ilvl w:val="0"/>
          <w:numId w:val="30"/>
        </w:numPr>
        <w:ind w:right="0"/>
        <w:jc w:val="both"/>
        <w:rPr>
          <w:rFonts w:ascii="Times New Roman" w:hAnsi="Times New Roman"/>
          <w:sz w:val="24"/>
          <w:szCs w:val="24"/>
        </w:rPr>
      </w:pPr>
      <w:r w:rsidRPr="00887DCE">
        <w:rPr>
          <w:rFonts w:ascii="Times New Roman" w:hAnsi="Times New Roman"/>
          <w:sz w:val="24"/>
          <w:szCs w:val="24"/>
        </w:rPr>
        <w:t xml:space="preserve">Masa Rotundă ,,Diminuarea discriminării și promovarea condițiilor de accesibilitate pentru persoanele cu dizabilități la infrastructura socială” </w:t>
      </w:r>
    </w:p>
    <w:p w:rsidR="005A5606" w:rsidRPr="00887DCE" w:rsidRDefault="005A5606" w:rsidP="005A5606">
      <w:pPr>
        <w:ind w:firstLine="360"/>
        <w:jc w:val="both"/>
        <w:rPr>
          <w:lang w:val="ro-RO"/>
        </w:rPr>
      </w:pPr>
      <w:r w:rsidRPr="00887DCE">
        <w:rPr>
          <w:lang w:val="ro-RO"/>
        </w:rPr>
        <w:t>În vederea responsabilizării actorilor implicați în activitatea cu copiii cu CES, au fost organizate cca 8 ședințe metodice de instruire a cca 49,25 de cadre didactice de sprijin, iar pentru repsonsabilizarea membrilor comunității și a familiei, pentru asigurarea mediului favorabil persoanelor cu dizabilități sau cu CES, au fost informate și instruite cca 200 familii.</w:t>
      </w:r>
    </w:p>
    <w:p w:rsidR="005A5606" w:rsidRDefault="005A5606" w:rsidP="005A5606">
      <w:pPr>
        <w:ind w:firstLine="708"/>
        <w:jc w:val="both"/>
        <w:rPr>
          <w:lang w:val="ro-RO"/>
        </w:rPr>
      </w:pPr>
    </w:p>
    <w:p w:rsidR="005A5606" w:rsidRDefault="005A5606" w:rsidP="005A5606">
      <w:pPr>
        <w:ind w:firstLine="708"/>
        <w:jc w:val="both"/>
        <w:rPr>
          <w:lang w:val="ro-RO"/>
        </w:rPr>
      </w:pPr>
      <w:r>
        <w:rPr>
          <w:lang w:val="ro-RO"/>
        </w:rPr>
        <w:t>Astfel, de către specialiştii Direcţiei s-a colaborat cu instituţiile de stat din raionul Hînceşti (din sistemul de educaţie, sănătate, asistenţă socială, AOFM ş.a.) şi s-a întocmit raportul anual, aprobat prin decizia Consiliului Raional Hîncești nr. 07/07 din 11.12.2018, care reflectă activităţile efectuate şi măsurile întreprinse întru realizarea obiectivelor propuse.</w:t>
      </w:r>
    </w:p>
    <w:p w:rsidR="005A5606" w:rsidRDefault="005A5606" w:rsidP="005A5606">
      <w:pPr>
        <w:ind w:firstLine="708"/>
        <w:jc w:val="both"/>
        <w:rPr>
          <w:lang w:val="ro-RO"/>
        </w:rPr>
      </w:pPr>
    </w:p>
    <w:p w:rsidR="005A5606" w:rsidRDefault="005A5606" w:rsidP="005A5606">
      <w:pPr>
        <w:rPr>
          <w:b/>
          <w:u w:val="single"/>
          <w:lang w:val="ro-RO"/>
        </w:rPr>
      </w:pPr>
      <w:r>
        <w:rPr>
          <w:b/>
          <w:u w:val="single"/>
          <w:lang w:val="ro-RO"/>
        </w:rPr>
        <w:t>Compensaţia pentru serviciile de transport acordată persoanelor cu dizabilităţi</w:t>
      </w:r>
    </w:p>
    <w:p w:rsidR="005A5606" w:rsidRDefault="005A5606" w:rsidP="005A5606">
      <w:pPr>
        <w:ind w:firstLine="708"/>
        <w:jc w:val="both"/>
        <w:rPr>
          <w:lang w:val="ro-RO"/>
        </w:rPr>
      </w:pPr>
    </w:p>
    <w:p w:rsidR="005A5606" w:rsidRDefault="005A5606" w:rsidP="005A5606">
      <w:pPr>
        <w:ind w:firstLine="708"/>
        <w:jc w:val="both"/>
        <w:rPr>
          <w:lang w:val="ro-RO"/>
        </w:rPr>
      </w:pPr>
      <w:r>
        <w:rPr>
          <w:lang w:val="ro-RO"/>
        </w:rPr>
        <w:t>În vederea implementării Hotărârii Guvernului Republicii Moldova nr. 1413 din 27 decembrie 2016 pentru aprobarea Regulamentului cu privire la modul de stabilire şi plată a compensaţiei pentru serviciile de transport</w:t>
      </w:r>
      <w:r w:rsidRPr="00C11543">
        <w:rPr>
          <w:lang w:val="ro-RO"/>
        </w:rPr>
        <w:t>, pe parcursul anului 2018</w:t>
      </w:r>
      <w:r>
        <w:rPr>
          <w:b/>
          <w:lang w:val="ro-RO"/>
        </w:rPr>
        <w:t xml:space="preserve"> de compensaţie pentru serviciile de transport</w:t>
      </w:r>
      <w:r>
        <w:rPr>
          <w:lang w:val="ro-RO"/>
        </w:rPr>
        <w:t xml:space="preserve"> au beneficiat:</w:t>
      </w:r>
    </w:p>
    <w:p w:rsidR="005A5606" w:rsidRDefault="005A5606" w:rsidP="002071D2">
      <w:pPr>
        <w:pStyle w:val="a4"/>
        <w:numPr>
          <w:ilvl w:val="0"/>
          <w:numId w:val="18"/>
        </w:numPr>
        <w:jc w:val="both"/>
        <w:rPr>
          <w:lang w:val="ro-RO"/>
        </w:rPr>
      </w:pPr>
      <w:r>
        <w:rPr>
          <w:lang w:val="ro-RO"/>
        </w:rPr>
        <w:t>persoanele cu dizabilităţi severe;</w:t>
      </w:r>
    </w:p>
    <w:p w:rsidR="005A5606" w:rsidRDefault="005A5606" w:rsidP="002071D2">
      <w:pPr>
        <w:pStyle w:val="a4"/>
        <w:numPr>
          <w:ilvl w:val="0"/>
          <w:numId w:val="18"/>
        </w:numPr>
        <w:jc w:val="both"/>
        <w:rPr>
          <w:lang w:val="ro-RO"/>
        </w:rPr>
      </w:pPr>
      <w:r>
        <w:rPr>
          <w:lang w:val="ro-RO"/>
        </w:rPr>
        <w:t>persoanele cu dizabilităţi accentuate;</w:t>
      </w:r>
    </w:p>
    <w:p w:rsidR="005A5606" w:rsidRDefault="005A5606" w:rsidP="002071D2">
      <w:pPr>
        <w:pStyle w:val="a4"/>
        <w:numPr>
          <w:ilvl w:val="0"/>
          <w:numId w:val="18"/>
        </w:numPr>
        <w:jc w:val="both"/>
        <w:rPr>
          <w:lang w:val="ro-RO"/>
        </w:rPr>
      </w:pPr>
      <w:r>
        <w:rPr>
          <w:lang w:val="ro-RO"/>
        </w:rPr>
        <w:t>copii cu dizabilităţi în vârstă de până la 18 ani;</w:t>
      </w:r>
    </w:p>
    <w:p w:rsidR="005A5606" w:rsidRDefault="005A5606" w:rsidP="002071D2">
      <w:pPr>
        <w:pStyle w:val="a4"/>
        <w:numPr>
          <w:ilvl w:val="0"/>
          <w:numId w:val="18"/>
        </w:numPr>
        <w:jc w:val="both"/>
        <w:rPr>
          <w:lang w:val="ro-RO"/>
        </w:rPr>
      </w:pPr>
      <w:r>
        <w:rPr>
          <w:lang w:val="ro-RO"/>
        </w:rPr>
        <w:t>persoanele care însoţesc o persoană cu dizabilitate severă sau un copil cu dizabilităţi în vârstă de până la 18 ani;</w:t>
      </w:r>
    </w:p>
    <w:p w:rsidR="005A5606" w:rsidRDefault="005A5606" w:rsidP="002071D2">
      <w:pPr>
        <w:pStyle w:val="a4"/>
        <w:numPr>
          <w:ilvl w:val="0"/>
          <w:numId w:val="18"/>
        </w:numPr>
        <w:jc w:val="both"/>
        <w:rPr>
          <w:lang w:val="ro-RO"/>
        </w:rPr>
      </w:pPr>
      <w:r>
        <w:rPr>
          <w:lang w:val="ro-RO"/>
        </w:rPr>
        <w:t>persoanele cu dizabilităţi locomotorii (inclusiv copiii cu dizabilităţi locomotorii) în vârstă de până la 18 ani), cetăţeni ai Republicii Moldova sau cetăţeni străini având domiciliul legal în Republica Moldova în condiţiile legii şi se află în evidenţa structurilor teritoriale de asistenţă socială de la locul de trai.</w:t>
      </w:r>
    </w:p>
    <w:p w:rsidR="005A5606" w:rsidRDefault="005A5606" w:rsidP="005A5606">
      <w:pPr>
        <w:ind w:firstLine="360"/>
        <w:jc w:val="both"/>
        <w:rPr>
          <w:lang w:val="ro-RO"/>
        </w:rPr>
      </w:pPr>
      <w:r>
        <w:rPr>
          <w:lang w:val="ro-RO"/>
        </w:rPr>
        <w:t>Compensaţia pentru categoriile de persoane specificate mai sus se stabileşte pe baza cererii depuse la structurile teritoriale de asistenţă socială de la locul de trai. La cerere pentru stabilirea compensaţiei se anexează următoarele documente:</w:t>
      </w:r>
    </w:p>
    <w:p w:rsidR="005A5606" w:rsidRDefault="005A5606" w:rsidP="002071D2">
      <w:pPr>
        <w:pStyle w:val="a4"/>
        <w:numPr>
          <w:ilvl w:val="0"/>
          <w:numId w:val="19"/>
        </w:numPr>
        <w:jc w:val="both"/>
        <w:rPr>
          <w:lang w:val="ro-RO"/>
        </w:rPr>
      </w:pPr>
      <w:r>
        <w:rPr>
          <w:lang w:val="ro-RO"/>
        </w:rPr>
        <w:t>copia buletinului de identitate sau certificatului de naştere (în cazul copiilor cu dizabilităţi în vârstă de până la 18 ani);</w:t>
      </w:r>
    </w:p>
    <w:p w:rsidR="005A5606" w:rsidRDefault="005A5606" w:rsidP="002071D2">
      <w:pPr>
        <w:pStyle w:val="a4"/>
        <w:numPr>
          <w:ilvl w:val="0"/>
          <w:numId w:val="19"/>
        </w:numPr>
        <w:jc w:val="both"/>
        <w:rPr>
          <w:lang w:val="ro-RO"/>
        </w:rPr>
      </w:pPr>
      <w:r>
        <w:rPr>
          <w:lang w:val="ro-RO"/>
        </w:rPr>
        <w:t>copia legitimaţiei de pensionar;</w:t>
      </w:r>
    </w:p>
    <w:p w:rsidR="005A5606" w:rsidRDefault="005A5606" w:rsidP="002071D2">
      <w:pPr>
        <w:pStyle w:val="a4"/>
        <w:numPr>
          <w:ilvl w:val="0"/>
          <w:numId w:val="19"/>
        </w:numPr>
        <w:jc w:val="both"/>
        <w:rPr>
          <w:lang w:val="ro-RO"/>
        </w:rPr>
      </w:pPr>
      <w:r>
        <w:rPr>
          <w:lang w:val="ro-RO"/>
        </w:rPr>
        <w:t>copia certificatului de dizabilitate şi capacitate de muncă, eliberat de Consiliul Naţional pentru Determinarea Dizabilităţii şi Capacităţii de Muncă sau de structurile acestuia;</w:t>
      </w:r>
    </w:p>
    <w:p w:rsidR="005A5606" w:rsidRDefault="005A5606" w:rsidP="002071D2">
      <w:pPr>
        <w:pStyle w:val="a4"/>
        <w:numPr>
          <w:ilvl w:val="0"/>
          <w:numId w:val="19"/>
        </w:numPr>
        <w:jc w:val="both"/>
        <w:rPr>
          <w:lang w:val="ro-RO"/>
        </w:rPr>
      </w:pPr>
      <w:r>
        <w:rPr>
          <w:lang w:val="ro-RO"/>
        </w:rPr>
        <w:t xml:space="preserve">copia concluziei privind necesitatea deservirii cu transport persoanei cu dizabilităţi locomotorii, eliberată de către Consiliul Naţional pentru Determinarea Dizabilităţii şi Capacităţii de Muncă sau structurile acestuia. </w:t>
      </w:r>
    </w:p>
    <w:p w:rsidR="005A5606" w:rsidRDefault="005A5606" w:rsidP="005A5606">
      <w:pPr>
        <w:ind w:firstLine="360"/>
        <w:jc w:val="both"/>
        <w:rPr>
          <w:lang w:val="ro-RO"/>
        </w:rPr>
      </w:pPr>
      <w:r>
        <w:rPr>
          <w:lang w:val="ro-RO"/>
        </w:rPr>
        <w:t xml:space="preserve">Compensaţia se achită </w:t>
      </w:r>
      <w:r>
        <w:rPr>
          <w:b/>
          <w:lang w:val="ro-RO"/>
        </w:rPr>
        <w:t>trimestrial</w:t>
      </w:r>
      <w:r>
        <w:rPr>
          <w:lang w:val="ro-RO"/>
        </w:rPr>
        <w:t xml:space="preserve">, pentru trimestrul în curs, </w:t>
      </w:r>
      <w:r>
        <w:rPr>
          <w:u w:val="single"/>
          <w:lang w:val="ro-RO"/>
        </w:rPr>
        <w:t>în prima lună a trimestrului</w:t>
      </w:r>
      <w:r>
        <w:rPr>
          <w:lang w:val="ro-RO"/>
        </w:rPr>
        <w:t xml:space="preserve"> de gestiune (</w:t>
      </w:r>
      <w:r>
        <w:rPr>
          <w:u w:val="single"/>
          <w:lang w:val="ro-RO"/>
        </w:rPr>
        <w:t>ianuarie</w:t>
      </w:r>
      <w:r>
        <w:rPr>
          <w:lang w:val="ro-RO"/>
        </w:rPr>
        <w:t xml:space="preserve">, </w:t>
      </w:r>
      <w:r>
        <w:rPr>
          <w:u w:val="single"/>
          <w:lang w:val="ro-RO"/>
        </w:rPr>
        <w:t>aprilie</w:t>
      </w:r>
      <w:r>
        <w:rPr>
          <w:lang w:val="ro-RO"/>
        </w:rPr>
        <w:t xml:space="preserve">, </w:t>
      </w:r>
      <w:r>
        <w:rPr>
          <w:u w:val="single"/>
          <w:lang w:val="ro-RO"/>
        </w:rPr>
        <w:t>iulie</w:t>
      </w:r>
      <w:r>
        <w:rPr>
          <w:lang w:val="ro-RO"/>
        </w:rPr>
        <w:t xml:space="preserve">, </w:t>
      </w:r>
      <w:r>
        <w:rPr>
          <w:u w:val="single"/>
          <w:lang w:val="ro-RO"/>
        </w:rPr>
        <w:t>octombrie</w:t>
      </w:r>
      <w:r>
        <w:rPr>
          <w:lang w:val="ro-RO"/>
        </w:rPr>
        <w:t>) prin intermediul Î. S. „Poşta Moldovei”.</w:t>
      </w:r>
    </w:p>
    <w:p w:rsidR="005A5606" w:rsidRDefault="005A5606" w:rsidP="005A5606">
      <w:pPr>
        <w:ind w:firstLine="360"/>
        <w:jc w:val="both"/>
        <w:rPr>
          <w:lang w:val="ro-RO"/>
        </w:rPr>
      </w:pPr>
      <w:r>
        <w:rPr>
          <w:lang w:val="ro-RO"/>
        </w:rPr>
        <w:t>Mărimea compensaţiei pentru un trimestru constituie:</w:t>
      </w:r>
    </w:p>
    <w:p w:rsidR="005A5606" w:rsidRDefault="005A5606" w:rsidP="002071D2">
      <w:pPr>
        <w:pStyle w:val="a4"/>
        <w:numPr>
          <w:ilvl w:val="0"/>
          <w:numId w:val="20"/>
        </w:numPr>
        <w:jc w:val="both"/>
        <w:rPr>
          <w:lang w:val="ro-RO"/>
        </w:rPr>
      </w:pPr>
      <w:r>
        <w:rPr>
          <w:lang w:val="ro-RO"/>
        </w:rPr>
        <w:t xml:space="preserve">pentru persoanele cu dizabilităţi severe şi copiii cu dizabilităţi în vârstă de până la 18 ani – </w:t>
      </w:r>
      <w:r>
        <w:rPr>
          <w:b/>
          <w:lang w:val="ro-RO"/>
        </w:rPr>
        <w:t>138 de lei</w:t>
      </w:r>
      <w:r>
        <w:rPr>
          <w:lang w:val="ro-RO"/>
        </w:rPr>
        <w:t xml:space="preserve"> (cuantumul compensaţiei stabilite include şi compensaţia pentru persoanele care însoţesc persoana cu dizabilităţi sever sau copilul cu dizabilităţi în vârstă de până la 18 ani);</w:t>
      </w:r>
    </w:p>
    <w:p w:rsidR="005A5606" w:rsidRDefault="005A5606" w:rsidP="002071D2">
      <w:pPr>
        <w:pStyle w:val="a4"/>
        <w:numPr>
          <w:ilvl w:val="0"/>
          <w:numId w:val="20"/>
        </w:numPr>
        <w:jc w:val="both"/>
        <w:rPr>
          <w:lang w:val="ro-RO"/>
        </w:rPr>
      </w:pPr>
      <w:r>
        <w:rPr>
          <w:lang w:val="ro-RO"/>
        </w:rPr>
        <w:t xml:space="preserve">pentru persoanele cu dizabilităţi accentuate – </w:t>
      </w:r>
      <w:r>
        <w:rPr>
          <w:b/>
          <w:lang w:val="ro-RO"/>
        </w:rPr>
        <w:t>69 de lei</w:t>
      </w:r>
      <w:r>
        <w:rPr>
          <w:lang w:val="ro-RO"/>
        </w:rPr>
        <w:t>.</w:t>
      </w:r>
    </w:p>
    <w:p w:rsidR="005A5606" w:rsidRDefault="005A5606" w:rsidP="002071D2">
      <w:pPr>
        <w:pStyle w:val="a4"/>
        <w:numPr>
          <w:ilvl w:val="0"/>
          <w:numId w:val="20"/>
        </w:numPr>
        <w:jc w:val="both"/>
        <w:rPr>
          <w:lang w:val="ro-RO"/>
        </w:rPr>
      </w:pPr>
      <w:r>
        <w:rPr>
          <w:lang w:val="ro-RO"/>
        </w:rPr>
        <w:lastRenderedPageBreak/>
        <w:t xml:space="preserve">Suplimentar la mărimile compensaţiei stabilite, </w:t>
      </w:r>
      <w:r>
        <w:rPr>
          <w:u w:val="single"/>
          <w:lang w:val="ro-RO"/>
        </w:rPr>
        <w:t>persoanele cu dizabilităţi locomotorii</w:t>
      </w:r>
      <w:r>
        <w:rPr>
          <w:lang w:val="ro-RO"/>
        </w:rPr>
        <w:t xml:space="preserve"> (inclusiv copiii cu dizabilităţi locomotorii în vârstă de până la 18 ani) beneficiază, trimestrial, de un supliment în mărime </w:t>
      </w:r>
      <w:r>
        <w:rPr>
          <w:b/>
          <w:lang w:val="ro-RO"/>
        </w:rPr>
        <w:t>de 200 de lei</w:t>
      </w:r>
      <w:r>
        <w:rPr>
          <w:lang w:val="ro-RO"/>
        </w:rPr>
        <w:t xml:space="preserve">. </w:t>
      </w:r>
    </w:p>
    <w:p w:rsidR="005A5606" w:rsidRDefault="005A5606" w:rsidP="005A5606">
      <w:pPr>
        <w:ind w:firstLine="708"/>
        <w:jc w:val="both"/>
        <w:rPr>
          <w:lang w:val="ro-RO"/>
        </w:rPr>
      </w:pPr>
    </w:p>
    <w:p w:rsidR="005A5606" w:rsidRDefault="005A5606" w:rsidP="005A5606">
      <w:pPr>
        <w:ind w:firstLine="708"/>
        <w:jc w:val="both"/>
        <w:rPr>
          <w:lang w:val="ro-RO"/>
        </w:rPr>
      </w:pPr>
      <w:r>
        <w:rPr>
          <w:lang w:val="ro-RO"/>
        </w:rPr>
        <w:t xml:space="preserve">De menţionat, că compensaţia pentru serviciile de transport s-a achitat prin intermediul I.S. „Poşta Moldovei” Centrul de Poştă Hînceşti on-line și pe suport de hârtie, listele spre achitare fiind exportate prin Programul Informațional de Asistenţă Socială. </w:t>
      </w:r>
    </w:p>
    <w:p w:rsidR="005A5606" w:rsidRDefault="005A5606" w:rsidP="005A5606">
      <w:pPr>
        <w:ind w:firstLine="708"/>
        <w:jc w:val="both"/>
        <w:rPr>
          <w:lang w:val="ro-RO"/>
        </w:rPr>
      </w:pPr>
      <w:r>
        <w:rPr>
          <w:lang w:val="ro-RO"/>
        </w:rPr>
        <w:t xml:space="preserve">Aşa dar, în vederea asigurării implementării pe deplin a prevederilor Hotărîrii Guvernului nominalizate, în anul 2018 au fost achitate compensaţiile respective la </w:t>
      </w:r>
      <w:r>
        <w:rPr>
          <w:b/>
          <w:lang w:val="en-US"/>
        </w:rPr>
        <w:t>3435 beneficiari</w:t>
      </w:r>
      <w:r>
        <w:rPr>
          <w:lang w:val="en-US"/>
        </w:rPr>
        <w:t xml:space="preserve"> în </w:t>
      </w:r>
      <w:r>
        <w:rPr>
          <w:b/>
          <w:lang w:val="en-US"/>
        </w:rPr>
        <w:t>sumă totală de 1721232,47 lei</w:t>
      </w:r>
      <w:r>
        <w:rPr>
          <w:b/>
          <w:lang w:val="ro-RO"/>
        </w:rPr>
        <w:t>.</w:t>
      </w:r>
    </w:p>
    <w:p w:rsidR="005A5606" w:rsidRDefault="005A5606" w:rsidP="005A5606">
      <w:pPr>
        <w:ind w:firstLine="708"/>
        <w:jc w:val="both"/>
        <w:rPr>
          <w:lang w:val="ro-RO"/>
        </w:rPr>
      </w:pPr>
      <w:r>
        <w:rPr>
          <w:lang w:val="ro-RO"/>
        </w:rPr>
        <w:t xml:space="preserve">Neachitaţi au rămas 171 de beneficiari în sumă de 21272,30 lei din diferite motive (neprezentarea la timp de către beneficiari la oficiul poştal pentru a ridica banii, pe motiv de sănătate sau absenţa în teritoriu ş.a.). </w:t>
      </w:r>
    </w:p>
    <w:p w:rsidR="005A5606" w:rsidRDefault="005A5606" w:rsidP="005A5606">
      <w:pPr>
        <w:ind w:firstLine="708"/>
        <w:jc w:val="both"/>
        <w:rPr>
          <w:lang w:val="ro-RO"/>
        </w:rPr>
      </w:pPr>
    </w:p>
    <w:p w:rsidR="005A5606" w:rsidRPr="00393B7B" w:rsidRDefault="005A5606" w:rsidP="005A5606">
      <w:pPr>
        <w:ind w:firstLine="708"/>
        <w:jc w:val="both"/>
        <w:rPr>
          <w:lang w:val="ro-RO"/>
        </w:rPr>
      </w:pPr>
      <w:r>
        <w:rPr>
          <w:lang w:val="ro-RO"/>
        </w:rPr>
        <w:t>Situaţia se prezintă astfel:</w:t>
      </w:r>
      <w:r>
        <w:rPr>
          <w:b/>
          <w:sz w:val="20"/>
          <w:szCs w:val="20"/>
          <w:lang w:val="ro-RO"/>
        </w:rPr>
        <w:tab/>
      </w:r>
    </w:p>
    <w:tbl>
      <w:tblPr>
        <w:tblStyle w:val="a3"/>
        <w:tblpPr w:leftFromText="180" w:rightFromText="180" w:vertAnchor="text" w:horzAnchor="margin" w:tblpXSpec="center" w:tblpY="267"/>
        <w:tblW w:w="10881" w:type="dxa"/>
        <w:tblLayout w:type="fixed"/>
        <w:tblLook w:val="04A0" w:firstRow="1" w:lastRow="0" w:firstColumn="1" w:lastColumn="0" w:noHBand="0" w:noVBand="1"/>
      </w:tblPr>
      <w:tblGrid>
        <w:gridCol w:w="499"/>
        <w:gridCol w:w="1027"/>
        <w:gridCol w:w="567"/>
        <w:gridCol w:w="567"/>
        <w:gridCol w:w="709"/>
        <w:gridCol w:w="708"/>
        <w:gridCol w:w="567"/>
        <w:gridCol w:w="567"/>
        <w:gridCol w:w="851"/>
        <w:gridCol w:w="567"/>
        <w:gridCol w:w="567"/>
        <w:gridCol w:w="425"/>
        <w:gridCol w:w="425"/>
        <w:gridCol w:w="851"/>
        <w:gridCol w:w="850"/>
        <w:gridCol w:w="567"/>
        <w:gridCol w:w="567"/>
      </w:tblGrid>
      <w:tr w:rsidR="005A5606" w:rsidRPr="00D63EA3" w:rsidTr="009D08F5">
        <w:trPr>
          <w:trHeight w:val="277"/>
        </w:trPr>
        <w:tc>
          <w:tcPr>
            <w:tcW w:w="10881" w:type="dxa"/>
            <w:gridSpan w:val="17"/>
            <w:tcBorders>
              <w:top w:val="single" w:sz="4" w:space="0" w:color="auto"/>
              <w:left w:val="single" w:sz="4" w:space="0" w:color="auto"/>
              <w:bottom w:val="single" w:sz="4" w:space="0" w:color="auto"/>
              <w:right w:val="single" w:sz="4" w:space="0" w:color="auto"/>
            </w:tcBorders>
          </w:tcPr>
          <w:p w:rsidR="005A5606" w:rsidRPr="00445B5C" w:rsidRDefault="005A5606" w:rsidP="009D08F5">
            <w:pPr>
              <w:jc w:val="center"/>
              <w:rPr>
                <w:b/>
                <w:sz w:val="18"/>
                <w:szCs w:val="18"/>
                <w:lang w:val="ro-RO"/>
              </w:rPr>
            </w:pPr>
            <w:r w:rsidRPr="00445B5C">
              <w:rPr>
                <w:b/>
                <w:sz w:val="18"/>
                <w:szCs w:val="18"/>
                <w:lang w:val="en-US"/>
              </w:rPr>
              <w:t xml:space="preserve">Compensația pentru serviciile de transport </w:t>
            </w:r>
            <w:r w:rsidRPr="00445B5C">
              <w:rPr>
                <w:b/>
                <w:sz w:val="18"/>
                <w:szCs w:val="18"/>
                <w:lang w:val="ro-RO"/>
              </w:rPr>
              <w:t>(anul 2018)</w:t>
            </w:r>
          </w:p>
          <w:p w:rsidR="005A5606" w:rsidRPr="00445B5C" w:rsidRDefault="005A5606" w:rsidP="009D08F5">
            <w:pPr>
              <w:rPr>
                <w:b/>
                <w:sz w:val="18"/>
                <w:szCs w:val="18"/>
                <w:lang w:val="ro-RO"/>
              </w:rPr>
            </w:pPr>
          </w:p>
        </w:tc>
      </w:tr>
      <w:tr w:rsidR="005A5606" w:rsidRPr="00445B5C" w:rsidTr="009D08F5">
        <w:trPr>
          <w:trHeight w:val="1071"/>
        </w:trPr>
        <w:tc>
          <w:tcPr>
            <w:tcW w:w="499" w:type="dxa"/>
            <w:vMerge w:val="restart"/>
            <w:tcBorders>
              <w:top w:val="single" w:sz="4" w:space="0" w:color="auto"/>
              <w:left w:val="single" w:sz="4" w:space="0" w:color="auto"/>
              <w:bottom w:val="single" w:sz="4" w:space="0" w:color="auto"/>
              <w:right w:val="single" w:sz="4" w:space="0" w:color="auto"/>
            </w:tcBorders>
          </w:tcPr>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r w:rsidRPr="00445B5C">
              <w:rPr>
                <w:b/>
                <w:sz w:val="18"/>
                <w:szCs w:val="18"/>
                <w:lang w:val="en-US"/>
              </w:rPr>
              <w:t>Nr. d/o</w:t>
            </w:r>
          </w:p>
        </w:tc>
        <w:tc>
          <w:tcPr>
            <w:tcW w:w="1027" w:type="dxa"/>
            <w:vMerge w:val="restart"/>
            <w:tcBorders>
              <w:top w:val="single" w:sz="4" w:space="0" w:color="auto"/>
              <w:left w:val="single" w:sz="4" w:space="0" w:color="auto"/>
              <w:bottom w:val="single" w:sz="4" w:space="0" w:color="auto"/>
              <w:right w:val="single" w:sz="4" w:space="0" w:color="auto"/>
            </w:tcBorders>
          </w:tcPr>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r w:rsidRPr="00445B5C">
              <w:rPr>
                <w:b/>
                <w:sz w:val="18"/>
                <w:szCs w:val="18"/>
                <w:lang w:val="en-US"/>
              </w:rPr>
              <w:t>Raionul/</w:t>
            </w:r>
          </w:p>
          <w:p w:rsidR="005A5606" w:rsidRPr="00445B5C" w:rsidRDefault="005A5606" w:rsidP="009D08F5">
            <w:pPr>
              <w:jc w:val="center"/>
              <w:rPr>
                <w:b/>
                <w:sz w:val="18"/>
                <w:szCs w:val="18"/>
                <w:lang w:val="en-US"/>
              </w:rPr>
            </w:pPr>
            <w:r w:rsidRPr="00445B5C">
              <w:rPr>
                <w:b/>
                <w:sz w:val="18"/>
                <w:szCs w:val="18"/>
                <w:lang w:val="en-US"/>
              </w:rPr>
              <w:t>Municipiul</w:t>
            </w:r>
          </w:p>
        </w:tc>
        <w:tc>
          <w:tcPr>
            <w:tcW w:w="4536" w:type="dxa"/>
            <w:gridSpan w:val="7"/>
            <w:vMerge w:val="restart"/>
            <w:tcBorders>
              <w:top w:val="single" w:sz="4" w:space="0" w:color="auto"/>
              <w:left w:val="single" w:sz="4" w:space="0" w:color="auto"/>
              <w:bottom w:val="single" w:sz="4" w:space="0" w:color="auto"/>
              <w:right w:val="single" w:sz="4" w:space="0" w:color="auto"/>
            </w:tcBorders>
          </w:tcPr>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r w:rsidRPr="00445B5C">
              <w:rPr>
                <w:b/>
                <w:sz w:val="18"/>
                <w:szCs w:val="18"/>
                <w:lang w:val="en-US"/>
              </w:rPr>
              <w:t>Nr. beneficiarilor</w:t>
            </w:r>
          </w:p>
          <w:p w:rsidR="005A5606" w:rsidRPr="00445B5C" w:rsidRDefault="005A5606" w:rsidP="009D08F5">
            <w:pPr>
              <w:rPr>
                <w:b/>
                <w:sz w:val="18"/>
                <w:szCs w:val="18"/>
                <w:lang w:val="en-US"/>
              </w:rPr>
            </w:pPr>
          </w:p>
        </w:tc>
        <w:tc>
          <w:tcPr>
            <w:tcW w:w="1984" w:type="dxa"/>
            <w:gridSpan w:val="4"/>
            <w:vMerge w:val="restart"/>
            <w:tcBorders>
              <w:top w:val="single" w:sz="4" w:space="0" w:color="auto"/>
              <w:left w:val="single" w:sz="4" w:space="0" w:color="auto"/>
              <w:bottom w:val="single" w:sz="4" w:space="0" w:color="auto"/>
              <w:right w:val="single" w:sz="4" w:space="0" w:color="auto"/>
            </w:tcBorders>
          </w:tcPr>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r w:rsidRPr="00445B5C">
              <w:rPr>
                <w:b/>
                <w:sz w:val="18"/>
                <w:szCs w:val="18"/>
                <w:lang w:val="en-US"/>
              </w:rPr>
              <w:t xml:space="preserve">Nr. beneficiarilor cu dizabilități </w:t>
            </w:r>
          </w:p>
          <w:p w:rsidR="005A5606" w:rsidRPr="00445B5C" w:rsidRDefault="005A5606" w:rsidP="009D08F5">
            <w:pPr>
              <w:jc w:val="center"/>
              <w:rPr>
                <w:b/>
                <w:sz w:val="18"/>
                <w:szCs w:val="18"/>
                <w:lang w:val="en-US"/>
              </w:rPr>
            </w:pPr>
            <w:r w:rsidRPr="00445B5C">
              <w:rPr>
                <w:b/>
                <w:sz w:val="18"/>
                <w:szCs w:val="18"/>
                <w:lang w:val="en-US"/>
              </w:rPr>
              <w:t>locomotorii</w:t>
            </w:r>
          </w:p>
        </w:tc>
        <w:tc>
          <w:tcPr>
            <w:tcW w:w="851" w:type="dxa"/>
            <w:vMerge w:val="restart"/>
            <w:tcBorders>
              <w:top w:val="single" w:sz="4" w:space="0" w:color="auto"/>
              <w:left w:val="single" w:sz="4" w:space="0" w:color="auto"/>
              <w:bottom w:val="single" w:sz="4" w:space="0" w:color="auto"/>
              <w:right w:val="single" w:sz="4" w:space="0" w:color="auto"/>
            </w:tcBorders>
          </w:tcPr>
          <w:p w:rsidR="005A5606" w:rsidRPr="0024751A" w:rsidRDefault="005A5606" w:rsidP="009D08F5">
            <w:pPr>
              <w:jc w:val="center"/>
              <w:rPr>
                <w:b/>
                <w:sz w:val="16"/>
                <w:szCs w:val="16"/>
                <w:lang w:val="en-US"/>
              </w:rPr>
            </w:pPr>
          </w:p>
          <w:p w:rsidR="005A5606" w:rsidRPr="0024751A" w:rsidRDefault="005A5606" w:rsidP="009D08F5">
            <w:pPr>
              <w:jc w:val="center"/>
              <w:rPr>
                <w:b/>
                <w:sz w:val="16"/>
                <w:szCs w:val="16"/>
                <w:lang w:val="en-US"/>
              </w:rPr>
            </w:pPr>
            <w:r w:rsidRPr="0024751A">
              <w:rPr>
                <w:b/>
                <w:sz w:val="16"/>
                <w:szCs w:val="16"/>
                <w:lang w:val="en-US"/>
              </w:rPr>
              <w:t>Cheltuielile effectuate pentru plata compensației în anul 2018 (mii lei)</w:t>
            </w:r>
          </w:p>
        </w:tc>
        <w:tc>
          <w:tcPr>
            <w:tcW w:w="850" w:type="dxa"/>
            <w:vMerge w:val="restart"/>
            <w:tcBorders>
              <w:top w:val="single" w:sz="4" w:space="0" w:color="auto"/>
              <w:left w:val="single" w:sz="4" w:space="0" w:color="auto"/>
              <w:bottom w:val="single" w:sz="4" w:space="0" w:color="auto"/>
              <w:right w:val="single" w:sz="4" w:space="0" w:color="auto"/>
            </w:tcBorders>
          </w:tcPr>
          <w:p w:rsidR="005A5606" w:rsidRPr="0024751A" w:rsidRDefault="005A5606" w:rsidP="009D08F5">
            <w:pPr>
              <w:jc w:val="center"/>
              <w:rPr>
                <w:b/>
                <w:sz w:val="16"/>
                <w:szCs w:val="16"/>
                <w:lang w:val="en-US"/>
              </w:rPr>
            </w:pPr>
          </w:p>
          <w:p w:rsidR="005A5606" w:rsidRPr="0024751A" w:rsidRDefault="005A5606" w:rsidP="009D08F5">
            <w:pPr>
              <w:jc w:val="center"/>
              <w:rPr>
                <w:b/>
                <w:sz w:val="16"/>
                <w:szCs w:val="16"/>
                <w:lang w:val="en-US"/>
              </w:rPr>
            </w:pPr>
            <w:r w:rsidRPr="0024751A">
              <w:rPr>
                <w:b/>
                <w:sz w:val="16"/>
                <w:szCs w:val="16"/>
                <w:lang w:val="en-US"/>
              </w:rPr>
              <w:t>Cheltuielile planificate pentru anul 2019</w:t>
            </w:r>
          </w:p>
        </w:tc>
        <w:tc>
          <w:tcPr>
            <w:tcW w:w="1134" w:type="dxa"/>
            <w:gridSpan w:val="2"/>
            <w:tcBorders>
              <w:top w:val="single" w:sz="4" w:space="0" w:color="auto"/>
              <w:left w:val="single" w:sz="4" w:space="0" w:color="auto"/>
              <w:bottom w:val="single" w:sz="4" w:space="0" w:color="auto"/>
              <w:right w:val="single" w:sz="4" w:space="0" w:color="auto"/>
            </w:tcBorders>
            <w:hideMark/>
          </w:tcPr>
          <w:p w:rsidR="005A5606" w:rsidRPr="0024751A" w:rsidRDefault="005A5606" w:rsidP="009D08F5">
            <w:pPr>
              <w:jc w:val="center"/>
              <w:rPr>
                <w:b/>
                <w:sz w:val="16"/>
                <w:szCs w:val="16"/>
                <w:lang w:val="en-US"/>
              </w:rPr>
            </w:pPr>
            <w:r w:rsidRPr="0024751A">
              <w:rPr>
                <w:b/>
                <w:sz w:val="16"/>
                <w:szCs w:val="16"/>
                <w:lang w:val="en-US"/>
              </w:rPr>
              <w:t>Restanță pentru anul 2018</w:t>
            </w:r>
          </w:p>
        </w:tc>
      </w:tr>
      <w:tr w:rsidR="005A5606" w:rsidRPr="00445B5C" w:rsidTr="009D08F5">
        <w:trPr>
          <w:trHeight w:val="330"/>
        </w:trPr>
        <w:tc>
          <w:tcPr>
            <w:tcW w:w="499"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4536" w:type="dxa"/>
            <w:gridSpan w:val="7"/>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567" w:type="dxa"/>
            <w:tcBorders>
              <w:top w:val="single" w:sz="4" w:space="0" w:color="auto"/>
              <w:left w:val="single" w:sz="4" w:space="0" w:color="auto"/>
              <w:bottom w:val="single" w:sz="4" w:space="0" w:color="auto"/>
              <w:right w:val="single" w:sz="4" w:space="0" w:color="auto"/>
            </w:tcBorders>
            <w:hideMark/>
          </w:tcPr>
          <w:p w:rsidR="005A5606" w:rsidRPr="0024751A" w:rsidRDefault="005A5606" w:rsidP="009D08F5">
            <w:pPr>
              <w:jc w:val="center"/>
              <w:rPr>
                <w:b/>
                <w:sz w:val="16"/>
                <w:szCs w:val="16"/>
                <w:lang w:val="en-US"/>
              </w:rPr>
            </w:pPr>
            <w:r w:rsidRPr="0024751A">
              <w:rPr>
                <w:b/>
                <w:sz w:val="16"/>
                <w:szCs w:val="16"/>
                <w:lang w:val="en-US"/>
              </w:rPr>
              <w:t>mii /lei</w:t>
            </w:r>
          </w:p>
        </w:tc>
        <w:tc>
          <w:tcPr>
            <w:tcW w:w="567" w:type="dxa"/>
            <w:tcBorders>
              <w:top w:val="single" w:sz="4" w:space="0" w:color="auto"/>
              <w:left w:val="single" w:sz="4" w:space="0" w:color="auto"/>
              <w:bottom w:val="single" w:sz="4" w:space="0" w:color="auto"/>
              <w:right w:val="single" w:sz="4" w:space="0" w:color="auto"/>
            </w:tcBorders>
            <w:hideMark/>
          </w:tcPr>
          <w:p w:rsidR="005A5606" w:rsidRPr="0024751A" w:rsidRDefault="005A5606" w:rsidP="009D08F5">
            <w:pPr>
              <w:jc w:val="center"/>
              <w:rPr>
                <w:b/>
                <w:sz w:val="16"/>
                <w:szCs w:val="16"/>
                <w:lang w:val="en-US"/>
              </w:rPr>
            </w:pPr>
            <w:r w:rsidRPr="0024751A">
              <w:rPr>
                <w:b/>
                <w:sz w:val="16"/>
                <w:szCs w:val="16"/>
                <w:lang w:val="en-US"/>
              </w:rPr>
              <w:t>Nr. beneficiarilor</w:t>
            </w:r>
          </w:p>
        </w:tc>
      </w:tr>
      <w:tr w:rsidR="005A5606" w:rsidRPr="00445B5C" w:rsidTr="009D08F5">
        <w:trPr>
          <w:cantSplit/>
          <w:trHeight w:val="1134"/>
        </w:trPr>
        <w:tc>
          <w:tcPr>
            <w:tcW w:w="499"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b/>
                <w:sz w:val="18"/>
                <w:szCs w:val="18"/>
                <w:lang w:val="en-US"/>
              </w:rPr>
            </w:pPr>
            <w:r w:rsidRPr="00445B5C">
              <w:rPr>
                <w:b/>
                <w:sz w:val="18"/>
                <w:szCs w:val="18"/>
                <w:lang w:val="en-US"/>
              </w:rPr>
              <w:t>Persoane cu dizabilități severe</w:t>
            </w:r>
          </w:p>
        </w:tc>
        <w:tc>
          <w:tcPr>
            <w:tcW w:w="1417" w:type="dxa"/>
            <w:gridSpan w:val="2"/>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b/>
                <w:sz w:val="18"/>
                <w:szCs w:val="18"/>
                <w:lang w:val="en-US"/>
              </w:rPr>
            </w:pPr>
            <w:r w:rsidRPr="00445B5C">
              <w:rPr>
                <w:b/>
                <w:sz w:val="18"/>
                <w:szCs w:val="18"/>
                <w:lang w:val="en-US"/>
              </w:rPr>
              <w:t>Persoane cu dizabilități accentuate</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5A5606" w:rsidRPr="00445B5C" w:rsidRDefault="005A5606" w:rsidP="009D08F5">
            <w:pPr>
              <w:ind w:left="113" w:right="113"/>
              <w:jc w:val="center"/>
              <w:rPr>
                <w:b/>
                <w:sz w:val="18"/>
                <w:szCs w:val="18"/>
                <w:lang w:val="en-US"/>
              </w:rPr>
            </w:pPr>
          </w:p>
          <w:p w:rsidR="005A5606" w:rsidRPr="00445B5C" w:rsidRDefault="005A5606" w:rsidP="009D08F5">
            <w:pPr>
              <w:ind w:left="113" w:right="113"/>
              <w:jc w:val="center"/>
              <w:rPr>
                <w:b/>
                <w:sz w:val="18"/>
                <w:szCs w:val="18"/>
                <w:lang w:val="en-US"/>
              </w:rPr>
            </w:pPr>
            <w:r w:rsidRPr="00445B5C">
              <w:rPr>
                <w:b/>
                <w:sz w:val="18"/>
                <w:szCs w:val="18"/>
                <w:lang w:val="en-US"/>
              </w:rPr>
              <w:t>Copii cu dizabilități</w:t>
            </w:r>
          </w:p>
        </w:tc>
        <w:tc>
          <w:tcPr>
            <w:tcW w:w="851" w:type="dxa"/>
            <w:vMerge w:val="restart"/>
            <w:tcBorders>
              <w:top w:val="single" w:sz="4" w:space="0" w:color="auto"/>
              <w:left w:val="single" w:sz="4" w:space="0" w:color="auto"/>
              <w:bottom w:val="single" w:sz="4" w:space="0" w:color="auto"/>
              <w:right w:val="single" w:sz="4" w:space="0" w:color="auto"/>
            </w:tcBorders>
          </w:tcPr>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r w:rsidRPr="00445B5C">
              <w:rPr>
                <w:b/>
                <w:sz w:val="18"/>
                <w:szCs w:val="18"/>
                <w:lang w:val="en-US"/>
              </w:rPr>
              <w:t>Total</w:t>
            </w: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5A5606" w:rsidRPr="00445B5C" w:rsidRDefault="005A5606" w:rsidP="009D08F5">
            <w:pPr>
              <w:ind w:left="113" w:right="113"/>
              <w:jc w:val="center"/>
              <w:rPr>
                <w:b/>
                <w:sz w:val="18"/>
                <w:szCs w:val="18"/>
                <w:lang w:val="en-US"/>
              </w:rPr>
            </w:pPr>
            <w:r w:rsidRPr="00445B5C">
              <w:rPr>
                <w:b/>
                <w:sz w:val="18"/>
                <w:szCs w:val="18"/>
                <w:lang w:val="en-US"/>
              </w:rPr>
              <w:t xml:space="preserve">  </w:t>
            </w:r>
          </w:p>
          <w:p w:rsidR="005A5606" w:rsidRPr="00445B5C" w:rsidRDefault="005A5606" w:rsidP="009D08F5">
            <w:pPr>
              <w:ind w:left="113" w:right="113"/>
              <w:jc w:val="center"/>
              <w:rPr>
                <w:b/>
                <w:sz w:val="18"/>
                <w:szCs w:val="18"/>
                <w:lang w:val="en-US"/>
              </w:rPr>
            </w:pPr>
          </w:p>
          <w:p w:rsidR="005A5606" w:rsidRPr="00445B5C" w:rsidRDefault="005A5606" w:rsidP="009D08F5">
            <w:pPr>
              <w:ind w:left="113" w:right="113"/>
              <w:jc w:val="center"/>
              <w:rPr>
                <w:b/>
                <w:sz w:val="18"/>
                <w:szCs w:val="18"/>
                <w:lang w:val="en-US"/>
              </w:rPr>
            </w:pPr>
            <w:r w:rsidRPr="00445B5C">
              <w:rPr>
                <w:b/>
                <w:sz w:val="18"/>
                <w:szCs w:val="18"/>
                <w:lang w:val="en-US"/>
              </w:rPr>
              <w:t>Adulți</w:t>
            </w: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5A5606" w:rsidRPr="00445B5C" w:rsidRDefault="005A5606" w:rsidP="009D08F5">
            <w:pPr>
              <w:ind w:left="113" w:right="113"/>
              <w:jc w:val="center"/>
              <w:rPr>
                <w:b/>
                <w:sz w:val="18"/>
                <w:szCs w:val="18"/>
                <w:lang w:val="en-US"/>
              </w:rPr>
            </w:pPr>
          </w:p>
          <w:p w:rsidR="005A5606" w:rsidRPr="00445B5C" w:rsidRDefault="005A5606" w:rsidP="009D08F5">
            <w:pPr>
              <w:ind w:left="113" w:right="113"/>
              <w:jc w:val="center"/>
              <w:rPr>
                <w:b/>
                <w:sz w:val="18"/>
                <w:szCs w:val="18"/>
                <w:lang w:val="en-US"/>
              </w:rPr>
            </w:pPr>
          </w:p>
          <w:p w:rsidR="005A5606" w:rsidRPr="00445B5C" w:rsidRDefault="005A5606" w:rsidP="009D08F5">
            <w:pPr>
              <w:ind w:left="113" w:right="113"/>
              <w:jc w:val="center"/>
              <w:rPr>
                <w:b/>
                <w:sz w:val="18"/>
                <w:szCs w:val="18"/>
                <w:lang w:val="en-US"/>
              </w:rPr>
            </w:pPr>
            <w:r w:rsidRPr="00445B5C">
              <w:rPr>
                <w:b/>
                <w:sz w:val="18"/>
                <w:szCs w:val="18"/>
                <w:lang w:val="en-US"/>
              </w:rPr>
              <w:t>Copii</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567" w:type="dxa"/>
            <w:vMerge w:val="restart"/>
            <w:tcBorders>
              <w:top w:val="single" w:sz="4" w:space="0" w:color="auto"/>
              <w:left w:val="single" w:sz="4" w:space="0" w:color="auto"/>
              <w:bottom w:val="single" w:sz="4" w:space="0" w:color="auto"/>
              <w:right w:val="single" w:sz="4" w:space="0" w:color="auto"/>
            </w:tcBorders>
          </w:tcPr>
          <w:p w:rsidR="005A5606" w:rsidRPr="00445B5C" w:rsidRDefault="005A5606" w:rsidP="009D08F5">
            <w:pPr>
              <w:jc w:val="center"/>
              <w:rPr>
                <w:b/>
                <w:sz w:val="18"/>
                <w:szCs w:val="18"/>
                <w:lang w:val="en-US"/>
              </w:rPr>
            </w:pPr>
          </w:p>
        </w:tc>
        <w:tc>
          <w:tcPr>
            <w:tcW w:w="567" w:type="dxa"/>
            <w:vMerge w:val="restart"/>
            <w:tcBorders>
              <w:top w:val="single" w:sz="4" w:space="0" w:color="auto"/>
              <w:left w:val="single" w:sz="4" w:space="0" w:color="auto"/>
              <w:bottom w:val="single" w:sz="4" w:space="0" w:color="auto"/>
              <w:right w:val="single" w:sz="4" w:space="0" w:color="auto"/>
            </w:tcBorders>
          </w:tcPr>
          <w:p w:rsidR="005A5606" w:rsidRPr="00445B5C" w:rsidRDefault="005A5606" w:rsidP="009D08F5">
            <w:pPr>
              <w:jc w:val="center"/>
              <w:rPr>
                <w:b/>
                <w:sz w:val="18"/>
                <w:szCs w:val="18"/>
                <w:lang w:val="en-US"/>
              </w:rPr>
            </w:pPr>
          </w:p>
        </w:tc>
      </w:tr>
      <w:tr w:rsidR="005A5606" w:rsidRPr="00445B5C" w:rsidTr="009D08F5">
        <w:trPr>
          <w:cantSplit/>
          <w:trHeight w:val="1134"/>
        </w:trPr>
        <w:tc>
          <w:tcPr>
            <w:tcW w:w="499"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ro-RO"/>
              </w:rPr>
            </w:pPr>
            <w:r w:rsidRPr="00445B5C">
              <w:rPr>
                <w:sz w:val="18"/>
                <w:szCs w:val="18"/>
                <w:lang w:val="en-US"/>
              </w:rPr>
              <w:t>femei</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en-US"/>
              </w:rPr>
            </w:pPr>
            <w:r w:rsidRPr="00445B5C">
              <w:rPr>
                <w:sz w:val="18"/>
                <w:szCs w:val="18"/>
                <w:lang w:val="en-US"/>
              </w:rPr>
              <w:t>bărbați</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ro-RO"/>
              </w:rPr>
            </w:pPr>
            <w:r w:rsidRPr="00445B5C">
              <w:rPr>
                <w:sz w:val="18"/>
                <w:szCs w:val="18"/>
                <w:lang w:val="en-US"/>
              </w:rPr>
              <w:t>femei</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en-US"/>
              </w:rPr>
            </w:pPr>
            <w:r w:rsidRPr="00445B5C">
              <w:rPr>
                <w:sz w:val="18"/>
                <w:szCs w:val="18"/>
                <w:lang w:val="en-US"/>
              </w:rPr>
              <w:t>bărbați</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ro-RO"/>
              </w:rPr>
            </w:pPr>
            <w:r w:rsidRPr="00445B5C">
              <w:rPr>
                <w:sz w:val="18"/>
                <w:szCs w:val="18"/>
                <w:lang w:val="en-US"/>
              </w:rPr>
              <w:t>femei</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en-US"/>
              </w:rPr>
            </w:pPr>
            <w:r w:rsidRPr="00445B5C">
              <w:rPr>
                <w:sz w:val="18"/>
                <w:szCs w:val="18"/>
                <w:lang w:val="en-US"/>
              </w:rPr>
              <w:t>bărbați</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ro-RO"/>
              </w:rPr>
            </w:pPr>
            <w:r w:rsidRPr="00445B5C">
              <w:rPr>
                <w:sz w:val="18"/>
                <w:szCs w:val="18"/>
                <w:lang w:val="en-US"/>
              </w:rPr>
              <w:t>femei</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en-US"/>
              </w:rPr>
            </w:pPr>
            <w:r w:rsidRPr="00445B5C">
              <w:rPr>
                <w:sz w:val="18"/>
                <w:szCs w:val="18"/>
                <w:lang w:val="en-US"/>
              </w:rPr>
              <w:t>bărbați</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ro-RO"/>
              </w:rPr>
            </w:pPr>
            <w:r w:rsidRPr="00445B5C">
              <w:rPr>
                <w:sz w:val="18"/>
                <w:szCs w:val="18"/>
                <w:lang w:val="en-US"/>
              </w:rPr>
              <w:t>femei</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en-US"/>
              </w:rPr>
            </w:pPr>
            <w:r w:rsidRPr="00445B5C">
              <w:rPr>
                <w:sz w:val="18"/>
                <w:szCs w:val="18"/>
                <w:lang w:val="en-US"/>
              </w:rPr>
              <w:t>bărbați</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r>
      <w:tr w:rsidR="005A5606" w:rsidRPr="00445B5C" w:rsidTr="009D08F5">
        <w:tc>
          <w:tcPr>
            <w:tcW w:w="499" w:type="dxa"/>
            <w:tcBorders>
              <w:top w:val="single" w:sz="4" w:space="0" w:color="auto"/>
              <w:left w:val="single" w:sz="4" w:space="0" w:color="auto"/>
              <w:bottom w:val="single" w:sz="4" w:space="0" w:color="auto"/>
              <w:right w:val="single" w:sz="4" w:space="0" w:color="auto"/>
            </w:tcBorders>
          </w:tcPr>
          <w:p w:rsidR="005A5606" w:rsidRPr="00445B5C" w:rsidRDefault="005A5606" w:rsidP="009D08F5">
            <w:pPr>
              <w:jc w:val="center"/>
              <w:rPr>
                <w:b/>
                <w:sz w:val="18"/>
                <w:szCs w:val="18"/>
                <w:lang w:val="en-US"/>
              </w:rPr>
            </w:pPr>
            <w:r w:rsidRPr="00445B5C">
              <w:rPr>
                <w:b/>
                <w:sz w:val="18"/>
                <w:szCs w:val="18"/>
                <w:lang w:val="en-US"/>
              </w:rPr>
              <w:t>1.</w:t>
            </w:r>
          </w:p>
          <w:p w:rsidR="005A5606" w:rsidRPr="00445B5C" w:rsidRDefault="005A5606" w:rsidP="009D08F5">
            <w:pPr>
              <w:jc w:val="center"/>
              <w:rPr>
                <w:b/>
                <w:sz w:val="18"/>
                <w:szCs w:val="18"/>
                <w:lang w:val="en-US"/>
              </w:rPr>
            </w:pPr>
          </w:p>
        </w:tc>
        <w:tc>
          <w:tcPr>
            <w:tcW w:w="1027"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Hâncești</w:t>
            </w:r>
          </w:p>
        </w:tc>
        <w:tc>
          <w:tcPr>
            <w:tcW w:w="567"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269</w:t>
            </w:r>
          </w:p>
        </w:tc>
        <w:tc>
          <w:tcPr>
            <w:tcW w:w="567"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476</w:t>
            </w:r>
          </w:p>
        </w:tc>
        <w:tc>
          <w:tcPr>
            <w:tcW w:w="709"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1230</w:t>
            </w:r>
          </w:p>
        </w:tc>
        <w:tc>
          <w:tcPr>
            <w:tcW w:w="708"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1144</w:t>
            </w:r>
          </w:p>
        </w:tc>
        <w:tc>
          <w:tcPr>
            <w:tcW w:w="567"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156</w:t>
            </w:r>
          </w:p>
        </w:tc>
        <w:tc>
          <w:tcPr>
            <w:tcW w:w="567"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160</w:t>
            </w:r>
          </w:p>
        </w:tc>
        <w:tc>
          <w:tcPr>
            <w:tcW w:w="851"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3435</w:t>
            </w:r>
          </w:p>
        </w:tc>
        <w:tc>
          <w:tcPr>
            <w:tcW w:w="567"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285</w:t>
            </w:r>
          </w:p>
        </w:tc>
        <w:tc>
          <w:tcPr>
            <w:tcW w:w="567"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294</w:t>
            </w:r>
          </w:p>
        </w:tc>
        <w:tc>
          <w:tcPr>
            <w:tcW w:w="425"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35</w:t>
            </w:r>
          </w:p>
        </w:tc>
        <w:tc>
          <w:tcPr>
            <w:tcW w:w="425"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42</w:t>
            </w:r>
          </w:p>
        </w:tc>
        <w:tc>
          <w:tcPr>
            <w:tcW w:w="851"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1721,2</w:t>
            </w:r>
          </w:p>
        </w:tc>
        <w:tc>
          <w:tcPr>
            <w:tcW w:w="850"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2193,3</w:t>
            </w:r>
          </w:p>
        </w:tc>
        <w:tc>
          <w:tcPr>
            <w:tcW w:w="567"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21,3</w:t>
            </w:r>
          </w:p>
        </w:tc>
        <w:tc>
          <w:tcPr>
            <w:tcW w:w="567"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171</w:t>
            </w:r>
          </w:p>
        </w:tc>
      </w:tr>
    </w:tbl>
    <w:p w:rsidR="005A5606" w:rsidRPr="00445B5C" w:rsidRDefault="005A5606" w:rsidP="005A5606">
      <w:pPr>
        <w:rPr>
          <w:lang w:val="ro-RO"/>
        </w:rPr>
      </w:pPr>
    </w:p>
    <w:p w:rsidR="005A5606" w:rsidRDefault="005A5606" w:rsidP="005A5606">
      <w:pPr>
        <w:jc w:val="both"/>
        <w:rPr>
          <w:lang w:val="ro-RO"/>
        </w:rPr>
      </w:pPr>
      <w:r>
        <w:rPr>
          <w:lang w:val="ro-RO"/>
        </w:rPr>
        <w:tab/>
        <w:t>Cheltuielile panificate pentru plata compensaţiei pentru serviciile de transport în anul 2019 constituie 2193300 lei.</w:t>
      </w:r>
    </w:p>
    <w:p w:rsidR="005A5606" w:rsidRDefault="005A5606" w:rsidP="005A5606">
      <w:pPr>
        <w:jc w:val="both"/>
        <w:rPr>
          <w:b/>
          <w:u w:val="single"/>
          <w:lang w:val="ro-RO"/>
        </w:rPr>
      </w:pPr>
      <w:r>
        <w:rPr>
          <w:b/>
          <w:u w:val="single"/>
          <w:lang w:val="ro-RO"/>
        </w:rPr>
        <w:t>Protecția socială a persoanelor aflate în dificultate prin plasarea în Azilurile pentru persoane în vârstă și persoane cu dizabilități</w:t>
      </w:r>
    </w:p>
    <w:p w:rsidR="005A5606" w:rsidRDefault="005A5606" w:rsidP="005A5606">
      <w:pPr>
        <w:jc w:val="both"/>
        <w:rPr>
          <w:b/>
          <w:u w:val="single"/>
          <w:lang w:val="ro-RO"/>
        </w:rPr>
      </w:pPr>
    </w:p>
    <w:p w:rsidR="005A5606" w:rsidRDefault="005A5606" w:rsidP="005A5606">
      <w:pPr>
        <w:ind w:firstLine="708"/>
        <w:jc w:val="both"/>
        <w:rPr>
          <w:lang w:val="ro-RO"/>
        </w:rPr>
      </w:pPr>
      <w:r>
        <w:rPr>
          <w:lang w:val="ro-RO"/>
        </w:rPr>
        <w:t>Ocrotirea rezidenţială este una din cele mai solicitate şi costisitoare forme de îngrijire datorită dezvoltării insuficiente a serviciilor sociale alternative pentru adulţi.</w:t>
      </w:r>
    </w:p>
    <w:p w:rsidR="005A5606" w:rsidRDefault="005A5606" w:rsidP="005A5606">
      <w:pPr>
        <w:ind w:firstLine="708"/>
        <w:jc w:val="both"/>
        <w:rPr>
          <w:lang w:val="ro-RO"/>
        </w:rPr>
      </w:pPr>
      <w:r>
        <w:rPr>
          <w:lang w:val="ro-RO"/>
        </w:rPr>
        <w:t>Problemele acestor grupuri de persoane sunt foarte specifice, ceea ce necesită o abordare individualizată, axată pe realizarea măsurilor de recuperare, de evaluare periodică a situaţiei acestor persoane şi de (re)integrare socială a lor.</w:t>
      </w:r>
    </w:p>
    <w:p w:rsidR="005A5606" w:rsidRDefault="005A5606" w:rsidP="005A5606">
      <w:pPr>
        <w:ind w:firstLine="708"/>
        <w:jc w:val="both"/>
        <w:rPr>
          <w:lang w:val="ro-RO"/>
        </w:rPr>
      </w:pPr>
      <w:r>
        <w:rPr>
          <w:lang w:val="ro-RO"/>
        </w:rPr>
        <w:t xml:space="preserve">Crearea azilurilor pentru persoanele defavorizate (persoane în etate şi persoane cu dizabilităţi) în raionul Hînceşti contribuie la scăderea numărului de persoane fără domiciliu şi în situaţie de risc şi menţinerea acestor persoane în raza raionului, prin oferirea serviciilor de îngrijire. </w:t>
      </w:r>
    </w:p>
    <w:p w:rsidR="005A5606" w:rsidRDefault="005A5606" w:rsidP="005A5606">
      <w:pPr>
        <w:ind w:firstLine="708"/>
        <w:jc w:val="both"/>
        <w:rPr>
          <w:lang w:val="ro-RO"/>
        </w:rPr>
      </w:pPr>
      <w:r>
        <w:rPr>
          <w:lang w:val="ro-RO"/>
        </w:rPr>
        <w:t>Plasarea în instituţiile sociale rezidenţiale se realizează în cazul în care menţinerea la domiciliu nu este posibilă, ca urmare a evaluării socio-medicale a persoanei, a stării sănătăţii lui şi necesităţii plasării în instituţie socială, cu consimţămîntul acesteia.</w:t>
      </w:r>
    </w:p>
    <w:p w:rsidR="005A5606" w:rsidRDefault="005A5606" w:rsidP="005A5606">
      <w:pPr>
        <w:ind w:firstLine="708"/>
        <w:jc w:val="both"/>
        <w:rPr>
          <w:sz w:val="28"/>
          <w:szCs w:val="28"/>
          <w:lang w:val="ro-RO"/>
        </w:rPr>
      </w:pPr>
      <w:r>
        <w:rPr>
          <w:lang w:val="ro-RO"/>
        </w:rPr>
        <w:t xml:space="preserve">În raion activează Azilul din com. Sărata-Galbenă,  destinat persoanelor vîrstnice şi celor cu disabilităţi. Azilul pentru persoane în vîrstă şi persoane cu dizabilităţi din comuna Sărata-Galbenă a fost creat în anul 2003, în conformitate cu decizia Consiliului raional Hînceşti nr. 05/09 din 25 </w:t>
      </w:r>
      <w:r>
        <w:rPr>
          <w:lang w:val="ro-RO"/>
        </w:rPr>
        <w:lastRenderedPageBreak/>
        <w:t>septembrie 2003 „Cu privire la instituirea Azilului pentru persoanele vîrstnice şi celor cu dizabilităţi”, prin care a fost aprobat Regulamentul de funcţionare a Azilului, statele de personal, contractul de comun acord privind cazarea în Azil, precum şi cererile beneficiarilor care necesită tutelă în cadrul Azilului. Însă activitatea Azilului s-a început la data de 10 mai 2005.</w:t>
      </w:r>
      <w:r>
        <w:rPr>
          <w:sz w:val="28"/>
          <w:szCs w:val="28"/>
          <w:lang w:val="ro-RO"/>
        </w:rPr>
        <w:t xml:space="preserve"> </w:t>
      </w:r>
    </w:p>
    <w:p w:rsidR="005A5606" w:rsidRDefault="005A5606" w:rsidP="005A5606">
      <w:pPr>
        <w:ind w:firstLine="708"/>
        <w:jc w:val="both"/>
        <w:rPr>
          <w:lang w:val="ro-RO"/>
        </w:rPr>
      </w:pPr>
      <w:r>
        <w:rPr>
          <w:lang w:val="ro-RO"/>
        </w:rPr>
        <w:t xml:space="preserve">Totodată, în com. Sărata-Galbenă activează Instituţia Religioasă Centrul Creştin „SAREPTA”, unde sunt cazate 50 persoane. </w:t>
      </w:r>
    </w:p>
    <w:p w:rsidR="005A5606" w:rsidRDefault="005A5606" w:rsidP="005A5606">
      <w:pPr>
        <w:ind w:firstLine="708"/>
        <w:jc w:val="both"/>
        <w:rPr>
          <w:sz w:val="6"/>
          <w:szCs w:val="6"/>
          <w:lang w:val="ro-RO"/>
        </w:rPr>
      </w:pPr>
    </w:p>
    <w:p w:rsidR="005A5606" w:rsidRDefault="005A5606" w:rsidP="005A5606">
      <w:pPr>
        <w:jc w:val="both"/>
        <w:rPr>
          <w:lang w:val="ro-RO"/>
        </w:rPr>
      </w:pPr>
      <w:r>
        <w:rPr>
          <w:lang w:val="ro-RO"/>
        </w:rPr>
        <w:t>Situaţia se prezintă astfel:</w:t>
      </w:r>
    </w:p>
    <w:tbl>
      <w:tblPr>
        <w:tblStyle w:val="a3"/>
        <w:tblpPr w:leftFromText="180" w:rightFromText="180" w:vertAnchor="text" w:horzAnchor="margin" w:tblpY="133"/>
        <w:tblW w:w="10200" w:type="dxa"/>
        <w:tblLayout w:type="fixed"/>
        <w:tblLook w:val="01E0" w:firstRow="1" w:lastRow="1" w:firstColumn="1" w:lastColumn="1" w:noHBand="0" w:noVBand="0"/>
      </w:tblPr>
      <w:tblGrid>
        <w:gridCol w:w="1109"/>
        <w:gridCol w:w="1169"/>
        <w:gridCol w:w="1067"/>
        <w:gridCol w:w="1062"/>
        <w:gridCol w:w="1439"/>
        <w:gridCol w:w="540"/>
        <w:gridCol w:w="629"/>
        <w:gridCol w:w="540"/>
        <w:gridCol w:w="540"/>
        <w:gridCol w:w="1079"/>
        <w:gridCol w:w="1026"/>
      </w:tblGrid>
      <w:tr w:rsidR="005A5606" w:rsidRPr="00D63EA3" w:rsidTr="009D08F5">
        <w:trPr>
          <w:trHeight w:val="465"/>
        </w:trPr>
        <w:tc>
          <w:tcPr>
            <w:tcW w:w="1110" w:type="dxa"/>
            <w:vMerge w:val="restart"/>
            <w:tcBorders>
              <w:top w:val="single" w:sz="4" w:space="0" w:color="auto"/>
              <w:left w:val="single" w:sz="4" w:space="0" w:color="auto"/>
              <w:bottom w:val="single" w:sz="4" w:space="0" w:color="auto"/>
              <w:right w:val="single" w:sz="4" w:space="0" w:color="auto"/>
            </w:tcBorders>
          </w:tcPr>
          <w:p w:rsidR="005A5606" w:rsidRDefault="005A5606" w:rsidP="009D08F5">
            <w:pPr>
              <w:jc w:val="center"/>
              <w:rPr>
                <w:b/>
                <w:sz w:val="20"/>
                <w:szCs w:val="20"/>
                <w:lang w:val="ro-RO"/>
              </w:rPr>
            </w:pPr>
            <w:r>
              <w:rPr>
                <w:b/>
                <w:sz w:val="20"/>
                <w:szCs w:val="20"/>
                <w:lang w:val="ro-RO"/>
              </w:rPr>
              <w:t>Adresa juridică a Centrului</w:t>
            </w:r>
          </w:p>
          <w:p w:rsidR="005A5606" w:rsidRDefault="005A5606" w:rsidP="009D08F5">
            <w:pPr>
              <w:jc w:val="center"/>
              <w:rPr>
                <w:b/>
                <w:sz w:val="20"/>
                <w:szCs w:val="20"/>
                <w:lang w:val="ro-RO"/>
              </w:rPr>
            </w:pPr>
          </w:p>
        </w:tc>
        <w:tc>
          <w:tcPr>
            <w:tcW w:w="1170" w:type="dxa"/>
            <w:vMerge w:val="restart"/>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b/>
                <w:sz w:val="20"/>
                <w:szCs w:val="20"/>
                <w:lang w:val="ro-RO"/>
              </w:rPr>
            </w:pPr>
            <w:r>
              <w:rPr>
                <w:b/>
                <w:sz w:val="20"/>
                <w:szCs w:val="20"/>
                <w:lang w:val="ro-RO"/>
              </w:rPr>
              <w:t>Managerul instituţiei</w:t>
            </w:r>
          </w:p>
        </w:tc>
        <w:tc>
          <w:tcPr>
            <w:tcW w:w="1068" w:type="dxa"/>
            <w:vMerge w:val="restart"/>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b/>
                <w:sz w:val="20"/>
                <w:szCs w:val="20"/>
                <w:lang w:val="ro-RO"/>
              </w:rPr>
            </w:pPr>
            <w:r>
              <w:rPr>
                <w:b/>
                <w:sz w:val="20"/>
                <w:szCs w:val="20"/>
                <w:lang w:val="ro-RO"/>
              </w:rPr>
              <w:t>Anul creării</w:t>
            </w:r>
          </w:p>
        </w:tc>
        <w:tc>
          <w:tcPr>
            <w:tcW w:w="1063" w:type="dxa"/>
            <w:vMerge w:val="restart"/>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b/>
                <w:sz w:val="20"/>
                <w:szCs w:val="20"/>
                <w:lang w:val="ro-RO"/>
              </w:rPr>
            </w:pPr>
            <w:r>
              <w:rPr>
                <w:b/>
                <w:sz w:val="20"/>
                <w:szCs w:val="20"/>
                <w:lang w:val="ro-RO"/>
              </w:rPr>
              <w:t>Categorii de beneficiari</w:t>
            </w:r>
          </w:p>
        </w:tc>
        <w:tc>
          <w:tcPr>
            <w:tcW w:w="1440" w:type="dxa"/>
            <w:vMerge w:val="restart"/>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b/>
                <w:sz w:val="20"/>
                <w:szCs w:val="20"/>
                <w:lang w:val="ro-RO"/>
              </w:rPr>
            </w:pPr>
            <w:r>
              <w:rPr>
                <w:b/>
                <w:sz w:val="20"/>
                <w:szCs w:val="20"/>
                <w:lang w:val="ro-RO"/>
              </w:rPr>
              <w:t>Pachetul de servicii prestate de instituţie</w:t>
            </w:r>
          </w:p>
        </w:tc>
        <w:tc>
          <w:tcPr>
            <w:tcW w:w="1169" w:type="dxa"/>
            <w:gridSpan w:val="2"/>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b/>
                <w:sz w:val="20"/>
                <w:szCs w:val="20"/>
                <w:lang w:val="ro-RO"/>
              </w:rPr>
            </w:pPr>
            <w:r>
              <w:rPr>
                <w:b/>
                <w:sz w:val="20"/>
                <w:szCs w:val="20"/>
                <w:lang w:val="ro-RO"/>
              </w:rPr>
              <w:t>Numărul locurilor/</w:t>
            </w:r>
          </w:p>
          <w:p w:rsidR="005A5606" w:rsidRDefault="005A5606" w:rsidP="009D08F5">
            <w:pPr>
              <w:jc w:val="center"/>
              <w:rPr>
                <w:b/>
                <w:sz w:val="20"/>
                <w:szCs w:val="20"/>
                <w:lang w:val="ro-RO"/>
              </w:rPr>
            </w:pPr>
            <w:r>
              <w:rPr>
                <w:b/>
                <w:sz w:val="20"/>
                <w:szCs w:val="20"/>
                <w:lang w:val="ro-RO"/>
              </w:rPr>
              <w:t>beneficiarilor</w:t>
            </w:r>
          </w:p>
        </w:tc>
        <w:tc>
          <w:tcPr>
            <w:tcW w:w="1080" w:type="dxa"/>
            <w:gridSpan w:val="2"/>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b/>
                <w:sz w:val="20"/>
                <w:szCs w:val="20"/>
                <w:lang w:val="ro-RO"/>
              </w:rPr>
            </w:pPr>
            <w:r>
              <w:rPr>
                <w:b/>
                <w:sz w:val="20"/>
                <w:szCs w:val="20"/>
                <w:lang w:val="ro-RO"/>
              </w:rPr>
              <w:t>Numărul unităţilor de personal</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b/>
                <w:sz w:val="20"/>
                <w:szCs w:val="20"/>
                <w:lang w:val="ro-RO"/>
              </w:rPr>
            </w:pPr>
            <w:r>
              <w:rPr>
                <w:b/>
                <w:sz w:val="20"/>
                <w:szCs w:val="20"/>
                <w:lang w:val="ro-RO"/>
              </w:rPr>
              <w:t>Sursa de finanţare</w:t>
            </w:r>
          </w:p>
        </w:tc>
        <w:tc>
          <w:tcPr>
            <w:tcW w:w="1027" w:type="dxa"/>
            <w:vMerge w:val="restart"/>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b/>
                <w:sz w:val="20"/>
                <w:szCs w:val="20"/>
                <w:lang w:val="ro-RO"/>
              </w:rPr>
            </w:pPr>
            <w:r>
              <w:rPr>
                <w:b/>
                <w:sz w:val="20"/>
                <w:szCs w:val="20"/>
                <w:lang w:val="ro-RO"/>
              </w:rPr>
              <w:t>Problemele cu care se confruntă instituţia</w:t>
            </w:r>
          </w:p>
        </w:tc>
      </w:tr>
      <w:tr w:rsidR="005A5606" w:rsidTr="009D08F5">
        <w:trPr>
          <w:cantSplit/>
          <w:trHeight w:val="999"/>
        </w:trPr>
        <w:tc>
          <w:tcPr>
            <w:tcW w:w="1110" w:type="dxa"/>
            <w:vMerge/>
            <w:tcBorders>
              <w:top w:val="single" w:sz="4" w:space="0" w:color="auto"/>
              <w:left w:val="single" w:sz="4" w:space="0" w:color="auto"/>
              <w:bottom w:val="single" w:sz="4" w:space="0" w:color="auto"/>
              <w:right w:val="single" w:sz="4" w:space="0" w:color="auto"/>
            </w:tcBorders>
            <w:vAlign w:val="center"/>
            <w:hideMark/>
          </w:tcPr>
          <w:p w:rsidR="005A5606" w:rsidRDefault="005A5606" w:rsidP="009D08F5">
            <w:pPr>
              <w:rPr>
                <w:b/>
                <w:sz w:val="20"/>
                <w:szCs w:val="20"/>
                <w:lang w:val="ro-R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5A5606" w:rsidRDefault="005A5606" w:rsidP="009D08F5">
            <w:pPr>
              <w:rPr>
                <w:b/>
                <w:sz w:val="20"/>
                <w:szCs w:val="20"/>
                <w:lang w:val="ro-RO"/>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5A5606" w:rsidRDefault="005A5606" w:rsidP="009D08F5">
            <w:pPr>
              <w:rPr>
                <w:b/>
                <w:sz w:val="20"/>
                <w:szCs w:val="20"/>
                <w:lang w:val="ro-RO"/>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5A5606" w:rsidRDefault="005A5606" w:rsidP="009D08F5">
            <w:pPr>
              <w:rPr>
                <w:b/>
                <w:sz w:val="20"/>
                <w:szCs w:val="20"/>
                <w:lang w:val="ro-R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A5606" w:rsidRDefault="005A5606" w:rsidP="009D08F5">
            <w:pPr>
              <w:rPr>
                <w:b/>
                <w:sz w:val="20"/>
                <w:szCs w:val="20"/>
                <w:lang w:val="ro-RO"/>
              </w:rPr>
            </w:pPr>
          </w:p>
        </w:tc>
        <w:tc>
          <w:tcPr>
            <w:tcW w:w="540" w:type="dxa"/>
            <w:tcBorders>
              <w:top w:val="single" w:sz="4" w:space="0" w:color="auto"/>
              <w:left w:val="single" w:sz="4" w:space="0" w:color="auto"/>
              <w:bottom w:val="single" w:sz="4" w:space="0" w:color="auto"/>
              <w:right w:val="single" w:sz="4" w:space="0" w:color="auto"/>
            </w:tcBorders>
            <w:textDirection w:val="tbRl"/>
            <w:hideMark/>
          </w:tcPr>
          <w:p w:rsidR="005A5606" w:rsidRDefault="005A5606" w:rsidP="009D08F5">
            <w:pPr>
              <w:ind w:left="113" w:right="113"/>
              <w:jc w:val="center"/>
              <w:rPr>
                <w:b/>
                <w:sz w:val="20"/>
                <w:szCs w:val="20"/>
                <w:lang w:val="ro-RO"/>
              </w:rPr>
            </w:pPr>
            <w:r>
              <w:rPr>
                <w:b/>
                <w:sz w:val="20"/>
                <w:szCs w:val="20"/>
                <w:lang w:val="ro-RO"/>
              </w:rPr>
              <w:t>aprobate</w:t>
            </w:r>
          </w:p>
        </w:tc>
        <w:tc>
          <w:tcPr>
            <w:tcW w:w="629" w:type="dxa"/>
            <w:tcBorders>
              <w:top w:val="single" w:sz="4" w:space="0" w:color="auto"/>
              <w:left w:val="single" w:sz="4" w:space="0" w:color="auto"/>
              <w:bottom w:val="single" w:sz="4" w:space="0" w:color="auto"/>
              <w:right w:val="single" w:sz="4" w:space="0" w:color="auto"/>
            </w:tcBorders>
            <w:textDirection w:val="tbRl"/>
            <w:hideMark/>
          </w:tcPr>
          <w:p w:rsidR="005A5606" w:rsidRDefault="005A5606" w:rsidP="009D08F5">
            <w:pPr>
              <w:ind w:left="113" w:right="113"/>
              <w:jc w:val="center"/>
              <w:rPr>
                <w:b/>
                <w:sz w:val="20"/>
                <w:szCs w:val="20"/>
                <w:lang w:val="ro-RO"/>
              </w:rPr>
            </w:pPr>
            <w:r>
              <w:rPr>
                <w:b/>
                <w:sz w:val="20"/>
                <w:szCs w:val="20"/>
                <w:lang w:val="ro-RO"/>
              </w:rPr>
              <w:t>lunar</w:t>
            </w:r>
          </w:p>
        </w:tc>
        <w:tc>
          <w:tcPr>
            <w:tcW w:w="540" w:type="dxa"/>
            <w:tcBorders>
              <w:top w:val="single" w:sz="4" w:space="0" w:color="auto"/>
              <w:left w:val="single" w:sz="4" w:space="0" w:color="auto"/>
              <w:bottom w:val="single" w:sz="4" w:space="0" w:color="auto"/>
              <w:right w:val="single" w:sz="4" w:space="0" w:color="auto"/>
            </w:tcBorders>
            <w:textDirection w:val="tbRl"/>
            <w:hideMark/>
          </w:tcPr>
          <w:p w:rsidR="005A5606" w:rsidRDefault="005A5606" w:rsidP="009D08F5">
            <w:pPr>
              <w:ind w:left="113" w:right="113"/>
              <w:jc w:val="center"/>
              <w:rPr>
                <w:b/>
                <w:sz w:val="20"/>
                <w:szCs w:val="20"/>
                <w:lang w:val="ro-RO"/>
              </w:rPr>
            </w:pPr>
            <w:r>
              <w:rPr>
                <w:b/>
                <w:sz w:val="20"/>
                <w:szCs w:val="20"/>
                <w:lang w:val="ro-RO"/>
              </w:rPr>
              <w:t>aprobate</w:t>
            </w:r>
          </w:p>
        </w:tc>
        <w:tc>
          <w:tcPr>
            <w:tcW w:w="540" w:type="dxa"/>
            <w:tcBorders>
              <w:top w:val="single" w:sz="4" w:space="0" w:color="auto"/>
              <w:left w:val="single" w:sz="4" w:space="0" w:color="auto"/>
              <w:bottom w:val="single" w:sz="4" w:space="0" w:color="auto"/>
              <w:right w:val="single" w:sz="4" w:space="0" w:color="auto"/>
            </w:tcBorders>
            <w:textDirection w:val="tbRl"/>
            <w:hideMark/>
          </w:tcPr>
          <w:p w:rsidR="005A5606" w:rsidRDefault="005A5606" w:rsidP="009D08F5">
            <w:pPr>
              <w:ind w:left="113" w:right="113"/>
              <w:jc w:val="center"/>
              <w:rPr>
                <w:b/>
                <w:sz w:val="20"/>
                <w:szCs w:val="20"/>
                <w:lang w:val="ro-RO"/>
              </w:rPr>
            </w:pPr>
            <w:r>
              <w:rPr>
                <w:b/>
                <w:sz w:val="20"/>
                <w:szCs w:val="20"/>
                <w:lang w:val="ro-RO"/>
              </w:rPr>
              <w:t>în funcţie</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A5606" w:rsidRDefault="005A5606" w:rsidP="009D08F5">
            <w:pPr>
              <w:rPr>
                <w:b/>
                <w:sz w:val="20"/>
                <w:szCs w:val="20"/>
                <w:lang w:val="ro-RO"/>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5A5606" w:rsidRDefault="005A5606" w:rsidP="009D08F5">
            <w:pPr>
              <w:rPr>
                <w:b/>
                <w:sz w:val="20"/>
                <w:szCs w:val="20"/>
                <w:lang w:val="ro-RO"/>
              </w:rPr>
            </w:pPr>
          </w:p>
        </w:tc>
      </w:tr>
      <w:tr w:rsidR="005A5606" w:rsidTr="009D08F5">
        <w:trPr>
          <w:cantSplit/>
          <w:trHeight w:val="201"/>
        </w:trPr>
        <w:tc>
          <w:tcPr>
            <w:tcW w:w="111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i/>
                <w:sz w:val="20"/>
                <w:szCs w:val="20"/>
                <w:lang w:val="ro-RO"/>
              </w:rPr>
            </w:pPr>
            <w:r>
              <w:rPr>
                <w:i/>
                <w:sz w:val="20"/>
                <w:szCs w:val="20"/>
                <w:lang w:val="ro-RO"/>
              </w:rPr>
              <w:t>1</w:t>
            </w:r>
          </w:p>
        </w:tc>
        <w:tc>
          <w:tcPr>
            <w:tcW w:w="117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i/>
                <w:sz w:val="20"/>
                <w:szCs w:val="20"/>
                <w:lang w:val="ro-RO"/>
              </w:rPr>
            </w:pPr>
            <w:r>
              <w:rPr>
                <w:i/>
                <w:sz w:val="20"/>
                <w:szCs w:val="20"/>
                <w:lang w:val="ro-RO"/>
              </w:rPr>
              <w:t>2</w:t>
            </w:r>
          </w:p>
        </w:tc>
        <w:tc>
          <w:tcPr>
            <w:tcW w:w="1068"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i/>
                <w:sz w:val="20"/>
                <w:szCs w:val="20"/>
                <w:lang w:val="ro-RO"/>
              </w:rPr>
            </w:pPr>
            <w:r>
              <w:rPr>
                <w:i/>
                <w:sz w:val="20"/>
                <w:szCs w:val="20"/>
                <w:lang w:val="ro-RO"/>
              </w:rPr>
              <w:t>3</w:t>
            </w:r>
          </w:p>
        </w:tc>
        <w:tc>
          <w:tcPr>
            <w:tcW w:w="1063"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i/>
                <w:sz w:val="20"/>
                <w:szCs w:val="20"/>
                <w:lang w:val="ro-RO"/>
              </w:rPr>
            </w:pPr>
            <w:r>
              <w:rPr>
                <w:i/>
                <w:sz w:val="20"/>
                <w:szCs w:val="20"/>
                <w:lang w:val="ro-RO"/>
              </w:rPr>
              <w:t>4</w:t>
            </w:r>
          </w:p>
        </w:tc>
        <w:tc>
          <w:tcPr>
            <w:tcW w:w="144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i/>
                <w:sz w:val="20"/>
                <w:szCs w:val="20"/>
                <w:lang w:val="ro-RO"/>
              </w:rPr>
            </w:pPr>
            <w:r>
              <w:rPr>
                <w:i/>
                <w:sz w:val="20"/>
                <w:szCs w:val="20"/>
                <w:lang w:val="ro-RO"/>
              </w:rPr>
              <w:t>5</w:t>
            </w:r>
          </w:p>
        </w:tc>
        <w:tc>
          <w:tcPr>
            <w:tcW w:w="54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i/>
                <w:sz w:val="20"/>
                <w:szCs w:val="20"/>
                <w:lang w:val="ro-RO"/>
              </w:rPr>
            </w:pPr>
            <w:r>
              <w:rPr>
                <w:i/>
                <w:sz w:val="20"/>
                <w:szCs w:val="20"/>
                <w:lang w:val="ro-RO"/>
              </w:rPr>
              <w:t>6</w:t>
            </w:r>
          </w:p>
        </w:tc>
        <w:tc>
          <w:tcPr>
            <w:tcW w:w="629"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i/>
                <w:sz w:val="20"/>
                <w:szCs w:val="20"/>
                <w:lang w:val="ro-RO"/>
              </w:rPr>
            </w:pPr>
            <w:r>
              <w:rPr>
                <w:i/>
                <w:sz w:val="20"/>
                <w:szCs w:val="20"/>
                <w:lang w:val="ro-RO"/>
              </w:rPr>
              <w:t>7</w:t>
            </w:r>
          </w:p>
        </w:tc>
        <w:tc>
          <w:tcPr>
            <w:tcW w:w="54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i/>
                <w:sz w:val="20"/>
                <w:szCs w:val="20"/>
                <w:lang w:val="ro-RO"/>
              </w:rPr>
            </w:pPr>
            <w:r>
              <w:rPr>
                <w:i/>
                <w:sz w:val="20"/>
                <w:szCs w:val="20"/>
                <w:lang w:val="ro-RO"/>
              </w:rPr>
              <w:t>8</w:t>
            </w:r>
          </w:p>
        </w:tc>
        <w:tc>
          <w:tcPr>
            <w:tcW w:w="54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i/>
                <w:sz w:val="20"/>
                <w:szCs w:val="20"/>
                <w:lang w:val="ro-RO"/>
              </w:rPr>
            </w:pPr>
            <w:r>
              <w:rPr>
                <w:i/>
                <w:sz w:val="20"/>
                <w:szCs w:val="20"/>
                <w:lang w:val="ro-RO"/>
              </w:rPr>
              <w:t>9</w:t>
            </w:r>
          </w:p>
        </w:tc>
        <w:tc>
          <w:tcPr>
            <w:tcW w:w="108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i/>
                <w:sz w:val="20"/>
                <w:szCs w:val="20"/>
                <w:lang w:val="ro-RO"/>
              </w:rPr>
            </w:pPr>
            <w:r>
              <w:rPr>
                <w:i/>
                <w:sz w:val="20"/>
                <w:szCs w:val="20"/>
                <w:lang w:val="ro-RO"/>
              </w:rPr>
              <w:t>10</w:t>
            </w:r>
          </w:p>
        </w:tc>
        <w:tc>
          <w:tcPr>
            <w:tcW w:w="1027"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i/>
                <w:sz w:val="20"/>
                <w:szCs w:val="20"/>
                <w:lang w:val="ro-RO"/>
              </w:rPr>
            </w:pPr>
            <w:r>
              <w:rPr>
                <w:i/>
                <w:sz w:val="20"/>
                <w:szCs w:val="20"/>
                <w:lang w:val="ro-RO"/>
              </w:rPr>
              <w:t>11</w:t>
            </w:r>
          </w:p>
        </w:tc>
      </w:tr>
      <w:tr w:rsidR="005A5606" w:rsidRPr="00D63EA3" w:rsidTr="009D08F5">
        <w:trPr>
          <w:cantSplit/>
          <w:trHeight w:val="201"/>
        </w:trPr>
        <w:tc>
          <w:tcPr>
            <w:tcW w:w="1110" w:type="dxa"/>
            <w:tcBorders>
              <w:top w:val="single" w:sz="4" w:space="0" w:color="auto"/>
              <w:left w:val="single" w:sz="4" w:space="0" w:color="auto"/>
              <w:bottom w:val="single" w:sz="4" w:space="0" w:color="auto"/>
              <w:right w:val="single" w:sz="4" w:space="0" w:color="auto"/>
            </w:tcBorders>
            <w:hideMark/>
          </w:tcPr>
          <w:p w:rsidR="005A5606" w:rsidRDefault="005A5606" w:rsidP="009D08F5">
            <w:pPr>
              <w:rPr>
                <w:sz w:val="20"/>
                <w:szCs w:val="20"/>
                <w:lang w:val="ro-RO"/>
              </w:rPr>
            </w:pPr>
            <w:r>
              <w:rPr>
                <w:sz w:val="20"/>
                <w:szCs w:val="20"/>
                <w:lang w:val="ro-RO"/>
              </w:rPr>
              <w:t>Azil pentru persoane vîrstnice şi cu disabilităţi din com. Sărata-Galbenă, str. Ştefan cel Mare</w:t>
            </w:r>
          </w:p>
        </w:tc>
        <w:tc>
          <w:tcPr>
            <w:tcW w:w="117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sz w:val="20"/>
                <w:szCs w:val="20"/>
                <w:lang w:val="ro-RO"/>
              </w:rPr>
            </w:pPr>
            <w:r>
              <w:rPr>
                <w:sz w:val="20"/>
                <w:szCs w:val="20"/>
                <w:lang w:val="ro-RO"/>
              </w:rPr>
              <w:t>Pavliuc Ion, 50275, 069334348</w:t>
            </w:r>
          </w:p>
        </w:tc>
        <w:tc>
          <w:tcPr>
            <w:tcW w:w="1068" w:type="dxa"/>
            <w:tcBorders>
              <w:top w:val="single" w:sz="4" w:space="0" w:color="auto"/>
              <w:left w:val="single" w:sz="4" w:space="0" w:color="auto"/>
              <w:bottom w:val="single" w:sz="4" w:space="0" w:color="auto"/>
              <w:right w:val="single" w:sz="4" w:space="0" w:color="auto"/>
            </w:tcBorders>
          </w:tcPr>
          <w:p w:rsidR="005A5606" w:rsidRDefault="005A5606" w:rsidP="009D08F5">
            <w:pPr>
              <w:jc w:val="center"/>
              <w:rPr>
                <w:sz w:val="20"/>
                <w:szCs w:val="20"/>
                <w:lang w:val="ro-RO"/>
              </w:rPr>
            </w:pPr>
            <w:r>
              <w:rPr>
                <w:sz w:val="20"/>
                <w:szCs w:val="20"/>
                <w:lang w:val="ro-RO"/>
              </w:rPr>
              <w:t>2003</w:t>
            </w:r>
          </w:p>
          <w:p w:rsidR="005A5606" w:rsidRDefault="005A5606" w:rsidP="009D08F5">
            <w:pPr>
              <w:jc w:val="center"/>
              <w:rPr>
                <w:sz w:val="20"/>
                <w:szCs w:val="20"/>
                <w:lang w:val="ro-RO"/>
              </w:rPr>
            </w:pPr>
          </w:p>
          <w:p w:rsidR="005A5606" w:rsidRDefault="005A5606" w:rsidP="009D08F5">
            <w:pPr>
              <w:jc w:val="center"/>
              <w:rPr>
                <w:sz w:val="20"/>
                <w:szCs w:val="20"/>
                <w:lang w:val="ro-RO"/>
              </w:rPr>
            </w:pPr>
            <w:r>
              <w:rPr>
                <w:sz w:val="20"/>
                <w:szCs w:val="20"/>
                <w:lang w:val="ro-RO"/>
              </w:rPr>
              <w:t>Decizia Consiliului Raional Hînceşti nr. 05/09 din 25.09.2003</w:t>
            </w:r>
          </w:p>
        </w:tc>
        <w:tc>
          <w:tcPr>
            <w:tcW w:w="1063"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sz w:val="20"/>
                <w:szCs w:val="20"/>
                <w:lang w:val="ro-RO"/>
              </w:rPr>
            </w:pPr>
            <w:r>
              <w:rPr>
                <w:sz w:val="20"/>
                <w:szCs w:val="20"/>
                <w:lang w:val="ro-RO"/>
              </w:rPr>
              <w:t>Persoane în etate şi cu disabilităţi</w:t>
            </w:r>
          </w:p>
        </w:tc>
        <w:tc>
          <w:tcPr>
            <w:tcW w:w="1440" w:type="dxa"/>
            <w:tcBorders>
              <w:top w:val="single" w:sz="4" w:space="0" w:color="auto"/>
              <w:left w:val="single" w:sz="4" w:space="0" w:color="auto"/>
              <w:bottom w:val="single" w:sz="4" w:space="0" w:color="auto"/>
              <w:right w:val="single" w:sz="4" w:space="0" w:color="auto"/>
            </w:tcBorders>
            <w:hideMark/>
          </w:tcPr>
          <w:p w:rsidR="005A5606" w:rsidRDefault="005A5606" w:rsidP="009D08F5">
            <w:pPr>
              <w:rPr>
                <w:sz w:val="20"/>
                <w:szCs w:val="20"/>
                <w:lang w:val="ro-RO"/>
              </w:rPr>
            </w:pPr>
            <w:r>
              <w:rPr>
                <w:sz w:val="20"/>
                <w:szCs w:val="20"/>
                <w:lang w:val="ro-RO"/>
              </w:rPr>
              <w:t>Cazare, alimentare,  îngrijire socio- medicală; consiliere</w:t>
            </w:r>
          </w:p>
        </w:tc>
        <w:tc>
          <w:tcPr>
            <w:tcW w:w="54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sz w:val="20"/>
                <w:szCs w:val="20"/>
                <w:lang w:val="ro-RO"/>
              </w:rPr>
            </w:pPr>
            <w:r>
              <w:rPr>
                <w:sz w:val="20"/>
                <w:szCs w:val="20"/>
                <w:lang w:val="ro-RO"/>
              </w:rPr>
              <w:t>70</w:t>
            </w:r>
          </w:p>
        </w:tc>
        <w:tc>
          <w:tcPr>
            <w:tcW w:w="629"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sz w:val="20"/>
                <w:szCs w:val="20"/>
                <w:lang w:val="ro-RO"/>
              </w:rPr>
            </w:pPr>
            <w:r>
              <w:rPr>
                <w:sz w:val="20"/>
                <w:szCs w:val="20"/>
                <w:lang w:val="ro-RO"/>
              </w:rPr>
              <w:t>5-6</w:t>
            </w:r>
          </w:p>
        </w:tc>
        <w:tc>
          <w:tcPr>
            <w:tcW w:w="54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sz w:val="20"/>
                <w:szCs w:val="20"/>
                <w:lang w:val="ro-RO"/>
              </w:rPr>
            </w:pPr>
            <w:r>
              <w:rPr>
                <w:sz w:val="20"/>
                <w:szCs w:val="20"/>
                <w:lang w:val="ro-RO"/>
              </w:rPr>
              <w:t>23</w:t>
            </w:r>
          </w:p>
        </w:tc>
        <w:tc>
          <w:tcPr>
            <w:tcW w:w="54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sz w:val="20"/>
                <w:szCs w:val="20"/>
                <w:lang w:val="ro-RO"/>
              </w:rPr>
            </w:pPr>
            <w:r>
              <w:rPr>
                <w:sz w:val="20"/>
                <w:szCs w:val="20"/>
                <w:lang w:val="ro-RO"/>
              </w:rPr>
              <w:t>23</w:t>
            </w:r>
          </w:p>
        </w:tc>
        <w:tc>
          <w:tcPr>
            <w:tcW w:w="1080" w:type="dxa"/>
            <w:tcBorders>
              <w:top w:val="single" w:sz="4" w:space="0" w:color="auto"/>
              <w:left w:val="single" w:sz="4" w:space="0" w:color="auto"/>
              <w:bottom w:val="single" w:sz="4" w:space="0" w:color="auto"/>
              <w:right w:val="single" w:sz="4" w:space="0" w:color="auto"/>
            </w:tcBorders>
            <w:hideMark/>
          </w:tcPr>
          <w:p w:rsidR="005A5606" w:rsidRDefault="005A5606" w:rsidP="009D08F5">
            <w:pPr>
              <w:rPr>
                <w:sz w:val="20"/>
                <w:szCs w:val="20"/>
                <w:lang w:val="ro-RO"/>
              </w:rPr>
            </w:pPr>
            <w:r>
              <w:rPr>
                <w:sz w:val="20"/>
                <w:szCs w:val="20"/>
                <w:lang w:val="ro-RO"/>
              </w:rPr>
              <w:t>Bugetul raional, donaţii</w:t>
            </w:r>
          </w:p>
        </w:tc>
        <w:tc>
          <w:tcPr>
            <w:tcW w:w="1027" w:type="dxa"/>
            <w:tcBorders>
              <w:top w:val="single" w:sz="4" w:space="0" w:color="auto"/>
              <w:left w:val="single" w:sz="4" w:space="0" w:color="auto"/>
              <w:bottom w:val="single" w:sz="4" w:space="0" w:color="auto"/>
              <w:right w:val="single" w:sz="4" w:space="0" w:color="auto"/>
            </w:tcBorders>
            <w:hideMark/>
          </w:tcPr>
          <w:p w:rsidR="005A5606" w:rsidRDefault="005A5606" w:rsidP="009D08F5">
            <w:pPr>
              <w:rPr>
                <w:sz w:val="20"/>
                <w:szCs w:val="20"/>
                <w:lang w:val="ro-RO"/>
              </w:rPr>
            </w:pPr>
            <w:r>
              <w:rPr>
                <w:sz w:val="20"/>
                <w:szCs w:val="20"/>
                <w:lang w:val="ro-RO"/>
              </w:rPr>
              <w:t>Blocul A necesită reparaţiie capitală</w:t>
            </w:r>
          </w:p>
        </w:tc>
      </w:tr>
      <w:tr w:rsidR="005A5606" w:rsidRPr="00D63EA3" w:rsidTr="009D08F5">
        <w:trPr>
          <w:trHeight w:val="201"/>
        </w:trPr>
        <w:tc>
          <w:tcPr>
            <w:tcW w:w="1110" w:type="dxa"/>
            <w:tcBorders>
              <w:top w:val="single" w:sz="4" w:space="0" w:color="auto"/>
              <w:left w:val="single" w:sz="4" w:space="0" w:color="auto"/>
              <w:bottom w:val="single" w:sz="4" w:space="0" w:color="auto"/>
              <w:right w:val="single" w:sz="4" w:space="0" w:color="auto"/>
            </w:tcBorders>
            <w:hideMark/>
          </w:tcPr>
          <w:p w:rsidR="005A5606" w:rsidRDefault="005A5606" w:rsidP="009D08F5">
            <w:pPr>
              <w:rPr>
                <w:sz w:val="20"/>
                <w:szCs w:val="20"/>
                <w:lang w:val="ro-RO"/>
              </w:rPr>
            </w:pPr>
            <w:r>
              <w:rPr>
                <w:sz w:val="20"/>
                <w:szCs w:val="20"/>
                <w:lang w:val="ro-RO"/>
              </w:rPr>
              <w:t xml:space="preserve">Instituţia Religioasă Centrul Creştin </w:t>
            </w:r>
            <w:r>
              <w:rPr>
                <w:sz w:val="18"/>
                <w:szCs w:val="18"/>
                <w:lang w:val="ro-RO"/>
              </w:rPr>
              <w:t>„SAREPTA””</w:t>
            </w:r>
            <w:r>
              <w:rPr>
                <w:sz w:val="20"/>
                <w:szCs w:val="20"/>
                <w:lang w:val="ro-RO"/>
              </w:rPr>
              <w:t xml:space="preserve"> din com. Sărata-Galbenă, str. Emanuil, 3</w:t>
            </w:r>
          </w:p>
        </w:tc>
        <w:tc>
          <w:tcPr>
            <w:tcW w:w="117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sz w:val="20"/>
                <w:szCs w:val="20"/>
                <w:lang w:val="ro-RO"/>
              </w:rPr>
            </w:pPr>
            <w:r>
              <w:rPr>
                <w:sz w:val="20"/>
                <w:szCs w:val="20"/>
                <w:lang w:val="ro-RO"/>
              </w:rPr>
              <w:t>Culeac Victor, 50056, 069129808</w:t>
            </w:r>
          </w:p>
        </w:tc>
        <w:tc>
          <w:tcPr>
            <w:tcW w:w="1068" w:type="dxa"/>
            <w:tcBorders>
              <w:top w:val="single" w:sz="4" w:space="0" w:color="auto"/>
              <w:left w:val="single" w:sz="4" w:space="0" w:color="auto"/>
              <w:bottom w:val="single" w:sz="4" w:space="0" w:color="auto"/>
              <w:right w:val="single" w:sz="4" w:space="0" w:color="auto"/>
            </w:tcBorders>
          </w:tcPr>
          <w:p w:rsidR="005A5606" w:rsidRDefault="005A5606" w:rsidP="009D08F5">
            <w:pPr>
              <w:jc w:val="center"/>
              <w:rPr>
                <w:sz w:val="20"/>
                <w:szCs w:val="20"/>
                <w:lang w:val="ro-RO"/>
              </w:rPr>
            </w:pPr>
            <w:r>
              <w:rPr>
                <w:sz w:val="20"/>
                <w:szCs w:val="20"/>
                <w:lang w:val="ro-RO"/>
              </w:rPr>
              <w:t>2004</w:t>
            </w:r>
          </w:p>
          <w:p w:rsidR="005A5606" w:rsidRDefault="005A5606" w:rsidP="009D08F5">
            <w:pPr>
              <w:jc w:val="center"/>
              <w:rPr>
                <w:sz w:val="20"/>
                <w:szCs w:val="20"/>
                <w:lang w:val="ro-RO"/>
              </w:rPr>
            </w:pPr>
          </w:p>
          <w:p w:rsidR="005A5606" w:rsidRDefault="005A5606" w:rsidP="009D08F5">
            <w:pPr>
              <w:jc w:val="center"/>
              <w:rPr>
                <w:sz w:val="20"/>
                <w:szCs w:val="20"/>
                <w:lang w:val="ro-RO"/>
              </w:rPr>
            </w:pPr>
            <w:r>
              <w:rPr>
                <w:sz w:val="20"/>
                <w:szCs w:val="20"/>
                <w:lang w:val="ro-RO"/>
              </w:rPr>
              <w:t>UBCCE (Uniunea Bisericilor Creştinilor Credinţei Evanghelice)</w:t>
            </w:r>
          </w:p>
        </w:tc>
        <w:tc>
          <w:tcPr>
            <w:tcW w:w="1063"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sz w:val="20"/>
                <w:szCs w:val="20"/>
                <w:lang w:val="ro-RO"/>
              </w:rPr>
            </w:pPr>
            <w:r>
              <w:rPr>
                <w:sz w:val="20"/>
                <w:szCs w:val="20"/>
                <w:lang w:val="ro-RO"/>
              </w:rPr>
              <w:t>Persoane în etate şi cu disabilităţi</w:t>
            </w:r>
          </w:p>
        </w:tc>
        <w:tc>
          <w:tcPr>
            <w:tcW w:w="1440" w:type="dxa"/>
            <w:tcBorders>
              <w:top w:val="single" w:sz="4" w:space="0" w:color="auto"/>
              <w:left w:val="single" w:sz="4" w:space="0" w:color="auto"/>
              <w:bottom w:val="single" w:sz="4" w:space="0" w:color="auto"/>
              <w:right w:val="single" w:sz="4" w:space="0" w:color="auto"/>
            </w:tcBorders>
            <w:hideMark/>
          </w:tcPr>
          <w:p w:rsidR="005A5606" w:rsidRDefault="005A5606" w:rsidP="009D08F5">
            <w:pPr>
              <w:rPr>
                <w:sz w:val="20"/>
                <w:szCs w:val="20"/>
                <w:lang w:val="ro-RO"/>
              </w:rPr>
            </w:pPr>
            <w:r>
              <w:rPr>
                <w:sz w:val="20"/>
                <w:szCs w:val="20"/>
                <w:lang w:val="ro-RO"/>
              </w:rPr>
              <w:t>Cazare, alimentare,  îngrijire socio- medicală; consiliere</w:t>
            </w:r>
          </w:p>
        </w:tc>
        <w:tc>
          <w:tcPr>
            <w:tcW w:w="54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sz w:val="20"/>
                <w:szCs w:val="20"/>
                <w:lang w:val="ro-RO"/>
              </w:rPr>
            </w:pPr>
            <w:r>
              <w:rPr>
                <w:sz w:val="20"/>
                <w:szCs w:val="20"/>
                <w:lang w:val="ro-RO"/>
              </w:rPr>
              <w:t>50</w:t>
            </w:r>
          </w:p>
        </w:tc>
        <w:tc>
          <w:tcPr>
            <w:tcW w:w="629"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sz w:val="20"/>
                <w:szCs w:val="20"/>
                <w:lang w:val="ro-RO"/>
              </w:rPr>
            </w:pPr>
            <w:r>
              <w:rPr>
                <w:sz w:val="20"/>
                <w:szCs w:val="20"/>
                <w:lang w:val="ro-RO"/>
              </w:rPr>
              <w:t>2-3</w:t>
            </w:r>
          </w:p>
        </w:tc>
        <w:tc>
          <w:tcPr>
            <w:tcW w:w="54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sz w:val="20"/>
                <w:szCs w:val="20"/>
                <w:lang w:val="ro-RO"/>
              </w:rPr>
            </w:pPr>
            <w:r>
              <w:rPr>
                <w:sz w:val="20"/>
                <w:szCs w:val="20"/>
                <w:lang w:val="ro-RO"/>
              </w:rPr>
              <w:t>17</w:t>
            </w:r>
          </w:p>
        </w:tc>
        <w:tc>
          <w:tcPr>
            <w:tcW w:w="54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sz w:val="20"/>
                <w:szCs w:val="20"/>
                <w:lang w:val="ro-RO"/>
              </w:rPr>
            </w:pPr>
            <w:r>
              <w:rPr>
                <w:sz w:val="20"/>
                <w:szCs w:val="20"/>
                <w:lang w:val="ro-RO"/>
              </w:rPr>
              <w:t>17</w:t>
            </w:r>
          </w:p>
        </w:tc>
        <w:tc>
          <w:tcPr>
            <w:tcW w:w="108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sz w:val="20"/>
                <w:szCs w:val="20"/>
                <w:lang w:val="ro-RO"/>
              </w:rPr>
            </w:pPr>
            <w:r>
              <w:rPr>
                <w:sz w:val="20"/>
                <w:szCs w:val="20"/>
                <w:lang w:val="ro-RO"/>
              </w:rPr>
              <w:t>Pensii, donaţii, întreţineri, ajutor material de la biserici</w:t>
            </w:r>
          </w:p>
        </w:tc>
        <w:tc>
          <w:tcPr>
            <w:tcW w:w="1027" w:type="dxa"/>
            <w:tcBorders>
              <w:top w:val="single" w:sz="4" w:space="0" w:color="auto"/>
              <w:left w:val="single" w:sz="4" w:space="0" w:color="auto"/>
              <w:bottom w:val="single" w:sz="4" w:space="0" w:color="auto"/>
              <w:right w:val="single" w:sz="4" w:space="0" w:color="auto"/>
            </w:tcBorders>
            <w:hideMark/>
          </w:tcPr>
          <w:p w:rsidR="005A5606" w:rsidRDefault="005A5606" w:rsidP="009D08F5">
            <w:pPr>
              <w:rPr>
                <w:sz w:val="20"/>
                <w:szCs w:val="20"/>
                <w:lang w:val="ro-RO"/>
              </w:rPr>
            </w:pPr>
            <w:r>
              <w:rPr>
                <w:sz w:val="20"/>
                <w:szCs w:val="20"/>
                <w:lang w:val="ro-RO"/>
              </w:rPr>
              <w:t>Starea tehnică şi sanitară bună</w:t>
            </w:r>
          </w:p>
        </w:tc>
      </w:tr>
    </w:tbl>
    <w:p w:rsidR="005A5606" w:rsidRDefault="005A5606" w:rsidP="005A5606">
      <w:pPr>
        <w:jc w:val="both"/>
        <w:rPr>
          <w:lang w:val="ro-RO"/>
        </w:rPr>
      </w:pPr>
    </w:p>
    <w:p w:rsidR="005A5606" w:rsidRDefault="005A5606" w:rsidP="005A5606">
      <w:pPr>
        <w:ind w:firstLine="708"/>
        <w:jc w:val="both"/>
        <w:rPr>
          <w:lang w:val="ro-RO"/>
        </w:rPr>
      </w:pPr>
      <w:r>
        <w:rPr>
          <w:lang w:val="ro-RO"/>
        </w:rPr>
        <w:t xml:space="preserve">Plasarea în Azilul pentru persoane în vârstă şi persoane cu dizabilităţi din com. Sărata-Galbenă se efectuează în conformitate cu Regulamentul cu privire la funcţionarea Azilului pentru persoane în vîrsă şi persoane cu dizabilităţi din com. Sărata-Galbenă aprobat prin decizia Consiliului Raional Hînceşti nr. 03/12 din 04 iulie 2014, cu modificările şi completările ulterioare, şi în conformitate cu prevederile Hotărîrii Guvernului nr. 1500 din 31 decembrie 2004. </w:t>
      </w:r>
    </w:p>
    <w:p w:rsidR="005A5606" w:rsidRDefault="005A5606" w:rsidP="005A5606">
      <w:pPr>
        <w:ind w:firstLine="708"/>
        <w:jc w:val="both"/>
        <w:rPr>
          <w:lang w:val="ro-RO"/>
        </w:rPr>
      </w:pPr>
      <w:r>
        <w:rPr>
          <w:lang w:val="ro-RO"/>
        </w:rPr>
        <w:t>În conformitate cu decizia Consiliului Raional Hânceşti nr. 02/02 din 24.03.2017 „Cu privire la efectuarea unor modificări şi completări în bugetul raional pentru anul 2017” a fost aprobată majorarea planului la venituri colectate şi la cheltuieli în sumă de 700,0 mii lei parvenite din incasări de la prestarea serviciilor contra plată, cu direcţionarea conform destinaţiei corespunsătoare a surselor de acumulare şi majorarea numărului de beneficiari cu 20 persoane şi a numărului de unităţi de personal – 4,0 unităţi. Astfel, numărul beneficiarilor în Azil constituie 70 persoane.</w:t>
      </w:r>
    </w:p>
    <w:p w:rsidR="005A5606" w:rsidRDefault="005A5606" w:rsidP="005A5606">
      <w:pPr>
        <w:ind w:firstLine="708"/>
        <w:jc w:val="both"/>
        <w:rPr>
          <w:lang w:val="ro-RO"/>
        </w:rPr>
      </w:pPr>
      <w:r>
        <w:rPr>
          <w:lang w:val="ro-RO"/>
        </w:rPr>
        <w:t xml:space="preserve">Potrivit prevederilor regulamentare, beneficiarii azilului pot fi cetăţeni ai Republicii Moldova din rîndul persoanelor vîrstnice şi persoanelor cu dizabilităţi, de la 18 ani solitare, lipsite de suport informal (familie), care necesită ajutor din partea comunităţii şi deservire socio-medicală la domiciliu sau în cadrul azilului. Azilul prestează servicii contra plată pentru: </w:t>
      </w:r>
    </w:p>
    <w:p w:rsidR="005A5606" w:rsidRDefault="005A5606" w:rsidP="005A5606">
      <w:pPr>
        <w:ind w:firstLine="708"/>
        <w:jc w:val="both"/>
        <w:rPr>
          <w:lang w:val="ro-RO"/>
        </w:rPr>
      </w:pPr>
      <w:r>
        <w:rPr>
          <w:lang w:val="ro-RO"/>
        </w:rPr>
        <w:t>- persoanele în vîrstă şi persoanele cu dizabilităţi copiii cărora sunt obligaţi să-i întreţină, dar din anumite motive nu pot realiza obligaţiunea, încheind cu administraţia azilului un contract;</w:t>
      </w:r>
    </w:p>
    <w:p w:rsidR="005A5606" w:rsidRDefault="005A5606" w:rsidP="005A5606">
      <w:pPr>
        <w:ind w:firstLine="708"/>
        <w:jc w:val="both"/>
        <w:rPr>
          <w:lang w:val="ro-RO"/>
        </w:rPr>
      </w:pPr>
      <w:r>
        <w:rPr>
          <w:lang w:val="ro-RO"/>
        </w:rPr>
        <w:t xml:space="preserve"> - persoanele în vărstă şi persoanele cu dizabilităţi, cetăţeni ai altor state, aflate pe teritoriul Republicii Moldova în situaţii dificile. </w:t>
      </w:r>
    </w:p>
    <w:p w:rsidR="005A5606" w:rsidRDefault="005A5606" w:rsidP="005A5606">
      <w:pPr>
        <w:ind w:firstLine="708"/>
        <w:jc w:val="both"/>
        <w:rPr>
          <w:lang w:val="ro-RO"/>
        </w:rPr>
      </w:pPr>
      <w:r>
        <w:rPr>
          <w:lang w:val="ro-RO"/>
        </w:rPr>
        <w:lastRenderedPageBreak/>
        <w:t>Azilul prestează, de asemenea, şi servicii contra plată pentru: a) persoanele în vârstă şi persoanele cu dizabilităţi copii cărora sunt obligaţi să-i întreţină, dar din anumite motive nu pot realiza obligaţiunea, încheind cu administraţia azilului un contract, prin care îşi asumă responsabilitatea de a achita lunar întreţinerea persoanei cazate, în cuantumul de 4200 lei, stabilit de către fondator (Consiliul raional); b) persoanele în vîrstă şi persoanele cu dizabilităţi, cetăţeni ai altor state, aflate pe teritoriul Republicii Moldova în situaţii dificile.</w:t>
      </w:r>
    </w:p>
    <w:p w:rsidR="005A5606" w:rsidRDefault="005A5606" w:rsidP="005A5606">
      <w:pPr>
        <w:ind w:firstLine="708"/>
        <w:jc w:val="both"/>
        <w:rPr>
          <w:lang w:val="ro-RO"/>
        </w:rPr>
      </w:pPr>
      <w:r>
        <w:rPr>
          <w:lang w:val="ro-RO"/>
        </w:rPr>
        <w:t>De regulă, nu se admite cazarea în azil a persoanelor cu boli psihice, a bolnavilor de alcoolism, narcomanie, toxicomanie,  tuberculoză, cu alte maladii care necesită tratament în instituţii specializate.</w:t>
      </w:r>
    </w:p>
    <w:p w:rsidR="005A5606" w:rsidRDefault="005A5606" w:rsidP="005A5606">
      <w:pPr>
        <w:jc w:val="both"/>
        <w:rPr>
          <w:lang w:val="ro-RO"/>
        </w:rPr>
      </w:pPr>
      <w:r>
        <w:rPr>
          <w:sz w:val="28"/>
          <w:szCs w:val="28"/>
          <w:lang w:val="ro-RO"/>
        </w:rPr>
        <w:tab/>
        <w:t xml:space="preserve"> </w:t>
      </w:r>
      <w:r>
        <w:rPr>
          <w:lang w:val="ro-RO"/>
        </w:rPr>
        <w:t>Pe parcursul anului 2018 în cadrul a 10 şedinţe ale comisiei raionale pentru examinarea dosarelor solicitanţilor de a fi cazaţi în azilul pentru persoane în vârstă şi persoane cu dizabilităţi din com. Sărata-Galbenă s-au examinat 48 de dosare ale solicitanţilor  prezentate de primăriile raionului, care au fost perfectate în conformitate cu Regulamentul privind cazarea în azil, precum şi conform Managementului de caz, aprobat prin Ordinul MMPSF al RM.</w:t>
      </w:r>
    </w:p>
    <w:p w:rsidR="005A5606" w:rsidRDefault="005A5606" w:rsidP="005A5606">
      <w:pPr>
        <w:jc w:val="both"/>
        <w:rPr>
          <w:lang w:val="ro-RO"/>
        </w:rPr>
      </w:pPr>
      <w:r>
        <w:rPr>
          <w:lang w:val="ro-RO"/>
        </w:rPr>
        <w:t xml:space="preserve"> </w:t>
      </w:r>
      <w:r>
        <w:rPr>
          <w:lang w:val="ro-RO"/>
        </w:rPr>
        <w:tab/>
        <w:t xml:space="preserve">Aşa dar, în Azilul pentru persoane în vîrstă și persoane cu dizabilități din com. Sărata-Galbenă au fost cazate 19 persoane, dintre care 11 persoane – la întreţinerea deplină a statului, iar 8 persoane – contra plată. Pentru17 persoane a fost prelungit termenul de cazare, 5 persoane au fost externate din Azil din diferite motive, 5 persoană au primit refuz de cazare în Azil. </w:t>
      </w:r>
    </w:p>
    <w:p w:rsidR="005A5606" w:rsidRDefault="005A5606" w:rsidP="005A5606">
      <w:pPr>
        <w:ind w:firstLine="708"/>
        <w:jc w:val="both"/>
        <w:rPr>
          <w:lang w:val="en-US"/>
        </w:rPr>
      </w:pPr>
      <w:r>
        <w:rPr>
          <w:lang w:val="ro-RO"/>
        </w:rPr>
        <w:t>S-a asigurat protecția socială a persoanelor în vârstși și persoanelor cu dizabilități prin perfectarea actelor necesare pentru cazarea solicitanților în instituțiile rezidențiale din republică. Astfel, au fost înaintate 2 demersuri privind plasarea a 2 persoane în alte servicii cu specializare înaltă din republică: 1 persoană cu dizabilități mintale a fost plasată, ca excepție, în Centrul de plasament temporar din com. Brînzeni, raionul Edineț, pe o perioadă de 1 (un) an; 1 persoană în vârstă a fost acceptată în Centrul multifuncțional Taraclia, raionul Căușeni pe o perioadă de 6 (șase) luni.</w:t>
      </w:r>
      <w:r>
        <w:rPr>
          <w:lang w:val="en-US"/>
        </w:rPr>
        <w:t xml:space="preserve"> </w:t>
      </w:r>
    </w:p>
    <w:p w:rsidR="005A5606" w:rsidRDefault="005A5606" w:rsidP="005A5606">
      <w:pPr>
        <w:ind w:firstLine="708"/>
        <w:jc w:val="both"/>
        <w:rPr>
          <w:lang w:val="ro-RO"/>
        </w:rPr>
      </w:pPr>
      <w:r>
        <w:rPr>
          <w:lang w:val="ro-RO"/>
        </w:rPr>
        <w:t xml:space="preserve">Instituţiile sociale rezidenţiale asigură beneficiarilor săi protecţie, ocrotire, găzduire, supraveghere, alimentaţie, îngrijire şi activităţi de recuperare. </w:t>
      </w:r>
    </w:p>
    <w:p w:rsidR="005A5606" w:rsidRDefault="005A5606" w:rsidP="005A5606">
      <w:pPr>
        <w:ind w:firstLine="708"/>
        <w:jc w:val="both"/>
        <w:rPr>
          <w:lang w:val="ro-RO"/>
        </w:rPr>
      </w:pPr>
      <w:r>
        <w:rPr>
          <w:lang w:val="en-US"/>
        </w:rPr>
        <w:t>Problema persoanelor cu probleme psihoneurologice rămâne și în continuare una acută, în legătură cu politica statului privind reformarea sistemului rezidenţial de îngrijire a persoanelor cu dizabilităţi mintale şi dezinstituţionalizarea celor plasaţi în instituţiile cu profil psihoneurologic, în scopul creării serviciilor sociale de alternativă pentru adulţi la nivel local. De asemenea, se promovează politica bazată pe menţinerea adultului în comunitate, asigurarea alegerii formei optime de îngrijire cu accent pe serviciile sociale alternative, plasamentul într-un serviciu de tip rezidenţial fiind măsura finală de protecţie.</w:t>
      </w:r>
    </w:p>
    <w:p w:rsidR="005A5606" w:rsidRDefault="005A5606" w:rsidP="005A5606">
      <w:pPr>
        <w:jc w:val="both"/>
        <w:rPr>
          <w:lang w:val="ro-RO"/>
        </w:rPr>
      </w:pPr>
      <w:r>
        <w:rPr>
          <w:lang w:val="ro-RO"/>
        </w:rPr>
        <w:tab/>
        <w:t xml:space="preserve"> </w:t>
      </w:r>
    </w:p>
    <w:p w:rsidR="005A5606" w:rsidRDefault="005A5606" w:rsidP="005A5606">
      <w:pPr>
        <w:rPr>
          <w:b/>
          <w:u w:val="single"/>
          <w:lang w:val="ro-RO"/>
        </w:rPr>
      </w:pPr>
      <w:r>
        <w:rPr>
          <w:b/>
          <w:u w:val="single"/>
          <w:lang w:val="ro-RO"/>
        </w:rPr>
        <w:t>Serviciul de alimentare în cantinele de ajutor social</w:t>
      </w:r>
    </w:p>
    <w:p w:rsidR="005A5606" w:rsidRPr="003E48A6" w:rsidRDefault="005A5606" w:rsidP="005A5606">
      <w:pPr>
        <w:rPr>
          <w:b/>
          <w:sz w:val="16"/>
          <w:szCs w:val="16"/>
          <w:u w:val="single"/>
          <w:lang w:val="ro-RO"/>
        </w:rPr>
      </w:pPr>
    </w:p>
    <w:p w:rsidR="005A5606" w:rsidRDefault="005A5606" w:rsidP="005A5606">
      <w:pPr>
        <w:jc w:val="both"/>
        <w:rPr>
          <w:lang w:val="ro-RO"/>
        </w:rPr>
      </w:pPr>
      <w:r>
        <w:rPr>
          <w:lang w:val="ro-RO"/>
        </w:rPr>
        <w:tab/>
        <w:t>Un rol important în acordarea serviciilor sociale îl are organizarea meselor de binefacere pentru anumite categorii de cetăţeni.</w:t>
      </w:r>
    </w:p>
    <w:p w:rsidR="005A5606" w:rsidRDefault="005A5606" w:rsidP="005A5606">
      <w:pPr>
        <w:jc w:val="both"/>
        <w:rPr>
          <w:lang w:val="ro-RO"/>
        </w:rPr>
      </w:pPr>
      <w:r>
        <w:rPr>
          <w:lang w:val="ro-RO"/>
        </w:rPr>
        <w:tab/>
        <w:t>Cantinele de ajutor social prestează servicii de alimentare gratuite persoanelor socialment-vulnerabile în conformitate cu Legea nr. 81-XV din 28.02.2003 privind cantinele de ajutor social şi Regulamentul –tip de funcţionare a lor (HG nr. 1246 din 16.10.2003).</w:t>
      </w:r>
    </w:p>
    <w:p w:rsidR="005A5606" w:rsidRDefault="005A5606" w:rsidP="005A5606">
      <w:pPr>
        <w:jc w:val="both"/>
        <w:rPr>
          <w:lang w:val="ro-RO"/>
        </w:rPr>
      </w:pPr>
      <w:r>
        <w:rPr>
          <w:lang w:val="ro-RO"/>
        </w:rPr>
        <w:tab/>
        <w:t>Persoanele pot beneficia  de serviciile cantinelor de ajutor social pe o perioadă de cel mult 30 de zile în trimestru, ceea ce permite de a cuprinde un număr mai mare de persoane socialment-vulnerabile care au nevoie de aceste servicii.</w:t>
      </w:r>
    </w:p>
    <w:p w:rsidR="005A5606" w:rsidRDefault="005A5606" w:rsidP="005A5606">
      <w:pPr>
        <w:jc w:val="both"/>
        <w:rPr>
          <w:i/>
          <w:lang w:val="ro-RO"/>
        </w:rPr>
      </w:pPr>
      <w:r>
        <w:rPr>
          <w:lang w:val="ro-RO"/>
        </w:rPr>
        <w:tab/>
      </w:r>
      <w:r>
        <w:rPr>
          <w:i/>
          <w:lang w:val="ro-RO"/>
        </w:rPr>
        <w:t>De serviciile cantinelor de ajutor social beneficiază:</w:t>
      </w:r>
    </w:p>
    <w:p w:rsidR="005A5606" w:rsidRDefault="005A5606" w:rsidP="005A5606">
      <w:pPr>
        <w:numPr>
          <w:ilvl w:val="0"/>
          <w:numId w:val="1"/>
        </w:numPr>
        <w:jc w:val="both"/>
        <w:rPr>
          <w:lang w:val="ro-RO"/>
        </w:rPr>
      </w:pPr>
      <w:r>
        <w:rPr>
          <w:lang w:val="ro-RO"/>
        </w:rPr>
        <w:t>Persoanele care au atins vîrsta de pensionare (fără susţinătorii legali, persoane cu venituri mici);</w:t>
      </w:r>
    </w:p>
    <w:p w:rsidR="005A5606" w:rsidRDefault="005A5606" w:rsidP="005A5606">
      <w:pPr>
        <w:numPr>
          <w:ilvl w:val="0"/>
          <w:numId w:val="1"/>
        </w:numPr>
        <w:jc w:val="both"/>
        <w:rPr>
          <w:lang w:val="ro-RO"/>
        </w:rPr>
      </w:pPr>
      <w:r>
        <w:rPr>
          <w:lang w:val="ro-RO"/>
        </w:rPr>
        <w:t xml:space="preserve">Persoanele cu dizabilităţi; </w:t>
      </w:r>
    </w:p>
    <w:p w:rsidR="005A5606" w:rsidRDefault="005A5606" w:rsidP="005A5606">
      <w:pPr>
        <w:numPr>
          <w:ilvl w:val="0"/>
          <w:numId w:val="1"/>
        </w:numPr>
        <w:jc w:val="both"/>
        <w:rPr>
          <w:lang w:val="ro-RO"/>
        </w:rPr>
      </w:pPr>
      <w:r>
        <w:rPr>
          <w:lang w:val="ro-RO"/>
        </w:rPr>
        <w:t>Copiii pînă la vîrsta de 18 ani (din familii cu  mulţi copii, din cele monoparentale şi din alte familii considerate socialmente vulnerabile);</w:t>
      </w:r>
    </w:p>
    <w:p w:rsidR="005A5606" w:rsidRDefault="005A5606" w:rsidP="005A5606">
      <w:pPr>
        <w:ind w:left="360" w:firstLine="348"/>
        <w:jc w:val="both"/>
        <w:rPr>
          <w:i/>
          <w:lang w:val="ro-RO"/>
        </w:rPr>
      </w:pPr>
      <w:r>
        <w:rPr>
          <w:i/>
          <w:lang w:val="ro-RO"/>
        </w:rPr>
        <w:t>Cantinele oferă următoarele servicii:</w:t>
      </w:r>
    </w:p>
    <w:p w:rsidR="005A5606" w:rsidRDefault="005A5606" w:rsidP="005A5606">
      <w:pPr>
        <w:numPr>
          <w:ilvl w:val="0"/>
          <w:numId w:val="2"/>
        </w:numPr>
        <w:tabs>
          <w:tab w:val="num" w:pos="360"/>
        </w:tabs>
        <w:ind w:hanging="720"/>
        <w:jc w:val="both"/>
        <w:rPr>
          <w:lang w:val="ro-RO"/>
        </w:rPr>
      </w:pPr>
      <w:r>
        <w:rPr>
          <w:lang w:val="ro-RO"/>
        </w:rPr>
        <w:t>Pregătirea şi servirea zilnică a unei mese de persoană (de obicei a prînzului);</w:t>
      </w:r>
    </w:p>
    <w:p w:rsidR="005A5606" w:rsidRDefault="005A5606" w:rsidP="005A5606">
      <w:pPr>
        <w:numPr>
          <w:ilvl w:val="0"/>
          <w:numId w:val="2"/>
        </w:numPr>
        <w:tabs>
          <w:tab w:val="num" w:pos="360"/>
        </w:tabs>
        <w:ind w:left="720"/>
        <w:jc w:val="both"/>
        <w:rPr>
          <w:lang w:val="ro-RO"/>
        </w:rPr>
      </w:pPr>
      <w:r>
        <w:rPr>
          <w:lang w:val="ro-RO"/>
        </w:rPr>
        <w:lastRenderedPageBreak/>
        <w:t>Transportarea gratuită la domiciliu a hranei pentru persoanele socialmente vulnerabile, care nu se pot deplasa la sediul cantinei.</w:t>
      </w:r>
    </w:p>
    <w:p w:rsidR="005A5606" w:rsidRDefault="005A5606" w:rsidP="005A5606">
      <w:pPr>
        <w:ind w:firstLine="708"/>
        <w:jc w:val="both"/>
        <w:rPr>
          <w:lang w:val="ro-RO"/>
        </w:rPr>
      </w:pPr>
      <w:r>
        <w:rPr>
          <w:lang w:val="ro-RO"/>
        </w:rPr>
        <w:t>În baza cererilor depuse de solicitanţi, listele beneficiarilor de serviciile cantinelor de ajutor social se perfectează de către asistenţii sociali care activează în APL sau în organizaţiile nonguvernamentale, şi se prezintă pentru aprobare primăriilor unităţilor administrativ-teritoriale.</w:t>
      </w:r>
    </w:p>
    <w:p w:rsidR="005A5606" w:rsidRDefault="005A5606" w:rsidP="005A5606">
      <w:pPr>
        <w:ind w:firstLine="708"/>
        <w:jc w:val="both"/>
        <w:rPr>
          <w:lang w:val="ro-RO"/>
        </w:rPr>
      </w:pPr>
    </w:p>
    <w:p w:rsidR="005A5606" w:rsidRDefault="005A5606" w:rsidP="005A5606">
      <w:pPr>
        <w:ind w:firstLine="708"/>
        <w:jc w:val="both"/>
        <w:rPr>
          <w:lang w:val="ro-RO"/>
        </w:rPr>
      </w:pPr>
      <w:r>
        <w:rPr>
          <w:lang w:val="ro-RO"/>
        </w:rPr>
        <w:t>Activitatea cantinelor de ajutor social din raion în anul 2017 este reflectată în tabelul următor:</w:t>
      </w:r>
    </w:p>
    <w:p w:rsidR="005A5606" w:rsidRDefault="005A5606" w:rsidP="005A5606">
      <w:pPr>
        <w:jc w:val="both"/>
        <w:rPr>
          <w:lang w:val="ro-RO"/>
        </w:rPr>
      </w:pPr>
      <w:r>
        <w:rPr>
          <w:lang w:val="ro-RO"/>
        </w:rPr>
        <w:tab/>
      </w:r>
    </w:p>
    <w:tbl>
      <w:tblPr>
        <w:tblStyle w:val="a3"/>
        <w:tblW w:w="9420" w:type="dxa"/>
        <w:tblInd w:w="468" w:type="dxa"/>
        <w:tblLayout w:type="fixed"/>
        <w:tblLook w:val="01E0" w:firstRow="1" w:lastRow="1" w:firstColumn="1" w:lastColumn="1" w:noHBand="0" w:noVBand="0"/>
      </w:tblPr>
      <w:tblGrid>
        <w:gridCol w:w="2265"/>
        <w:gridCol w:w="1080"/>
        <w:gridCol w:w="1114"/>
        <w:gridCol w:w="992"/>
        <w:gridCol w:w="1134"/>
        <w:gridCol w:w="992"/>
        <w:gridCol w:w="1843"/>
      </w:tblGrid>
      <w:tr w:rsidR="005A5606" w:rsidTr="009D08F5">
        <w:tc>
          <w:tcPr>
            <w:tcW w:w="2266"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b/>
                <w:sz w:val="20"/>
                <w:szCs w:val="20"/>
                <w:lang w:val="ro-RO"/>
              </w:rPr>
            </w:pPr>
            <w:r>
              <w:rPr>
                <w:b/>
                <w:sz w:val="20"/>
                <w:szCs w:val="20"/>
                <w:lang w:val="ro-RO"/>
              </w:rPr>
              <w:t>Denumirea localităţii, cantinele</w:t>
            </w:r>
          </w:p>
        </w:tc>
        <w:tc>
          <w:tcPr>
            <w:tcW w:w="108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b/>
                <w:sz w:val="20"/>
                <w:szCs w:val="20"/>
                <w:lang w:val="ro-RO"/>
              </w:rPr>
            </w:pPr>
            <w:r>
              <w:rPr>
                <w:b/>
                <w:sz w:val="20"/>
                <w:szCs w:val="20"/>
                <w:lang w:val="ro-RO"/>
              </w:rPr>
              <w:t>Anul constituirii</w:t>
            </w:r>
          </w:p>
        </w:tc>
        <w:tc>
          <w:tcPr>
            <w:tcW w:w="1114"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b/>
                <w:sz w:val="20"/>
                <w:szCs w:val="20"/>
                <w:lang w:val="ro-RO"/>
              </w:rPr>
            </w:pPr>
            <w:r>
              <w:rPr>
                <w:b/>
                <w:sz w:val="20"/>
                <w:szCs w:val="20"/>
                <w:lang w:val="ro-RO"/>
              </w:rPr>
              <w:t>Nr. beneficiarilor</w:t>
            </w:r>
          </w:p>
        </w:tc>
        <w:tc>
          <w:tcPr>
            <w:tcW w:w="992"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b/>
                <w:sz w:val="20"/>
                <w:szCs w:val="20"/>
                <w:lang w:val="ro-RO"/>
              </w:rPr>
            </w:pPr>
            <w:r>
              <w:rPr>
                <w:b/>
                <w:sz w:val="20"/>
                <w:szCs w:val="20"/>
                <w:lang w:val="ro-RO"/>
              </w:rPr>
              <w:t>Inclusiv persoane deservite</w:t>
            </w:r>
          </w:p>
          <w:p w:rsidR="005A5606" w:rsidRDefault="005A5606" w:rsidP="009D08F5">
            <w:pPr>
              <w:jc w:val="center"/>
              <w:rPr>
                <w:b/>
                <w:sz w:val="20"/>
                <w:szCs w:val="20"/>
                <w:lang w:val="ro-RO"/>
              </w:rPr>
            </w:pPr>
            <w:r>
              <w:rPr>
                <w:b/>
                <w:sz w:val="20"/>
                <w:szCs w:val="20"/>
                <w:lang w:val="ro-RO"/>
              </w:rPr>
              <w:t>la domiciliu</w:t>
            </w:r>
          </w:p>
        </w:tc>
        <w:tc>
          <w:tcPr>
            <w:tcW w:w="1134"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b/>
                <w:sz w:val="20"/>
                <w:szCs w:val="20"/>
                <w:lang w:val="ro-RO"/>
              </w:rPr>
            </w:pPr>
            <w:r>
              <w:rPr>
                <w:b/>
                <w:sz w:val="20"/>
                <w:szCs w:val="20"/>
                <w:lang w:val="ro-RO"/>
              </w:rPr>
              <w:t>Nr. angajaţilor</w:t>
            </w:r>
          </w:p>
        </w:tc>
        <w:tc>
          <w:tcPr>
            <w:tcW w:w="992"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b/>
                <w:sz w:val="20"/>
                <w:szCs w:val="20"/>
                <w:lang w:val="ro-RO"/>
              </w:rPr>
            </w:pPr>
            <w:r>
              <w:rPr>
                <w:b/>
                <w:sz w:val="20"/>
                <w:szCs w:val="20"/>
                <w:lang w:val="ro-RO"/>
              </w:rPr>
              <w:t>Costul unui prînz (lei)</w:t>
            </w:r>
          </w:p>
        </w:tc>
        <w:tc>
          <w:tcPr>
            <w:tcW w:w="1843"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b/>
                <w:sz w:val="20"/>
                <w:szCs w:val="20"/>
                <w:lang w:val="ro-RO"/>
              </w:rPr>
            </w:pPr>
            <w:r>
              <w:rPr>
                <w:b/>
                <w:sz w:val="20"/>
                <w:szCs w:val="20"/>
                <w:lang w:val="ro-RO"/>
              </w:rPr>
              <w:t>Finanţatorul</w:t>
            </w:r>
          </w:p>
        </w:tc>
      </w:tr>
      <w:tr w:rsidR="005A5606" w:rsidRPr="00D63EA3" w:rsidTr="009D08F5">
        <w:tc>
          <w:tcPr>
            <w:tcW w:w="2266" w:type="dxa"/>
            <w:tcBorders>
              <w:top w:val="single" w:sz="4" w:space="0" w:color="auto"/>
              <w:left w:val="single" w:sz="4" w:space="0" w:color="auto"/>
              <w:bottom w:val="single" w:sz="4" w:space="0" w:color="auto"/>
              <w:right w:val="single" w:sz="4" w:space="0" w:color="auto"/>
            </w:tcBorders>
            <w:hideMark/>
          </w:tcPr>
          <w:p w:rsidR="005A5606" w:rsidRDefault="005A5606" w:rsidP="009D08F5">
            <w:pPr>
              <w:rPr>
                <w:b/>
                <w:sz w:val="20"/>
                <w:szCs w:val="20"/>
                <w:lang w:val="ro-RO"/>
              </w:rPr>
            </w:pPr>
            <w:r>
              <w:rPr>
                <w:b/>
                <w:sz w:val="20"/>
                <w:szCs w:val="20"/>
                <w:lang w:val="ro-RO"/>
              </w:rPr>
              <w:t>or. Hînceşti</w:t>
            </w:r>
          </w:p>
          <w:p w:rsidR="005A5606" w:rsidRDefault="005A5606" w:rsidP="009D08F5">
            <w:pPr>
              <w:rPr>
                <w:sz w:val="20"/>
                <w:szCs w:val="20"/>
                <w:lang w:val="ro-RO"/>
              </w:rPr>
            </w:pPr>
            <w:r>
              <w:rPr>
                <w:sz w:val="20"/>
                <w:szCs w:val="20"/>
                <w:lang w:val="ro-RO"/>
              </w:rPr>
              <w:t xml:space="preserve">Cantina socială, </w:t>
            </w:r>
          </w:p>
          <w:p w:rsidR="005A5606" w:rsidRDefault="005A5606" w:rsidP="009D08F5">
            <w:pPr>
              <w:rPr>
                <w:sz w:val="20"/>
                <w:szCs w:val="20"/>
                <w:lang w:val="ro-RO"/>
              </w:rPr>
            </w:pPr>
            <w:r>
              <w:rPr>
                <w:sz w:val="20"/>
                <w:szCs w:val="20"/>
                <w:lang w:val="ro-RO"/>
              </w:rPr>
              <w:t>or. Hînceşti, str. M. Hîncu, 104</w:t>
            </w:r>
          </w:p>
        </w:tc>
        <w:tc>
          <w:tcPr>
            <w:tcW w:w="1080" w:type="dxa"/>
            <w:tcBorders>
              <w:top w:val="single" w:sz="4" w:space="0" w:color="auto"/>
              <w:left w:val="single" w:sz="4" w:space="0" w:color="auto"/>
              <w:bottom w:val="single" w:sz="4" w:space="0" w:color="auto"/>
              <w:right w:val="single" w:sz="4" w:space="0" w:color="auto"/>
            </w:tcBorders>
          </w:tcPr>
          <w:p w:rsidR="005A5606" w:rsidRDefault="005A5606" w:rsidP="009D08F5">
            <w:pPr>
              <w:jc w:val="center"/>
              <w:rPr>
                <w:sz w:val="20"/>
                <w:szCs w:val="20"/>
                <w:lang w:val="ro-RO"/>
              </w:rPr>
            </w:pPr>
          </w:p>
          <w:p w:rsidR="005A5606" w:rsidRDefault="005A5606" w:rsidP="009D08F5">
            <w:pPr>
              <w:jc w:val="center"/>
              <w:rPr>
                <w:sz w:val="20"/>
                <w:szCs w:val="20"/>
                <w:lang w:val="ro-RO"/>
              </w:rPr>
            </w:pPr>
          </w:p>
          <w:p w:rsidR="005A5606" w:rsidRDefault="005A5606" w:rsidP="009D08F5">
            <w:pPr>
              <w:jc w:val="center"/>
              <w:rPr>
                <w:sz w:val="20"/>
                <w:szCs w:val="20"/>
                <w:lang w:val="ro-RO"/>
              </w:rPr>
            </w:pPr>
            <w:r>
              <w:rPr>
                <w:sz w:val="20"/>
                <w:szCs w:val="20"/>
                <w:lang w:val="ro-RO"/>
              </w:rPr>
              <w:t>1998</w:t>
            </w:r>
          </w:p>
        </w:tc>
        <w:tc>
          <w:tcPr>
            <w:tcW w:w="1114" w:type="dxa"/>
            <w:tcBorders>
              <w:top w:val="single" w:sz="4" w:space="0" w:color="auto"/>
              <w:left w:val="single" w:sz="4" w:space="0" w:color="auto"/>
              <w:bottom w:val="single" w:sz="4" w:space="0" w:color="auto"/>
              <w:right w:val="single" w:sz="4" w:space="0" w:color="auto"/>
            </w:tcBorders>
          </w:tcPr>
          <w:p w:rsidR="005A5606" w:rsidRDefault="005A5606" w:rsidP="009D08F5">
            <w:pPr>
              <w:jc w:val="center"/>
              <w:rPr>
                <w:sz w:val="20"/>
                <w:szCs w:val="20"/>
                <w:lang w:val="ro-RO"/>
              </w:rPr>
            </w:pPr>
          </w:p>
          <w:p w:rsidR="005A5606" w:rsidRDefault="005A5606" w:rsidP="009D08F5">
            <w:pPr>
              <w:jc w:val="center"/>
              <w:rPr>
                <w:sz w:val="20"/>
                <w:szCs w:val="20"/>
                <w:lang w:val="ro-RO"/>
              </w:rPr>
            </w:pPr>
          </w:p>
          <w:p w:rsidR="005A5606" w:rsidRDefault="005A5606" w:rsidP="009D08F5">
            <w:pPr>
              <w:jc w:val="center"/>
              <w:rPr>
                <w:sz w:val="20"/>
                <w:szCs w:val="20"/>
                <w:lang w:val="ro-RO"/>
              </w:rPr>
            </w:pPr>
            <w:r>
              <w:rPr>
                <w:sz w:val="20"/>
                <w:szCs w:val="20"/>
                <w:lang w:val="ro-RO"/>
              </w:rPr>
              <w:t>200</w:t>
            </w:r>
          </w:p>
        </w:tc>
        <w:tc>
          <w:tcPr>
            <w:tcW w:w="992" w:type="dxa"/>
            <w:tcBorders>
              <w:top w:val="single" w:sz="4" w:space="0" w:color="auto"/>
              <w:left w:val="single" w:sz="4" w:space="0" w:color="auto"/>
              <w:bottom w:val="single" w:sz="4" w:space="0" w:color="auto"/>
              <w:right w:val="single" w:sz="4" w:space="0" w:color="auto"/>
            </w:tcBorders>
          </w:tcPr>
          <w:p w:rsidR="005A5606" w:rsidRDefault="005A5606" w:rsidP="009D08F5">
            <w:pPr>
              <w:jc w:val="both"/>
              <w:rPr>
                <w:sz w:val="20"/>
                <w:szCs w:val="20"/>
                <w:lang w:val="ro-RO"/>
              </w:rPr>
            </w:pPr>
          </w:p>
          <w:p w:rsidR="005A5606" w:rsidRDefault="005A5606" w:rsidP="009D08F5">
            <w:pPr>
              <w:jc w:val="both"/>
              <w:rPr>
                <w:sz w:val="20"/>
                <w:szCs w:val="20"/>
                <w:lang w:val="ro-RO"/>
              </w:rPr>
            </w:pPr>
          </w:p>
          <w:p w:rsidR="005A5606" w:rsidRDefault="005A5606" w:rsidP="009D08F5">
            <w:pPr>
              <w:jc w:val="center"/>
              <w:rPr>
                <w:sz w:val="20"/>
                <w:szCs w:val="20"/>
                <w:lang w:val="ro-RO"/>
              </w:rPr>
            </w:pPr>
            <w:r>
              <w:rPr>
                <w:sz w:val="20"/>
                <w:szCs w:val="20"/>
                <w:lang w:val="ro-RO"/>
              </w:rPr>
              <w:t>45</w:t>
            </w:r>
          </w:p>
        </w:tc>
        <w:tc>
          <w:tcPr>
            <w:tcW w:w="1134" w:type="dxa"/>
            <w:tcBorders>
              <w:top w:val="single" w:sz="4" w:space="0" w:color="auto"/>
              <w:left w:val="single" w:sz="4" w:space="0" w:color="auto"/>
              <w:bottom w:val="single" w:sz="4" w:space="0" w:color="auto"/>
              <w:right w:val="single" w:sz="4" w:space="0" w:color="auto"/>
            </w:tcBorders>
          </w:tcPr>
          <w:p w:rsidR="005A5606" w:rsidRDefault="005A5606" w:rsidP="009D08F5">
            <w:pPr>
              <w:jc w:val="center"/>
              <w:rPr>
                <w:sz w:val="20"/>
                <w:szCs w:val="20"/>
                <w:lang w:val="ro-RO"/>
              </w:rPr>
            </w:pPr>
          </w:p>
          <w:p w:rsidR="005A5606" w:rsidRDefault="005A5606" w:rsidP="009D08F5">
            <w:pPr>
              <w:jc w:val="center"/>
              <w:rPr>
                <w:sz w:val="20"/>
                <w:szCs w:val="20"/>
                <w:lang w:val="ro-RO"/>
              </w:rPr>
            </w:pPr>
          </w:p>
          <w:p w:rsidR="005A5606" w:rsidRDefault="005A5606" w:rsidP="009D08F5">
            <w:pPr>
              <w:jc w:val="center"/>
              <w:rPr>
                <w:sz w:val="20"/>
                <w:szCs w:val="20"/>
                <w:lang w:val="ro-RO"/>
              </w:rPr>
            </w:pPr>
            <w:r>
              <w:rPr>
                <w:sz w:val="20"/>
                <w:szCs w:val="20"/>
                <w:lang w:val="ro-RO"/>
              </w:rPr>
              <w:t>4</w:t>
            </w:r>
          </w:p>
        </w:tc>
        <w:tc>
          <w:tcPr>
            <w:tcW w:w="992" w:type="dxa"/>
            <w:tcBorders>
              <w:top w:val="single" w:sz="4" w:space="0" w:color="auto"/>
              <w:left w:val="single" w:sz="4" w:space="0" w:color="auto"/>
              <w:bottom w:val="single" w:sz="4" w:space="0" w:color="auto"/>
              <w:right w:val="single" w:sz="4" w:space="0" w:color="auto"/>
            </w:tcBorders>
          </w:tcPr>
          <w:p w:rsidR="005A5606" w:rsidRDefault="005A5606" w:rsidP="009D08F5">
            <w:pPr>
              <w:jc w:val="both"/>
              <w:rPr>
                <w:sz w:val="20"/>
                <w:szCs w:val="20"/>
                <w:lang w:val="ro-RO"/>
              </w:rPr>
            </w:pPr>
          </w:p>
          <w:p w:rsidR="005A5606" w:rsidRDefault="005A5606" w:rsidP="009D08F5">
            <w:pPr>
              <w:jc w:val="both"/>
              <w:rPr>
                <w:sz w:val="20"/>
                <w:szCs w:val="20"/>
                <w:lang w:val="ro-RO"/>
              </w:rPr>
            </w:pPr>
          </w:p>
          <w:p w:rsidR="005A5606" w:rsidRDefault="005A5606" w:rsidP="009D08F5">
            <w:pPr>
              <w:jc w:val="center"/>
              <w:rPr>
                <w:sz w:val="20"/>
                <w:szCs w:val="20"/>
                <w:lang w:val="ro-RO"/>
              </w:rPr>
            </w:pPr>
            <w:r>
              <w:rPr>
                <w:sz w:val="20"/>
                <w:szCs w:val="20"/>
                <w:lang w:val="ro-RO"/>
              </w:rPr>
              <w:t>30</w:t>
            </w:r>
          </w:p>
        </w:tc>
        <w:tc>
          <w:tcPr>
            <w:tcW w:w="1843" w:type="dxa"/>
            <w:tcBorders>
              <w:top w:val="single" w:sz="4" w:space="0" w:color="auto"/>
              <w:left w:val="single" w:sz="4" w:space="0" w:color="auto"/>
              <w:bottom w:val="single" w:sz="4" w:space="0" w:color="auto"/>
              <w:right w:val="single" w:sz="4" w:space="0" w:color="auto"/>
            </w:tcBorders>
            <w:hideMark/>
          </w:tcPr>
          <w:p w:rsidR="005A5606" w:rsidRDefault="005A5606" w:rsidP="009D08F5">
            <w:pPr>
              <w:rPr>
                <w:sz w:val="20"/>
                <w:szCs w:val="20"/>
                <w:lang w:val="ro-RO"/>
              </w:rPr>
            </w:pPr>
            <w:r>
              <w:rPr>
                <w:sz w:val="20"/>
                <w:szCs w:val="20"/>
                <w:lang w:val="ro-RO"/>
              </w:rPr>
              <w:t>Confesiunea religioasă „Armata Salvării”,  primăria Hînceşti, agenţii economici din teritoriu, donatori străini</w:t>
            </w:r>
          </w:p>
        </w:tc>
      </w:tr>
      <w:tr w:rsidR="005A5606" w:rsidRPr="00D63EA3" w:rsidTr="009D08F5">
        <w:tc>
          <w:tcPr>
            <w:tcW w:w="2266" w:type="dxa"/>
            <w:tcBorders>
              <w:top w:val="single" w:sz="4" w:space="0" w:color="auto"/>
              <w:left w:val="single" w:sz="4" w:space="0" w:color="auto"/>
              <w:bottom w:val="single" w:sz="4" w:space="0" w:color="auto"/>
              <w:right w:val="single" w:sz="4" w:space="0" w:color="auto"/>
            </w:tcBorders>
            <w:hideMark/>
          </w:tcPr>
          <w:p w:rsidR="005A5606" w:rsidRDefault="005A5606" w:rsidP="009D08F5">
            <w:pPr>
              <w:rPr>
                <w:b/>
                <w:sz w:val="20"/>
                <w:szCs w:val="20"/>
                <w:lang w:val="ro-RO"/>
              </w:rPr>
            </w:pPr>
            <w:r>
              <w:rPr>
                <w:b/>
                <w:sz w:val="20"/>
                <w:szCs w:val="20"/>
                <w:lang w:val="ro-RO"/>
              </w:rPr>
              <w:t>s. Ciuciuleni,</w:t>
            </w:r>
          </w:p>
          <w:p w:rsidR="005A5606" w:rsidRDefault="005A5606" w:rsidP="009D08F5">
            <w:pPr>
              <w:rPr>
                <w:sz w:val="20"/>
                <w:szCs w:val="20"/>
                <w:lang w:val="ro-RO"/>
              </w:rPr>
            </w:pPr>
            <w:r>
              <w:rPr>
                <w:sz w:val="20"/>
                <w:szCs w:val="20"/>
                <w:lang w:val="ro-RO"/>
              </w:rPr>
              <w:t xml:space="preserve">Serviciul Cantinei de ajutor social din cadrul Centrului comunitar de asistenţă socială </w:t>
            </w:r>
          </w:p>
        </w:tc>
        <w:tc>
          <w:tcPr>
            <w:tcW w:w="108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sz w:val="20"/>
                <w:szCs w:val="20"/>
                <w:lang w:val="ro-RO"/>
              </w:rPr>
            </w:pPr>
            <w:r>
              <w:rPr>
                <w:sz w:val="20"/>
                <w:szCs w:val="20"/>
                <w:lang w:val="ro-RO"/>
              </w:rPr>
              <w:t xml:space="preserve">Iunie </w:t>
            </w:r>
          </w:p>
          <w:p w:rsidR="005A5606" w:rsidRDefault="005A5606" w:rsidP="009D08F5">
            <w:pPr>
              <w:jc w:val="center"/>
              <w:rPr>
                <w:sz w:val="20"/>
                <w:szCs w:val="20"/>
                <w:lang w:val="ro-RO"/>
              </w:rPr>
            </w:pPr>
            <w:r>
              <w:rPr>
                <w:sz w:val="20"/>
                <w:szCs w:val="20"/>
                <w:lang w:val="ro-RO"/>
              </w:rPr>
              <w:t>2008</w:t>
            </w:r>
          </w:p>
        </w:tc>
        <w:tc>
          <w:tcPr>
            <w:tcW w:w="1114" w:type="dxa"/>
            <w:tcBorders>
              <w:top w:val="single" w:sz="4" w:space="0" w:color="auto"/>
              <w:left w:val="single" w:sz="4" w:space="0" w:color="auto"/>
              <w:bottom w:val="single" w:sz="4" w:space="0" w:color="auto"/>
              <w:right w:val="single" w:sz="4" w:space="0" w:color="auto"/>
            </w:tcBorders>
          </w:tcPr>
          <w:p w:rsidR="005A5606" w:rsidRDefault="005A5606" w:rsidP="009D08F5">
            <w:pPr>
              <w:jc w:val="center"/>
              <w:rPr>
                <w:sz w:val="20"/>
                <w:szCs w:val="20"/>
                <w:lang w:val="ro-RO"/>
              </w:rPr>
            </w:pPr>
          </w:p>
          <w:p w:rsidR="005A5606" w:rsidRDefault="005A5606" w:rsidP="009D08F5">
            <w:pPr>
              <w:jc w:val="center"/>
              <w:rPr>
                <w:sz w:val="20"/>
                <w:szCs w:val="20"/>
                <w:lang w:val="ro-RO"/>
              </w:rPr>
            </w:pPr>
          </w:p>
          <w:p w:rsidR="005A5606" w:rsidRDefault="005A5606" w:rsidP="009D08F5">
            <w:pPr>
              <w:jc w:val="center"/>
              <w:rPr>
                <w:sz w:val="20"/>
                <w:szCs w:val="20"/>
                <w:lang w:val="ro-RO"/>
              </w:rPr>
            </w:pPr>
            <w:r>
              <w:rPr>
                <w:sz w:val="20"/>
                <w:szCs w:val="20"/>
                <w:lang w:val="ro-RO"/>
              </w:rPr>
              <w:t>80</w:t>
            </w:r>
          </w:p>
        </w:tc>
        <w:tc>
          <w:tcPr>
            <w:tcW w:w="992" w:type="dxa"/>
            <w:tcBorders>
              <w:top w:val="single" w:sz="4" w:space="0" w:color="auto"/>
              <w:left w:val="single" w:sz="4" w:space="0" w:color="auto"/>
              <w:bottom w:val="single" w:sz="4" w:space="0" w:color="auto"/>
              <w:right w:val="single" w:sz="4" w:space="0" w:color="auto"/>
            </w:tcBorders>
          </w:tcPr>
          <w:p w:rsidR="005A5606" w:rsidRDefault="005A5606" w:rsidP="009D08F5">
            <w:pPr>
              <w:jc w:val="both"/>
              <w:rPr>
                <w:sz w:val="20"/>
                <w:szCs w:val="20"/>
                <w:lang w:val="ro-RO"/>
              </w:rPr>
            </w:pPr>
          </w:p>
          <w:p w:rsidR="005A5606" w:rsidRDefault="005A5606" w:rsidP="009D08F5">
            <w:pPr>
              <w:jc w:val="center"/>
              <w:rPr>
                <w:sz w:val="20"/>
                <w:szCs w:val="20"/>
                <w:lang w:val="ro-RO"/>
              </w:rPr>
            </w:pPr>
          </w:p>
          <w:p w:rsidR="005A5606" w:rsidRDefault="005A5606" w:rsidP="009D08F5">
            <w:pPr>
              <w:jc w:val="center"/>
              <w:rPr>
                <w:sz w:val="20"/>
                <w:szCs w:val="20"/>
                <w:lang w:val="ro-RO"/>
              </w:rPr>
            </w:pPr>
            <w:r>
              <w:rPr>
                <w:sz w:val="20"/>
                <w:szCs w:val="20"/>
                <w:lang w:val="ro-RO"/>
              </w:rPr>
              <w:t>50</w:t>
            </w:r>
          </w:p>
        </w:tc>
        <w:tc>
          <w:tcPr>
            <w:tcW w:w="1134" w:type="dxa"/>
            <w:tcBorders>
              <w:top w:val="single" w:sz="4" w:space="0" w:color="auto"/>
              <w:left w:val="single" w:sz="4" w:space="0" w:color="auto"/>
              <w:bottom w:val="single" w:sz="4" w:space="0" w:color="auto"/>
              <w:right w:val="single" w:sz="4" w:space="0" w:color="auto"/>
            </w:tcBorders>
          </w:tcPr>
          <w:p w:rsidR="005A5606" w:rsidRDefault="005A5606" w:rsidP="009D08F5">
            <w:pPr>
              <w:spacing w:after="200" w:line="276" w:lineRule="auto"/>
              <w:jc w:val="center"/>
              <w:rPr>
                <w:sz w:val="20"/>
                <w:szCs w:val="20"/>
                <w:lang w:val="ro-RO"/>
              </w:rPr>
            </w:pPr>
          </w:p>
          <w:p w:rsidR="005A5606" w:rsidRDefault="005A5606" w:rsidP="009D08F5">
            <w:pPr>
              <w:spacing w:after="200" w:line="276" w:lineRule="auto"/>
              <w:jc w:val="center"/>
              <w:rPr>
                <w:sz w:val="20"/>
                <w:szCs w:val="20"/>
                <w:lang w:val="ro-RO"/>
              </w:rPr>
            </w:pPr>
            <w:r>
              <w:rPr>
                <w:sz w:val="20"/>
                <w:szCs w:val="20"/>
                <w:lang w:val="ro-RO"/>
              </w:rPr>
              <w:t>5</w:t>
            </w:r>
          </w:p>
          <w:p w:rsidR="005A5606" w:rsidRDefault="005A5606" w:rsidP="009D08F5">
            <w:pPr>
              <w:jc w:val="center"/>
              <w:rPr>
                <w:sz w:val="20"/>
                <w:szCs w:val="20"/>
                <w:lang w:val="ro-RO"/>
              </w:rPr>
            </w:pPr>
          </w:p>
        </w:tc>
        <w:tc>
          <w:tcPr>
            <w:tcW w:w="992" w:type="dxa"/>
            <w:tcBorders>
              <w:top w:val="single" w:sz="4" w:space="0" w:color="auto"/>
              <w:left w:val="single" w:sz="4" w:space="0" w:color="auto"/>
              <w:bottom w:val="single" w:sz="4" w:space="0" w:color="auto"/>
              <w:right w:val="single" w:sz="4" w:space="0" w:color="auto"/>
            </w:tcBorders>
          </w:tcPr>
          <w:p w:rsidR="005A5606" w:rsidRDefault="005A5606" w:rsidP="009D08F5">
            <w:pPr>
              <w:jc w:val="both"/>
              <w:rPr>
                <w:sz w:val="20"/>
                <w:szCs w:val="20"/>
                <w:lang w:val="ro-RO"/>
              </w:rPr>
            </w:pPr>
          </w:p>
          <w:p w:rsidR="005A5606" w:rsidRDefault="005A5606" w:rsidP="009D08F5">
            <w:pPr>
              <w:jc w:val="center"/>
              <w:rPr>
                <w:sz w:val="20"/>
                <w:szCs w:val="20"/>
                <w:lang w:val="ro-RO"/>
              </w:rPr>
            </w:pPr>
          </w:p>
          <w:p w:rsidR="005A5606" w:rsidRDefault="005A5606" w:rsidP="009D08F5">
            <w:pPr>
              <w:jc w:val="center"/>
              <w:rPr>
                <w:sz w:val="20"/>
                <w:szCs w:val="20"/>
                <w:lang w:val="ro-RO"/>
              </w:rPr>
            </w:pPr>
            <w:r>
              <w:rPr>
                <w:sz w:val="20"/>
                <w:szCs w:val="20"/>
                <w:lang w:val="ro-RO"/>
              </w:rPr>
              <w:t>25</w:t>
            </w:r>
          </w:p>
        </w:tc>
        <w:tc>
          <w:tcPr>
            <w:tcW w:w="1843" w:type="dxa"/>
            <w:tcBorders>
              <w:top w:val="single" w:sz="4" w:space="0" w:color="auto"/>
              <w:left w:val="single" w:sz="4" w:space="0" w:color="auto"/>
              <w:bottom w:val="single" w:sz="4" w:space="0" w:color="auto"/>
              <w:right w:val="single" w:sz="4" w:space="0" w:color="auto"/>
            </w:tcBorders>
          </w:tcPr>
          <w:p w:rsidR="005A5606" w:rsidRDefault="005A5606" w:rsidP="009D08F5">
            <w:pPr>
              <w:jc w:val="both"/>
              <w:rPr>
                <w:sz w:val="20"/>
                <w:szCs w:val="20"/>
                <w:lang w:val="ro-RO"/>
              </w:rPr>
            </w:pPr>
          </w:p>
          <w:p w:rsidR="005A5606" w:rsidRDefault="005A5606" w:rsidP="009D08F5">
            <w:pPr>
              <w:jc w:val="both"/>
              <w:rPr>
                <w:sz w:val="20"/>
                <w:szCs w:val="20"/>
                <w:lang w:val="ro-RO"/>
              </w:rPr>
            </w:pPr>
            <w:r>
              <w:rPr>
                <w:sz w:val="20"/>
                <w:szCs w:val="20"/>
                <w:lang w:val="ro-RO"/>
              </w:rPr>
              <w:t>A. O. Concordia</w:t>
            </w:r>
          </w:p>
          <w:p w:rsidR="005A5606" w:rsidRDefault="005A5606" w:rsidP="009D08F5">
            <w:pPr>
              <w:jc w:val="both"/>
              <w:rPr>
                <w:sz w:val="20"/>
                <w:szCs w:val="20"/>
                <w:lang w:val="ro-RO"/>
              </w:rPr>
            </w:pPr>
            <w:r>
              <w:rPr>
                <w:sz w:val="20"/>
                <w:szCs w:val="20"/>
                <w:lang w:val="ro-RO"/>
              </w:rPr>
              <w:t xml:space="preserve">Austria; </w:t>
            </w:r>
          </w:p>
          <w:p w:rsidR="005A5606" w:rsidRDefault="005A5606" w:rsidP="009D08F5">
            <w:pPr>
              <w:jc w:val="both"/>
              <w:rPr>
                <w:sz w:val="20"/>
                <w:szCs w:val="20"/>
                <w:lang w:val="ro-RO"/>
              </w:rPr>
            </w:pPr>
            <w:r>
              <w:rPr>
                <w:sz w:val="20"/>
                <w:szCs w:val="20"/>
                <w:lang w:val="ro-RO"/>
              </w:rPr>
              <w:t>20% - contribuţia primăriei</w:t>
            </w:r>
          </w:p>
          <w:p w:rsidR="005A5606" w:rsidRDefault="005A5606" w:rsidP="009D08F5">
            <w:pPr>
              <w:jc w:val="both"/>
              <w:rPr>
                <w:sz w:val="20"/>
                <w:szCs w:val="20"/>
                <w:lang w:val="ro-RO"/>
              </w:rPr>
            </w:pPr>
          </w:p>
        </w:tc>
      </w:tr>
      <w:tr w:rsidR="005A5606" w:rsidTr="009D08F5">
        <w:tc>
          <w:tcPr>
            <w:tcW w:w="2266" w:type="dxa"/>
            <w:tcBorders>
              <w:top w:val="single" w:sz="4" w:space="0" w:color="auto"/>
              <w:left w:val="single" w:sz="4" w:space="0" w:color="auto"/>
              <w:bottom w:val="single" w:sz="4" w:space="0" w:color="auto"/>
              <w:right w:val="single" w:sz="4" w:space="0" w:color="auto"/>
            </w:tcBorders>
            <w:hideMark/>
          </w:tcPr>
          <w:p w:rsidR="005A5606" w:rsidRDefault="005A5606" w:rsidP="009D08F5">
            <w:pPr>
              <w:rPr>
                <w:sz w:val="20"/>
                <w:szCs w:val="20"/>
                <w:lang w:val="ro-RO"/>
              </w:rPr>
            </w:pPr>
            <w:r>
              <w:rPr>
                <w:sz w:val="20"/>
                <w:szCs w:val="20"/>
                <w:lang w:val="ro-RO"/>
              </w:rPr>
              <w:t>com</w:t>
            </w:r>
            <w:r>
              <w:rPr>
                <w:b/>
                <w:sz w:val="20"/>
                <w:szCs w:val="20"/>
                <w:lang w:val="ro-RO"/>
              </w:rPr>
              <w:t>. Mingir</w:t>
            </w:r>
          </w:p>
          <w:p w:rsidR="005A5606" w:rsidRDefault="005A5606" w:rsidP="009D08F5">
            <w:pPr>
              <w:rPr>
                <w:sz w:val="20"/>
                <w:szCs w:val="20"/>
                <w:lang w:val="ro-RO"/>
              </w:rPr>
            </w:pPr>
            <w:r>
              <w:rPr>
                <w:sz w:val="20"/>
                <w:szCs w:val="20"/>
                <w:lang w:val="ro-RO"/>
              </w:rPr>
              <w:t xml:space="preserve">Cantina de ajutor social </w:t>
            </w:r>
            <w:r>
              <w:rPr>
                <w:i/>
                <w:sz w:val="20"/>
                <w:szCs w:val="20"/>
                <w:lang w:val="ro-RO"/>
              </w:rPr>
              <w:t>„Casa Nadejda”</w:t>
            </w:r>
            <w:r>
              <w:rPr>
                <w:sz w:val="20"/>
                <w:szCs w:val="20"/>
                <w:lang w:val="ro-RO"/>
              </w:rPr>
              <w:t>, A.O. Concordia, Proiecte Sociale”</w:t>
            </w:r>
          </w:p>
        </w:tc>
        <w:tc>
          <w:tcPr>
            <w:tcW w:w="108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sz w:val="20"/>
                <w:szCs w:val="20"/>
                <w:lang w:val="ro-RO"/>
              </w:rPr>
            </w:pPr>
            <w:r>
              <w:rPr>
                <w:sz w:val="20"/>
                <w:szCs w:val="20"/>
                <w:lang w:val="ro-RO"/>
              </w:rPr>
              <w:t>Septembrie</w:t>
            </w:r>
          </w:p>
          <w:p w:rsidR="005A5606" w:rsidRDefault="005A5606" w:rsidP="009D08F5">
            <w:pPr>
              <w:jc w:val="center"/>
              <w:rPr>
                <w:sz w:val="20"/>
                <w:szCs w:val="20"/>
                <w:lang w:val="ro-RO"/>
              </w:rPr>
            </w:pPr>
            <w:r>
              <w:rPr>
                <w:sz w:val="20"/>
                <w:szCs w:val="20"/>
                <w:lang w:val="ro-RO"/>
              </w:rPr>
              <w:t>2008</w:t>
            </w:r>
          </w:p>
        </w:tc>
        <w:tc>
          <w:tcPr>
            <w:tcW w:w="1114" w:type="dxa"/>
            <w:tcBorders>
              <w:top w:val="single" w:sz="4" w:space="0" w:color="auto"/>
              <w:left w:val="single" w:sz="4" w:space="0" w:color="auto"/>
              <w:bottom w:val="single" w:sz="4" w:space="0" w:color="auto"/>
              <w:right w:val="single" w:sz="4" w:space="0" w:color="auto"/>
            </w:tcBorders>
          </w:tcPr>
          <w:p w:rsidR="005A5606" w:rsidRDefault="005A5606" w:rsidP="009D08F5">
            <w:pPr>
              <w:jc w:val="center"/>
              <w:rPr>
                <w:sz w:val="20"/>
                <w:szCs w:val="20"/>
                <w:lang w:val="ro-RO"/>
              </w:rPr>
            </w:pPr>
          </w:p>
          <w:p w:rsidR="005A5606" w:rsidRDefault="005A5606" w:rsidP="009D08F5">
            <w:pPr>
              <w:jc w:val="center"/>
              <w:rPr>
                <w:sz w:val="20"/>
                <w:szCs w:val="20"/>
                <w:lang w:val="ro-RO"/>
              </w:rPr>
            </w:pPr>
            <w:r>
              <w:rPr>
                <w:sz w:val="20"/>
                <w:szCs w:val="20"/>
                <w:lang w:val="ro-RO"/>
              </w:rPr>
              <w:t>70</w:t>
            </w:r>
          </w:p>
        </w:tc>
        <w:tc>
          <w:tcPr>
            <w:tcW w:w="992" w:type="dxa"/>
            <w:tcBorders>
              <w:top w:val="single" w:sz="4" w:space="0" w:color="auto"/>
              <w:left w:val="single" w:sz="4" w:space="0" w:color="auto"/>
              <w:bottom w:val="single" w:sz="4" w:space="0" w:color="auto"/>
              <w:right w:val="single" w:sz="4" w:space="0" w:color="auto"/>
            </w:tcBorders>
          </w:tcPr>
          <w:p w:rsidR="005A5606" w:rsidRDefault="005A5606" w:rsidP="009D08F5">
            <w:pPr>
              <w:jc w:val="both"/>
              <w:rPr>
                <w:sz w:val="20"/>
                <w:szCs w:val="20"/>
                <w:lang w:val="ro-RO"/>
              </w:rPr>
            </w:pPr>
          </w:p>
          <w:p w:rsidR="005A5606" w:rsidRDefault="005A5606" w:rsidP="009D08F5">
            <w:pPr>
              <w:jc w:val="center"/>
              <w:rPr>
                <w:sz w:val="20"/>
                <w:szCs w:val="20"/>
                <w:lang w:val="ro-RO"/>
              </w:rPr>
            </w:pPr>
            <w:r>
              <w:rPr>
                <w:sz w:val="20"/>
                <w:szCs w:val="20"/>
                <w:lang w:val="ro-RO"/>
              </w:rPr>
              <w:t>25</w:t>
            </w:r>
          </w:p>
        </w:tc>
        <w:tc>
          <w:tcPr>
            <w:tcW w:w="1134" w:type="dxa"/>
            <w:tcBorders>
              <w:top w:val="single" w:sz="4" w:space="0" w:color="auto"/>
              <w:left w:val="single" w:sz="4" w:space="0" w:color="auto"/>
              <w:bottom w:val="single" w:sz="4" w:space="0" w:color="auto"/>
              <w:right w:val="single" w:sz="4" w:space="0" w:color="auto"/>
            </w:tcBorders>
          </w:tcPr>
          <w:p w:rsidR="005A5606" w:rsidRDefault="005A5606" w:rsidP="009D08F5">
            <w:pPr>
              <w:jc w:val="center"/>
              <w:rPr>
                <w:sz w:val="20"/>
                <w:szCs w:val="20"/>
                <w:lang w:val="ro-RO"/>
              </w:rPr>
            </w:pPr>
          </w:p>
          <w:p w:rsidR="005A5606" w:rsidRDefault="005A5606" w:rsidP="009D08F5">
            <w:pPr>
              <w:jc w:val="center"/>
              <w:rPr>
                <w:sz w:val="20"/>
                <w:szCs w:val="20"/>
                <w:lang w:val="ro-RO"/>
              </w:rPr>
            </w:pPr>
            <w:r>
              <w:rPr>
                <w:sz w:val="20"/>
                <w:szCs w:val="20"/>
                <w:lang w:val="ro-RO"/>
              </w:rPr>
              <w:t>6</w:t>
            </w:r>
          </w:p>
        </w:tc>
        <w:tc>
          <w:tcPr>
            <w:tcW w:w="992" w:type="dxa"/>
            <w:tcBorders>
              <w:top w:val="single" w:sz="4" w:space="0" w:color="auto"/>
              <w:left w:val="single" w:sz="4" w:space="0" w:color="auto"/>
              <w:bottom w:val="single" w:sz="4" w:space="0" w:color="auto"/>
              <w:right w:val="single" w:sz="4" w:space="0" w:color="auto"/>
            </w:tcBorders>
          </w:tcPr>
          <w:p w:rsidR="005A5606" w:rsidRDefault="005A5606" w:rsidP="009D08F5">
            <w:pPr>
              <w:jc w:val="both"/>
              <w:rPr>
                <w:sz w:val="20"/>
                <w:szCs w:val="20"/>
                <w:lang w:val="ro-RO"/>
              </w:rPr>
            </w:pPr>
          </w:p>
          <w:p w:rsidR="005A5606" w:rsidRDefault="005A5606" w:rsidP="009D08F5">
            <w:pPr>
              <w:jc w:val="center"/>
              <w:rPr>
                <w:sz w:val="20"/>
                <w:szCs w:val="20"/>
                <w:lang w:val="ro-RO"/>
              </w:rPr>
            </w:pPr>
            <w:r>
              <w:rPr>
                <w:sz w:val="20"/>
                <w:szCs w:val="20"/>
                <w:lang w:val="ro-RO"/>
              </w:rPr>
              <w:t>25</w:t>
            </w:r>
          </w:p>
        </w:tc>
        <w:tc>
          <w:tcPr>
            <w:tcW w:w="1843" w:type="dxa"/>
            <w:tcBorders>
              <w:top w:val="single" w:sz="4" w:space="0" w:color="auto"/>
              <w:left w:val="single" w:sz="4" w:space="0" w:color="auto"/>
              <w:bottom w:val="single" w:sz="4" w:space="0" w:color="auto"/>
              <w:right w:val="single" w:sz="4" w:space="0" w:color="auto"/>
            </w:tcBorders>
          </w:tcPr>
          <w:p w:rsidR="005A5606" w:rsidRDefault="005A5606" w:rsidP="009D08F5">
            <w:pPr>
              <w:jc w:val="both"/>
              <w:rPr>
                <w:sz w:val="20"/>
                <w:szCs w:val="20"/>
                <w:lang w:val="ro-RO"/>
              </w:rPr>
            </w:pPr>
          </w:p>
          <w:p w:rsidR="005A5606" w:rsidRDefault="005A5606" w:rsidP="009D08F5">
            <w:pPr>
              <w:jc w:val="both"/>
              <w:rPr>
                <w:sz w:val="20"/>
                <w:szCs w:val="20"/>
                <w:lang w:val="ro-RO"/>
              </w:rPr>
            </w:pPr>
            <w:r>
              <w:rPr>
                <w:sz w:val="20"/>
                <w:szCs w:val="20"/>
                <w:lang w:val="ro-RO"/>
              </w:rPr>
              <w:t>A. O. Concordia</w:t>
            </w:r>
          </w:p>
          <w:p w:rsidR="005A5606" w:rsidRDefault="005A5606" w:rsidP="009D08F5">
            <w:pPr>
              <w:jc w:val="both"/>
              <w:rPr>
                <w:sz w:val="20"/>
                <w:szCs w:val="20"/>
                <w:lang w:val="ro-RO"/>
              </w:rPr>
            </w:pPr>
            <w:r>
              <w:rPr>
                <w:sz w:val="20"/>
                <w:szCs w:val="20"/>
                <w:lang w:val="ro-RO"/>
              </w:rPr>
              <w:t>Austria</w:t>
            </w:r>
          </w:p>
        </w:tc>
      </w:tr>
      <w:tr w:rsidR="005A5606" w:rsidTr="009D08F5">
        <w:tc>
          <w:tcPr>
            <w:tcW w:w="2266" w:type="dxa"/>
            <w:tcBorders>
              <w:top w:val="single" w:sz="4" w:space="0" w:color="auto"/>
              <w:left w:val="single" w:sz="4" w:space="0" w:color="auto"/>
              <w:bottom w:val="single" w:sz="4" w:space="0" w:color="auto"/>
              <w:right w:val="single" w:sz="4" w:space="0" w:color="auto"/>
            </w:tcBorders>
            <w:hideMark/>
          </w:tcPr>
          <w:p w:rsidR="005A5606" w:rsidRDefault="005A5606" w:rsidP="009D08F5">
            <w:pPr>
              <w:rPr>
                <w:b/>
                <w:sz w:val="20"/>
                <w:szCs w:val="20"/>
                <w:lang w:val="ro-RO"/>
              </w:rPr>
            </w:pPr>
            <w:r>
              <w:rPr>
                <w:b/>
                <w:sz w:val="20"/>
                <w:szCs w:val="20"/>
                <w:lang w:val="ro-RO"/>
              </w:rPr>
              <w:t xml:space="preserve">s. Negrea </w:t>
            </w:r>
          </w:p>
          <w:p w:rsidR="005A5606" w:rsidRDefault="005A5606" w:rsidP="009D08F5">
            <w:pPr>
              <w:rPr>
                <w:sz w:val="20"/>
                <w:szCs w:val="20"/>
                <w:lang w:val="ro-RO"/>
              </w:rPr>
            </w:pPr>
            <w:r>
              <w:rPr>
                <w:sz w:val="20"/>
                <w:szCs w:val="20"/>
                <w:lang w:val="ro-RO"/>
              </w:rPr>
              <w:t xml:space="preserve">Cantina de ajutor social </w:t>
            </w:r>
            <w:r>
              <w:rPr>
                <w:i/>
                <w:sz w:val="20"/>
                <w:szCs w:val="20"/>
                <w:lang w:val="ro-RO"/>
              </w:rPr>
              <w:t>„Casa Nadejda”</w:t>
            </w:r>
            <w:r>
              <w:rPr>
                <w:sz w:val="20"/>
                <w:szCs w:val="20"/>
                <w:lang w:val="ro-RO"/>
              </w:rPr>
              <w:t>, A.O. Concordia, Proiecte Sociale</w:t>
            </w:r>
          </w:p>
          <w:p w:rsidR="005A5606" w:rsidRDefault="005A5606" w:rsidP="009D08F5">
            <w:pPr>
              <w:rPr>
                <w:b/>
                <w:sz w:val="20"/>
                <w:szCs w:val="20"/>
                <w:lang w:val="ro-RO"/>
              </w:rPr>
            </w:pPr>
            <w:r>
              <w:rPr>
                <w:b/>
                <w:sz w:val="20"/>
                <w:szCs w:val="20"/>
                <w:lang w:val="ro-RO"/>
              </w:rPr>
              <w:t>(inclusiv: se alimentează 15 copii din s. Sofia)</w:t>
            </w:r>
          </w:p>
        </w:tc>
        <w:tc>
          <w:tcPr>
            <w:tcW w:w="1080" w:type="dxa"/>
            <w:tcBorders>
              <w:top w:val="single" w:sz="4" w:space="0" w:color="auto"/>
              <w:left w:val="single" w:sz="4" w:space="0" w:color="auto"/>
              <w:bottom w:val="single" w:sz="4" w:space="0" w:color="auto"/>
              <w:right w:val="single" w:sz="4" w:space="0" w:color="auto"/>
            </w:tcBorders>
            <w:hideMark/>
          </w:tcPr>
          <w:p w:rsidR="005A5606" w:rsidRDefault="005A5606" w:rsidP="009D08F5">
            <w:pPr>
              <w:jc w:val="center"/>
              <w:rPr>
                <w:sz w:val="20"/>
                <w:szCs w:val="20"/>
                <w:lang w:val="ro-RO"/>
              </w:rPr>
            </w:pPr>
            <w:r>
              <w:rPr>
                <w:sz w:val="20"/>
                <w:szCs w:val="20"/>
                <w:lang w:val="ro-RO"/>
              </w:rPr>
              <w:t>Noiembrie</w:t>
            </w:r>
          </w:p>
          <w:p w:rsidR="005A5606" w:rsidRDefault="005A5606" w:rsidP="009D08F5">
            <w:pPr>
              <w:jc w:val="center"/>
              <w:rPr>
                <w:sz w:val="20"/>
                <w:szCs w:val="20"/>
                <w:lang w:val="ro-RO"/>
              </w:rPr>
            </w:pPr>
            <w:r>
              <w:rPr>
                <w:sz w:val="20"/>
                <w:szCs w:val="20"/>
                <w:lang w:val="ro-RO"/>
              </w:rPr>
              <w:t>2008</w:t>
            </w:r>
          </w:p>
        </w:tc>
        <w:tc>
          <w:tcPr>
            <w:tcW w:w="1114" w:type="dxa"/>
            <w:tcBorders>
              <w:top w:val="single" w:sz="4" w:space="0" w:color="auto"/>
              <w:left w:val="single" w:sz="4" w:space="0" w:color="auto"/>
              <w:bottom w:val="single" w:sz="4" w:space="0" w:color="auto"/>
              <w:right w:val="single" w:sz="4" w:space="0" w:color="auto"/>
            </w:tcBorders>
          </w:tcPr>
          <w:p w:rsidR="005A5606" w:rsidRDefault="005A5606" w:rsidP="009D08F5">
            <w:pPr>
              <w:jc w:val="center"/>
              <w:rPr>
                <w:sz w:val="20"/>
                <w:szCs w:val="20"/>
                <w:lang w:val="ro-RO"/>
              </w:rPr>
            </w:pPr>
          </w:p>
          <w:p w:rsidR="005A5606" w:rsidRDefault="005A5606" w:rsidP="009D08F5">
            <w:pPr>
              <w:jc w:val="center"/>
              <w:rPr>
                <w:sz w:val="20"/>
                <w:szCs w:val="20"/>
                <w:lang w:val="ro-RO"/>
              </w:rPr>
            </w:pPr>
          </w:p>
          <w:p w:rsidR="005A5606" w:rsidRDefault="005A5606" w:rsidP="009D08F5">
            <w:pPr>
              <w:jc w:val="center"/>
              <w:rPr>
                <w:sz w:val="20"/>
                <w:szCs w:val="20"/>
                <w:lang w:val="ro-RO"/>
              </w:rPr>
            </w:pPr>
            <w:r>
              <w:rPr>
                <w:sz w:val="20"/>
                <w:szCs w:val="20"/>
                <w:lang w:val="ro-RO"/>
              </w:rPr>
              <w:t>50</w:t>
            </w:r>
          </w:p>
        </w:tc>
        <w:tc>
          <w:tcPr>
            <w:tcW w:w="992" w:type="dxa"/>
            <w:tcBorders>
              <w:top w:val="single" w:sz="4" w:space="0" w:color="auto"/>
              <w:left w:val="single" w:sz="4" w:space="0" w:color="auto"/>
              <w:bottom w:val="single" w:sz="4" w:space="0" w:color="auto"/>
              <w:right w:val="single" w:sz="4" w:space="0" w:color="auto"/>
            </w:tcBorders>
          </w:tcPr>
          <w:p w:rsidR="005A5606" w:rsidRDefault="005A5606" w:rsidP="009D08F5">
            <w:pPr>
              <w:jc w:val="both"/>
              <w:rPr>
                <w:sz w:val="20"/>
                <w:szCs w:val="20"/>
                <w:lang w:val="ro-RO"/>
              </w:rPr>
            </w:pPr>
          </w:p>
          <w:p w:rsidR="005A5606" w:rsidRDefault="005A5606" w:rsidP="009D08F5">
            <w:pPr>
              <w:jc w:val="center"/>
              <w:rPr>
                <w:sz w:val="20"/>
                <w:szCs w:val="20"/>
                <w:lang w:val="ro-RO"/>
              </w:rPr>
            </w:pPr>
          </w:p>
          <w:p w:rsidR="005A5606" w:rsidRDefault="005A5606" w:rsidP="009D08F5">
            <w:pPr>
              <w:jc w:val="center"/>
              <w:rPr>
                <w:sz w:val="20"/>
                <w:szCs w:val="20"/>
                <w:lang w:val="ro-RO"/>
              </w:rPr>
            </w:pPr>
            <w:r>
              <w:rPr>
                <w:sz w:val="20"/>
                <w:szCs w:val="20"/>
                <w:lang w:val="ro-RO"/>
              </w:rPr>
              <w:t>15</w:t>
            </w:r>
          </w:p>
        </w:tc>
        <w:tc>
          <w:tcPr>
            <w:tcW w:w="1134" w:type="dxa"/>
            <w:tcBorders>
              <w:top w:val="single" w:sz="4" w:space="0" w:color="auto"/>
              <w:left w:val="single" w:sz="4" w:space="0" w:color="auto"/>
              <w:bottom w:val="single" w:sz="4" w:space="0" w:color="auto"/>
              <w:right w:val="single" w:sz="4" w:space="0" w:color="auto"/>
            </w:tcBorders>
          </w:tcPr>
          <w:p w:rsidR="005A5606" w:rsidRDefault="005A5606" w:rsidP="009D08F5">
            <w:pPr>
              <w:spacing w:after="200" w:line="276" w:lineRule="auto"/>
              <w:jc w:val="center"/>
              <w:rPr>
                <w:sz w:val="20"/>
                <w:szCs w:val="20"/>
                <w:lang w:val="ro-RO"/>
              </w:rPr>
            </w:pPr>
          </w:p>
          <w:p w:rsidR="005A5606" w:rsidRDefault="005A5606" w:rsidP="009D08F5">
            <w:pPr>
              <w:spacing w:after="200" w:line="276" w:lineRule="auto"/>
              <w:jc w:val="center"/>
              <w:rPr>
                <w:sz w:val="20"/>
                <w:szCs w:val="20"/>
                <w:lang w:val="ro-RO"/>
              </w:rPr>
            </w:pPr>
            <w:r>
              <w:rPr>
                <w:sz w:val="20"/>
                <w:szCs w:val="20"/>
                <w:lang w:val="ro-RO"/>
              </w:rPr>
              <w:t>3</w:t>
            </w:r>
          </w:p>
          <w:p w:rsidR="005A5606" w:rsidRDefault="005A5606" w:rsidP="009D08F5">
            <w:pPr>
              <w:jc w:val="center"/>
              <w:rPr>
                <w:sz w:val="20"/>
                <w:szCs w:val="20"/>
                <w:lang w:val="ro-RO"/>
              </w:rPr>
            </w:pPr>
          </w:p>
        </w:tc>
        <w:tc>
          <w:tcPr>
            <w:tcW w:w="992" w:type="dxa"/>
            <w:tcBorders>
              <w:top w:val="single" w:sz="4" w:space="0" w:color="auto"/>
              <w:left w:val="single" w:sz="4" w:space="0" w:color="auto"/>
              <w:bottom w:val="single" w:sz="4" w:space="0" w:color="auto"/>
              <w:right w:val="single" w:sz="4" w:space="0" w:color="auto"/>
            </w:tcBorders>
          </w:tcPr>
          <w:p w:rsidR="005A5606" w:rsidRDefault="005A5606" w:rsidP="009D08F5">
            <w:pPr>
              <w:jc w:val="both"/>
              <w:rPr>
                <w:sz w:val="20"/>
                <w:szCs w:val="20"/>
                <w:lang w:val="ro-RO"/>
              </w:rPr>
            </w:pPr>
          </w:p>
          <w:p w:rsidR="005A5606" w:rsidRDefault="005A5606" w:rsidP="009D08F5">
            <w:pPr>
              <w:jc w:val="center"/>
              <w:rPr>
                <w:sz w:val="20"/>
                <w:szCs w:val="20"/>
                <w:lang w:val="ro-RO"/>
              </w:rPr>
            </w:pPr>
          </w:p>
          <w:p w:rsidR="005A5606" w:rsidRDefault="005A5606" w:rsidP="009D08F5">
            <w:pPr>
              <w:jc w:val="center"/>
              <w:rPr>
                <w:sz w:val="20"/>
                <w:szCs w:val="20"/>
                <w:lang w:val="ro-RO"/>
              </w:rPr>
            </w:pPr>
            <w:r>
              <w:rPr>
                <w:sz w:val="20"/>
                <w:szCs w:val="20"/>
                <w:lang w:val="ro-RO"/>
              </w:rPr>
              <w:t>25</w:t>
            </w:r>
          </w:p>
        </w:tc>
        <w:tc>
          <w:tcPr>
            <w:tcW w:w="1843" w:type="dxa"/>
            <w:tcBorders>
              <w:top w:val="single" w:sz="4" w:space="0" w:color="auto"/>
              <w:left w:val="single" w:sz="4" w:space="0" w:color="auto"/>
              <w:bottom w:val="single" w:sz="4" w:space="0" w:color="auto"/>
              <w:right w:val="single" w:sz="4" w:space="0" w:color="auto"/>
            </w:tcBorders>
          </w:tcPr>
          <w:p w:rsidR="005A5606" w:rsidRDefault="005A5606" w:rsidP="009D08F5">
            <w:pPr>
              <w:jc w:val="both"/>
              <w:rPr>
                <w:sz w:val="20"/>
                <w:szCs w:val="20"/>
                <w:lang w:val="ro-RO"/>
              </w:rPr>
            </w:pPr>
          </w:p>
          <w:p w:rsidR="005A5606" w:rsidRDefault="005A5606" w:rsidP="009D08F5">
            <w:pPr>
              <w:jc w:val="both"/>
              <w:rPr>
                <w:sz w:val="20"/>
                <w:szCs w:val="20"/>
                <w:lang w:val="ro-RO"/>
              </w:rPr>
            </w:pPr>
            <w:r>
              <w:rPr>
                <w:sz w:val="20"/>
                <w:szCs w:val="20"/>
                <w:lang w:val="ro-RO"/>
              </w:rPr>
              <w:t>A. O. Concordia</w:t>
            </w:r>
          </w:p>
          <w:p w:rsidR="005A5606" w:rsidRDefault="005A5606" w:rsidP="009D08F5">
            <w:pPr>
              <w:jc w:val="both"/>
              <w:rPr>
                <w:sz w:val="20"/>
                <w:szCs w:val="20"/>
                <w:lang w:val="ro-RO"/>
              </w:rPr>
            </w:pPr>
            <w:r>
              <w:rPr>
                <w:sz w:val="20"/>
                <w:szCs w:val="20"/>
                <w:lang w:val="ro-RO"/>
              </w:rPr>
              <w:t>Austria</w:t>
            </w:r>
          </w:p>
        </w:tc>
      </w:tr>
    </w:tbl>
    <w:p w:rsidR="005A5606" w:rsidRDefault="005A5606" w:rsidP="005A5606">
      <w:pPr>
        <w:ind w:left="360"/>
        <w:jc w:val="both"/>
        <w:rPr>
          <w:lang w:val="ro-RO"/>
        </w:rPr>
      </w:pPr>
    </w:p>
    <w:p w:rsidR="005A5606" w:rsidRDefault="005A5606" w:rsidP="005A5606">
      <w:pPr>
        <w:ind w:firstLine="708"/>
        <w:jc w:val="both"/>
        <w:rPr>
          <w:lang w:val="ro-RO"/>
        </w:rPr>
      </w:pPr>
      <w:r>
        <w:rPr>
          <w:lang w:val="ro-RO"/>
        </w:rPr>
        <w:t xml:space="preserve">Cantina de ajutor social din s. Negrea prestează servicii de alimentare şi persoanelor social-vulnerabile din s. Sofia. </w:t>
      </w:r>
    </w:p>
    <w:p w:rsidR="005A5606" w:rsidRDefault="005A5606" w:rsidP="005A5606">
      <w:pPr>
        <w:ind w:firstLine="708"/>
        <w:jc w:val="both"/>
        <w:rPr>
          <w:lang w:val="ro-RO"/>
        </w:rPr>
      </w:pPr>
      <w:r>
        <w:rPr>
          <w:lang w:val="ro-RO"/>
        </w:rPr>
        <w:t>Deci, de serviciile cantinelor de ajutor social beneficiază circa 400 persoane cu dizabilităţi şi aflate în dificultate, copii din familii social defavorizate. Cu prînzuri  calde la domiciliu sînt asigurate circa 135 de persoane.  În mediu, costul unui prînz este de circa 25 lei pe zi.</w:t>
      </w:r>
    </w:p>
    <w:p w:rsidR="005A5606" w:rsidRDefault="005A5606" w:rsidP="005A5606">
      <w:pPr>
        <w:ind w:firstLine="708"/>
        <w:jc w:val="both"/>
        <w:rPr>
          <w:lang w:val="ro-RO"/>
        </w:rPr>
      </w:pPr>
      <w:r>
        <w:rPr>
          <w:lang w:val="ro-RO"/>
        </w:rPr>
        <w:t>Activitatea cantinelor de ajutor social se axează pe prevenirea excluziunii sociale şi facilitarea procesului de reintegrare socială a persoanelor vulnerabile.</w:t>
      </w:r>
    </w:p>
    <w:p w:rsidR="005A5606" w:rsidRDefault="005A5606" w:rsidP="005A5606">
      <w:pPr>
        <w:jc w:val="both"/>
        <w:rPr>
          <w:sz w:val="16"/>
          <w:szCs w:val="16"/>
          <w:lang w:val="ro-RO"/>
        </w:rPr>
      </w:pPr>
    </w:p>
    <w:p w:rsidR="005A5606" w:rsidRDefault="005A5606" w:rsidP="005A5606">
      <w:pPr>
        <w:spacing w:line="480" w:lineRule="auto"/>
        <w:jc w:val="both"/>
        <w:rPr>
          <w:b/>
          <w:u w:val="single"/>
          <w:lang w:val="ro-RO"/>
        </w:rPr>
      </w:pPr>
      <w:r>
        <w:rPr>
          <w:b/>
          <w:u w:val="single"/>
          <w:lang w:val="ro-RO"/>
        </w:rPr>
        <w:t>Serviciul social  „Locuinţa protejată”</w:t>
      </w:r>
    </w:p>
    <w:p w:rsidR="005A5606" w:rsidRPr="00630912" w:rsidRDefault="005A5606" w:rsidP="005A5606">
      <w:pPr>
        <w:pStyle w:val="ac"/>
        <w:shd w:val="clear" w:color="auto" w:fill="FFFFFF"/>
        <w:spacing w:before="0" w:beforeAutospacing="0" w:after="0" w:afterAutospacing="0"/>
        <w:ind w:firstLine="709"/>
        <w:jc w:val="both"/>
        <w:rPr>
          <w:lang w:val="it-IT"/>
        </w:rPr>
      </w:pPr>
      <w:r w:rsidRPr="00630912">
        <w:rPr>
          <w:lang w:val="ro-RO"/>
        </w:rPr>
        <w:t>Serviciul social Locuinţa protejată este un serviciu destinat persoanelor  adulte cu dizabilităţi mintale uşoare care au nevoie de suport pentru a trăi independent într-o comunitate. </w:t>
      </w:r>
      <w:r w:rsidRPr="00630912">
        <w:rPr>
          <w:lang w:val="it-IT"/>
        </w:rPr>
        <w:t>Serviciul presupune plasarea persoanelor cu dizabilităţi într-o locuinţă obişnuită dintr-o comunitate. Persoanele care au fost plasate în acest serviciu au fost dezinstituţionalizate din Casa internat pentru copii (băieţi) cu deficienţe mintale Orhei, unde au locuit marea majoritate a vieţii lor.</w:t>
      </w:r>
    </w:p>
    <w:p w:rsidR="005A5606" w:rsidRPr="00630912" w:rsidRDefault="005A5606" w:rsidP="005A5606">
      <w:pPr>
        <w:ind w:firstLine="720"/>
        <w:jc w:val="both"/>
        <w:rPr>
          <w:lang w:val="it-IT"/>
        </w:rPr>
      </w:pPr>
      <w:r w:rsidRPr="00630912">
        <w:rPr>
          <w:lang w:val="it-IT"/>
        </w:rPr>
        <w:t>Serviciul social Locuinţă Protejată Lăpuşna este un serviciu specializat, instituit prin decizia Consiliului raional Hîncești  nr. 04/08 din 29.09.2014 și prestat de către</w:t>
      </w:r>
      <w:r w:rsidRPr="00630912">
        <w:rPr>
          <w:i/>
          <w:lang w:val="it-IT"/>
        </w:rPr>
        <w:t xml:space="preserve"> </w:t>
      </w:r>
      <w:r w:rsidRPr="00630912">
        <w:rPr>
          <w:lang w:val="it-IT"/>
        </w:rPr>
        <w:t xml:space="preserve">Direcția de Asistență Socială </w:t>
      </w:r>
      <w:r w:rsidRPr="00630912">
        <w:rPr>
          <w:lang w:val="it-IT"/>
        </w:rPr>
        <w:lastRenderedPageBreak/>
        <w:t>și Protecție a Familiei</w:t>
      </w:r>
      <w:r w:rsidRPr="00630912">
        <w:rPr>
          <w:i/>
          <w:lang w:val="it-IT"/>
        </w:rPr>
        <w:t xml:space="preserve"> </w:t>
      </w:r>
      <w:r w:rsidRPr="00630912">
        <w:rPr>
          <w:lang w:val="it-IT"/>
        </w:rPr>
        <w:t>Hînceşti, în parteneriat cu AO Keystone Moldova (în baza Memorandum-ului de colaborare semnat la 25.03.2014 şi în baza Acordului de parteneriat semnat la 29.09.2014)</w:t>
      </w:r>
      <w:r w:rsidRPr="00630912">
        <w:rPr>
          <w:i/>
          <w:lang w:val="it-IT"/>
        </w:rPr>
        <w:t xml:space="preserve"> .</w:t>
      </w:r>
    </w:p>
    <w:p w:rsidR="005A5606" w:rsidRPr="00630912" w:rsidRDefault="005A5606" w:rsidP="005A5606">
      <w:pPr>
        <w:ind w:firstLine="720"/>
        <w:jc w:val="both"/>
        <w:rPr>
          <w:lang w:val="it-IT"/>
        </w:rPr>
      </w:pPr>
      <w:r w:rsidRPr="00630912">
        <w:rPr>
          <w:lang w:val="it-IT"/>
        </w:rPr>
        <w:t xml:space="preserve">Serviciul activează în baza Regulamentului de organizare și funcționare a Serviciului social Locuinţă Protejată aprobat prin Decizia Consiliului raional Hîncești  nr. 04/08 din 29.09.2014, precum și conform standardelor minime de calitate, aprobate prin Decizia Consiliului raional Hîncești nr. 06/16 din 18.12.2014. </w:t>
      </w:r>
    </w:p>
    <w:p w:rsidR="005A5606" w:rsidRPr="00630912" w:rsidRDefault="005A5606" w:rsidP="005A5606">
      <w:pPr>
        <w:ind w:firstLine="720"/>
        <w:jc w:val="both"/>
        <w:rPr>
          <w:lang w:val="it-IT"/>
        </w:rPr>
      </w:pPr>
      <w:r w:rsidRPr="00630912">
        <w:rPr>
          <w:b/>
          <w:lang w:val="it-IT"/>
        </w:rPr>
        <w:t>Scopul</w:t>
      </w:r>
      <w:r w:rsidRPr="00630912">
        <w:rPr>
          <w:lang w:val="it-IT"/>
        </w:rPr>
        <w:t xml:space="preserve"> serviciului este crearea condiţiilor pentru dezvoltarea deprinderilor necesare unei vieţi autonome, pentru integrarea socială şi profesională în comunitate a  persoanelor cu dizabilităţi intelectuale.</w:t>
      </w:r>
    </w:p>
    <w:p w:rsidR="005A5606" w:rsidRPr="00630912" w:rsidRDefault="005A5606" w:rsidP="005A5606">
      <w:pPr>
        <w:ind w:firstLine="720"/>
        <w:jc w:val="both"/>
        <w:rPr>
          <w:lang w:val="it-IT"/>
        </w:rPr>
      </w:pPr>
      <w:r w:rsidRPr="00630912">
        <w:rPr>
          <w:lang w:val="it-IT"/>
        </w:rPr>
        <w:t>În vederea realizării acestui scop, Serviciul dispune de un specialist în următoarea componență:</w:t>
      </w:r>
    </w:p>
    <w:p w:rsidR="005A5606" w:rsidRPr="00630912" w:rsidRDefault="005A5606" w:rsidP="002071D2">
      <w:pPr>
        <w:numPr>
          <w:ilvl w:val="0"/>
          <w:numId w:val="11"/>
        </w:numPr>
        <w:jc w:val="both"/>
      </w:pPr>
      <w:r w:rsidRPr="00630912">
        <w:rPr>
          <w:lang w:val="ro-RO"/>
        </w:rPr>
        <w:t>Lucrător</w:t>
      </w:r>
      <w:r w:rsidRPr="00630912">
        <w:t xml:space="preserve">  social – 1 unitate</w:t>
      </w:r>
    </w:p>
    <w:p w:rsidR="005A5606" w:rsidRPr="00D71216" w:rsidRDefault="005A5606" w:rsidP="005A5606">
      <w:pPr>
        <w:ind w:firstLine="540"/>
        <w:jc w:val="both"/>
        <w:rPr>
          <w:rFonts w:eastAsia="Arial Unicode MS"/>
          <w:sz w:val="16"/>
          <w:szCs w:val="16"/>
          <w:lang w:val="ro-RO"/>
        </w:rPr>
      </w:pPr>
    </w:p>
    <w:p w:rsidR="005A5606" w:rsidRPr="00B537D8" w:rsidRDefault="005A5606" w:rsidP="005A5606">
      <w:pPr>
        <w:pStyle w:val="20"/>
        <w:ind w:left="0"/>
        <w:rPr>
          <w:b/>
          <w:i/>
        </w:rPr>
      </w:pPr>
      <w:r w:rsidRPr="00B537D8">
        <w:rPr>
          <w:b/>
          <w:i/>
        </w:rPr>
        <w:t>Obiectivele Serviciului:</w:t>
      </w:r>
    </w:p>
    <w:p w:rsidR="005A5606" w:rsidRPr="00630912" w:rsidRDefault="005A5606" w:rsidP="002071D2">
      <w:pPr>
        <w:pStyle w:val="20"/>
        <w:numPr>
          <w:ilvl w:val="0"/>
          <w:numId w:val="12"/>
        </w:numPr>
      </w:pPr>
      <w:r w:rsidRPr="00630912">
        <w:t>dezinstituționalizarea a 2 tineri cu dizabilități mintale;</w:t>
      </w:r>
    </w:p>
    <w:p w:rsidR="005A5606" w:rsidRPr="00630912" w:rsidRDefault="005A5606" w:rsidP="002071D2">
      <w:pPr>
        <w:pStyle w:val="20"/>
        <w:numPr>
          <w:ilvl w:val="0"/>
          <w:numId w:val="12"/>
        </w:numPr>
      </w:pPr>
      <w:r w:rsidRPr="00630912">
        <w:t>asigurarea condițiilor minime de trai pentru garantarea integrității fizice și psihice;</w:t>
      </w:r>
    </w:p>
    <w:p w:rsidR="005A5606" w:rsidRPr="00630912" w:rsidRDefault="005A5606" w:rsidP="002071D2">
      <w:pPr>
        <w:pStyle w:val="20"/>
        <w:numPr>
          <w:ilvl w:val="0"/>
          <w:numId w:val="12"/>
        </w:numPr>
      </w:pPr>
      <w:r w:rsidRPr="00630912">
        <w:t>asigurarea serviciilor de îngrijire și suport dîn comunitate;</w:t>
      </w:r>
    </w:p>
    <w:p w:rsidR="005A5606" w:rsidRPr="00630912" w:rsidRDefault="005A5606" w:rsidP="002071D2">
      <w:pPr>
        <w:pStyle w:val="20"/>
        <w:numPr>
          <w:ilvl w:val="0"/>
          <w:numId w:val="12"/>
        </w:numPr>
      </w:pPr>
      <w:r w:rsidRPr="00630912">
        <w:t>dezvoltarea deprinderilor de autodeservire;</w:t>
      </w:r>
    </w:p>
    <w:p w:rsidR="005A5606" w:rsidRPr="00630912" w:rsidRDefault="005A5606" w:rsidP="002071D2">
      <w:pPr>
        <w:pStyle w:val="20"/>
        <w:numPr>
          <w:ilvl w:val="0"/>
          <w:numId w:val="12"/>
        </w:numPr>
      </w:pPr>
      <w:r w:rsidRPr="00630912">
        <w:t>facilitarea accesului la servicii de orientare și formare profesională.</w:t>
      </w:r>
    </w:p>
    <w:p w:rsidR="005A5606" w:rsidRPr="00B537D8" w:rsidRDefault="005A5606" w:rsidP="005A5606">
      <w:pPr>
        <w:pStyle w:val="20"/>
        <w:ind w:left="0"/>
        <w:rPr>
          <w:b/>
          <w:i/>
        </w:rPr>
      </w:pPr>
      <w:r w:rsidRPr="00B537D8">
        <w:rPr>
          <w:b/>
          <w:i/>
        </w:rPr>
        <w:t>Beneficiarii Serviciului</w:t>
      </w:r>
    </w:p>
    <w:p w:rsidR="005A5606" w:rsidRPr="00630912" w:rsidRDefault="005A5606" w:rsidP="005A5606">
      <w:pPr>
        <w:pStyle w:val="20"/>
        <w:ind w:left="0" w:firstLine="720"/>
        <w:jc w:val="both"/>
      </w:pPr>
      <w:r w:rsidRPr="00630912">
        <w:t xml:space="preserve">În cadrul serviciului sunt plasate 2 persoane cu dizabilități, dezinstituționalizate din Casa-internat pentru copii cu deficiențe mintale (băieți) din Orhei.  </w:t>
      </w:r>
    </w:p>
    <w:p w:rsidR="005A5606" w:rsidRPr="00B537D8" w:rsidRDefault="005A5606" w:rsidP="005A5606">
      <w:pPr>
        <w:jc w:val="both"/>
        <w:rPr>
          <w:b/>
          <w:i/>
          <w:lang w:val="it-IT"/>
        </w:rPr>
      </w:pPr>
      <w:r w:rsidRPr="00B537D8">
        <w:rPr>
          <w:b/>
          <w:i/>
          <w:lang w:val="ro-RO"/>
        </w:rPr>
        <w:t>Caracteristica locuinței</w:t>
      </w:r>
    </w:p>
    <w:p w:rsidR="005A5606" w:rsidRPr="00630912" w:rsidRDefault="005A5606" w:rsidP="005A5606">
      <w:pPr>
        <w:ind w:firstLine="540"/>
        <w:jc w:val="both"/>
        <w:rPr>
          <w:rFonts w:eastAsia="Arial Unicode MS"/>
          <w:lang w:val="ro-RO"/>
        </w:rPr>
      </w:pPr>
      <w:r w:rsidRPr="00630912">
        <w:rPr>
          <w:rFonts w:eastAsia="Arial Unicode MS"/>
          <w:lang w:val="ro-RO"/>
        </w:rPr>
        <w:t xml:space="preserve">Casa este în proprietatea Prestatorului de serviciu, în baza contractului de comodat fiind transmisă în folosință către beneficiari. Aceasta este amplasată în zona centrală a satului, aproape de primărie și permite accesul beneficiarilor la toate resursele și facilitățile acesteia. Este încadrată bine în localitate, fără să se deosebească de celelalte case vecine. </w:t>
      </w:r>
    </w:p>
    <w:p w:rsidR="005A5606" w:rsidRPr="00630912" w:rsidRDefault="005A5606" w:rsidP="005A5606">
      <w:pPr>
        <w:ind w:firstLine="540"/>
        <w:jc w:val="both"/>
        <w:rPr>
          <w:rFonts w:eastAsia="Arial Unicode MS"/>
          <w:lang w:val="ro-RO"/>
        </w:rPr>
      </w:pPr>
      <w:r w:rsidRPr="00630912">
        <w:rPr>
          <w:rFonts w:eastAsia="Arial Unicode MS"/>
          <w:lang w:val="ro-RO"/>
        </w:rPr>
        <w:t xml:space="preserve">Locuința este amenajată conforma standardelor minime de calitate. Dispune de un dormitor, o cameră de zi, bucătărie și spațiu igienico-sanitar. Spațiile din locuință sunt mobilate și au un decor minim necesar, care corespunde necesităților evaluate ale beneficiarilor locatari, prezintă siguranță în utilizare și sunt accesibile acestora. Locuința este conectată la rețeaua de apă, electricitate, are gaz la aragaz, încălzire la sobă, canalizare și are un aparat telefonic în funcție. Casa are curte și grădină, anexă pentru păsări, WC și baie de vară. Spațiile din locuință și cele exterioare sunt adecvat iluminate. </w:t>
      </w:r>
    </w:p>
    <w:p w:rsidR="005A5606" w:rsidRDefault="005A5606" w:rsidP="005A5606">
      <w:pPr>
        <w:ind w:firstLine="540"/>
        <w:jc w:val="both"/>
        <w:rPr>
          <w:rFonts w:eastAsia="Arial Unicode MS"/>
          <w:lang w:val="ro-RO"/>
        </w:rPr>
      </w:pPr>
      <w:r w:rsidRPr="00630912">
        <w:rPr>
          <w:rFonts w:eastAsia="Arial Unicode MS"/>
          <w:lang w:val="ro-RO"/>
        </w:rPr>
        <w:t xml:space="preserve">Beneficiarii au responsabilitatea menținerii curățeniei în locuință, însă la momentul de față încă nu pot fi independenți din acest punct de vedere, de aceea personalul angajat supraveghează menținerea curățeniei, amintindu-le ce să facă și urmărind ca să fie aduse la îndeplinire activitățile propuse. </w:t>
      </w:r>
    </w:p>
    <w:p w:rsidR="005A5606" w:rsidRPr="00D71216" w:rsidRDefault="005A5606" w:rsidP="005A5606">
      <w:pPr>
        <w:ind w:firstLine="540"/>
        <w:jc w:val="both"/>
        <w:rPr>
          <w:rFonts w:eastAsia="Arial Unicode MS"/>
          <w:sz w:val="16"/>
          <w:szCs w:val="16"/>
          <w:lang w:val="ro-RO"/>
        </w:rPr>
      </w:pPr>
    </w:p>
    <w:p w:rsidR="005A5606" w:rsidRPr="00B537D8" w:rsidRDefault="005A5606" w:rsidP="005A5606">
      <w:pPr>
        <w:jc w:val="both"/>
        <w:rPr>
          <w:rFonts w:eastAsia="Arial Unicode MS"/>
          <w:b/>
          <w:i/>
          <w:lang w:val="ro-RO"/>
        </w:rPr>
      </w:pPr>
      <w:r w:rsidRPr="00B537D8">
        <w:rPr>
          <w:rFonts w:eastAsia="Arial Unicode MS"/>
          <w:b/>
          <w:i/>
          <w:lang w:val="ro-RO"/>
        </w:rPr>
        <w:t>Aspecte financiare privind prestarea Serviciului</w:t>
      </w:r>
    </w:p>
    <w:p w:rsidR="005A5606" w:rsidRPr="00630912" w:rsidRDefault="005A5606" w:rsidP="005A5606">
      <w:pPr>
        <w:ind w:firstLine="360"/>
        <w:jc w:val="both"/>
        <w:rPr>
          <w:rFonts w:eastAsia="Arial Unicode MS"/>
          <w:lang w:val="ro-RO"/>
        </w:rPr>
      </w:pPr>
      <w:r w:rsidRPr="00630912">
        <w:rPr>
          <w:rFonts w:eastAsia="Arial Unicode MS"/>
          <w:lang w:val="ro-RO"/>
        </w:rPr>
        <w:t>La începutul plasamentului beneficiarilor în serviciu, A.O. Keystone a asigurat cheltuielile de întreținere a locuinței, alimentație, îmbrăcăminte, încălțăminte, achitarea facturilor, pînă la momentul în care au fost realizate toate transferurile către DASPF, acest serviciu fiind susținut la momentul de față din bugetul unității administrativ-teritoriale de nivelul al doilea.</w:t>
      </w:r>
    </w:p>
    <w:p w:rsidR="005A5606" w:rsidRDefault="005A5606" w:rsidP="005A5606">
      <w:pPr>
        <w:ind w:firstLine="360"/>
        <w:jc w:val="both"/>
        <w:rPr>
          <w:rFonts w:eastAsia="Arial Unicode MS"/>
          <w:lang w:val="ro-RO"/>
        </w:rPr>
      </w:pPr>
      <w:r w:rsidRPr="00630912">
        <w:rPr>
          <w:rFonts w:eastAsia="Arial Unicode MS"/>
          <w:lang w:val="ro-RO"/>
        </w:rPr>
        <w:t xml:space="preserve">Odată cu adaptarea la viața comunitară, dobîndirea unor abilități și angajarea în cîmpul muncii, beneficiarii contribuie cu propriile venituri la cheltuielile de întreținere a locuinței, </w:t>
      </w:r>
    </w:p>
    <w:p w:rsidR="005A5606" w:rsidRPr="00630912" w:rsidRDefault="005A5606" w:rsidP="005A5606">
      <w:pPr>
        <w:ind w:firstLine="360"/>
        <w:jc w:val="both"/>
        <w:rPr>
          <w:rFonts w:eastAsia="Arial Unicode MS"/>
          <w:lang w:val="ro-RO"/>
        </w:rPr>
      </w:pPr>
      <w:r w:rsidRPr="00630912">
        <w:rPr>
          <w:rFonts w:eastAsia="Arial Unicode MS"/>
          <w:lang w:val="ro-RO"/>
        </w:rPr>
        <w:t>Bugetul total pentru anul 2018 a fost planificat sum</w:t>
      </w:r>
      <w:r>
        <w:rPr>
          <w:rFonts w:eastAsia="Arial Unicode MS"/>
          <w:lang w:val="ro-RO"/>
        </w:rPr>
        <w:t>a de 93.</w:t>
      </w:r>
      <w:r w:rsidRPr="00630912">
        <w:rPr>
          <w:rFonts w:eastAsia="Arial Unicode MS"/>
          <w:lang w:val="ro-RO"/>
        </w:rPr>
        <w:t>600 lei, din acestea excluzînd cheltuielile pentru alimentație, asigurîndu-se doar plata serviciilor, cum ar fi: energia electrică, apa, canalizare, combustibil gazos, materiale de construcţie pentru repararea gardului. S-a utilizat în total suma de</w:t>
      </w:r>
      <w:r>
        <w:rPr>
          <w:rFonts w:eastAsia="Arial Unicode MS"/>
          <w:lang w:val="ro-RO"/>
        </w:rPr>
        <w:t xml:space="preserve"> 71.</w:t>
      </w:r>
      <w:r w:rsidRPr="00630912">
        <w:rPr>
          <w:rFonts w:eastAsia="Arial Unicode MS"/>
          <w:lang w:val="ro-RO"/>
        </w:rPr>
        <w:t xml:space="preserve">920 lei. </w:t>
      </w:r>
    </w:p>
    <w:p w:rsidR="005A5606" w:rsidRPr="00630912" w:rsidRDefault="005A5606" w:rsidP="005A5606">
      <w:pPr>
        <w:ind w:firstLine="360"/>
        <w:jc w:val="both"/>
        <w:rPr>
          <w:rFonts w:eastAsia="Arial Unicode MS"/>
          <w:lang w:val="ro-RO" w:eastAsia="en-US"/>
        </w:rPr>
      </w:pPr>
      <w:r w:rsidRPr="00630912">
        <w:rPr>
          <w:rFonts w:eastAsia="Arial Unicode MS"/>
          <w:lang w:val="ro-RO" w:eastAsia="en-US"/>
        </w:rPr>
        <w:t>În această perioadă au fost încheiate contracte de prestare servicii cu următorii agenți:</w:t>
      </w:r>
    </w:p>
    <w:p w:rsidR="005A5606" w:rsidRPr="00630912" w:rsidRDefault="005A5606" w:rsidP="002071D2">
      <w:pPr>
        <w:numPr>
          <w:ilvl w:val="0"/>
          <w:numId w:val="29"/>
        </w:numPr>
        <w:jc w:val="both"/>
        <w:rPr>
          <w:rFonts w:eastAsia="Arial Unicode MS"/>
          <w:lang w:val="ro-RO" w:eastAsia="en-US"/>
        </w:rPr>
      </w:pPr>
      <w:r w:rsidRPr="00630912">
        <w:rPr>
          <w:rFonts w:eastAsia="Arial Unicode MS"/>
          <w:lang w:val="ro-RO" w:eastAsia="en-US"/>
        </w:rPr>
        <w:t>contract de furnizare a energiei electrice de către Î.C.S.GNF Furnizare Energie S.R.L.;</w:t>
      </w:r>
    </w:p>
    <w:p w:rsidR="005A5606" w:rsidRPr="00630912" w:rsidRDefault="005A5606" w:rsidP="002071D2">
      <w:pPr>
        <w:numPr>
          <w:ilvl w:val="0"/>
          <w:numId w:val="29"/>
        </w:numPr>
        <w:jc w:val="both"/>
        <w:rPr>
          <w:rFonts w:eastAsia="Arial Unicode MS"/>
          <w:lang w:val="ro-RO" w:eastAsia="en-US"/>
        </w:rPr>
      </w:pPr>
      <w:r w:rsidRPr="00630912">
        <w:rPr>
          <w:rFonts w:eastAsia="Arial Unicode MS"/>
          <w:lang w:val="ro-RO" w:eastAsia="en-US"/>
        </w:rPr>
        <w:t>contract de asiguare a locuinței cu apă prin intermediul Apă-canal Lăpușna;</w:t>
      </w:r>
    </w:p>
    <w:p w:rsidR="005A5606" w:rsidRPr="00D71216" w:rsidRDefault="005A5606" w:rsidP="005A5606">
      <w:pPr>
        <w:ind w:firstLine="360"/>
        <w:jc w:val="both"/>
        <w:rPr>
          <w:rFonts w:eastAsia="Arial Unicode MS"/>
          <w:sz w:val="16"/>
          <w:szCs w:val="16"/>
          <w:lang w:val="ro-RO" w:eastAsia="en-US"/>
        </w:rPr>
      </w:pPr>
    </w:p>
    <w:p w:rsidR="005A5606" w:rsidRDefault="005A5606" w:rsidP="005A5606">
      <w:pPr>
        <w:pStyle w:val="20"/>
        <w:ind w:left="0"/>
        <w:jc w:val="both"/>
      </w:pPr>
      <w:r w:rsidRPr="00630912">
        <w:rPr>
          <w:b/>
        </w:rPr>
        <w:lastRenderedPageBreak/>
        <w:tab/>
      </w:r>
      <w:r w:rsidRPr="00630912">
        <w:t>Pentru o mai bună funcționare a Serviciului în ceea ce privește traiul în comun în locuință, prin ordinul șefului DASPF nr. 79/AB din 09.10.2015, a fost aprobat Regulamentul intern de conduită în Serviciul social ,,Locuința protejată”. Acesta a fost adus la cunoștința personalului și beneficiarilor, pentru ce s-au semnat în procesul-verbal elaborat. Regulile comune se referă la accesul la locuință, păstrarea igienei și curățeniei, organizarea activităților gospodărești, acoperirea cheltuielilor de folosință a locuinței, plata cheltuielilor pentru servicii comunale, vizitele unor persoane din afara locuinței, relațiile cu personalul Serviciului, cu vecinii, restricțiile privind fumatul, consumul de băuturi alcoolice, utilizarea drogurilor și alte elemente ale vieții personale, de coabitare și trai în comunitate.</w:t>
      </w:r>
    </w:p>
    <w:p w:rsidR="005A5606" w:rsidRPr="00D71216" w:rsidRDefault="005A5606" w:rsidP="005A5606">
      <w:pPr>
        <w:pStyle w:val="20"/>
        <w:ind w:left="0"/>
        <w:jc w:val="both"/>
        <w:rPr>
          <w:sz w:val="16"/>
          <w:szCs w:val="16"/>
        </w:rPr>
      </w:pPr>
    </w:p>
    <w:p w:rsidR="005A5606" w:rsidRPr="00630912" w:rsidRDefault="005A5606" w:rsidP="005A5606">
      <w:pPr>
        <w:pStyle w:val="20"/>
        <w:ind w:left="0"/>
        <w:jc w:val="both"/>
        <w:rPr>
          <w:b/>
          <w:i/>
        </w:rPr>
      </w:pPr>
      <w:r w:rsidRPr="00630912">
        <w:rPr>
          <w:b/>
          <w:i/>
        </w:rPr>
        <w:t>Reclamații și protecție</w:t>
      </w:r>
    </w:p>
    <w:p w:rsidR="005A5606" w:rsidRPr="00630912" w:rsidRDefault="005A5606" w:rsidP="005A5606">
      <w:pPr>
        <w:pStyle w:val="20"/>
        <w:ind w:left="0"/>
        <w:jc w:val="both"/>
      </w:pPr>
      <w:r w:rsidRPr="00630912">
        <w:tab/>
        <w:t>Locuința deține o și aplică o procedură privind înregistrarea și soluționarea plîngerilor/reclamațiilor. Astfel, prin ordinul șefului DASPF Hîncești nr. 86/AB din 28.10.2015, a fost aprobată Procedura de înregistrare și soluționare a plîngerilor/reclamațiilor privind Serviciul social ,,Locuința protejată”. Această procedură a fost adusă la cunoștința personalului și beneficiarilor, într-un limbaj accesibil și înțeles lor, întocmindu-se un proce-verbal de aducere la cunoștință, pentru care au semnat.</w:t>
      </w:r>
      <w:r w:rsidRPr="00630912">
        <w:rPr>
          <w:color w:val="171717"/>
        </w:rPr>
        <w:t xml:space="preserve"> Toate plîngerile parvenite, precum și măsurile ce au fost luate, se înregistrează într-un </w:t>
      </w:r>
      <w:r w:rsidRPr="00630912">
        <w:rPr>
          <w:bCs/>
          <w:i/>
          <w:iCs/>
          <w:color w:val="171717"/>
        </w:rPr>
        <w:t>Registru de plîngeri și reclamații.</w:t>
      </w:r>
    </w:p>
    <w:p w:rsidR="005A5606" w:rsidRPr="00630912" w:rsidRDefault="005A5606" w:rsidP="005A5606">
      <w:pPr>
        <w:pStyle w:val="20"/>
        <w:ind w:left="0"/>
        <w:jc w:val="both"/>
        <w:rPr>
          <w:color w:val="171717"/>
        </w:rPr>
      </w:pPr>
      <w:r w:rsidRPr="00630912">
        <w:tab/>
        <w:t xml:space="preserve">Locuința protejată deține și aplică o procedură privind protectția beneficiarilor împotriva abuzului (fizic, psihologic, sexual, financiar-material), neglijării, discriminării, a tratamentului degradant sau inuman – fapte comise deliberat sau din ignoranță. Prin ordinul șefului DASPF Hîncești nr. 85/AB din 28.10.2015, a fost aprobată Procedura privind protecția împotriva abuzurilor și neglijării în cadrul Serviciului social ,,Locuința protejată”. Astfel, a fost informat personalul și beneficiarii prin modalități accesibile asupra procedurii cu privire la prevenirea, identificarea, semnalarea, evaluarea și soluționarea suspiciunilor sau acuzațiilor de abuz/neglijență asupra beneficiarilor, pentru care s-au semnat într-un proces-verbal. </w:t>
      </w:r>
      <w:r w:rsidRPr="00630912">
        <w:rPr>
          <w:color w:val="171717"/>
        </w:rPr>
        <w:t xml:space="preserve">Beneficiarii au fost încurajați să sesizeze orice formă de abuz din partea personalului, a altor beneficiari din Locuința Protejată sau a unor persoane din afara acestuia. </w:t>
      </w:r>
    </w:p>
    <w:p w:rsidR="005A5606" w:rsidRPr="00630912" w:rsidRDefault="005A5606" w:rsidP="005A5606">
      <w:pPr>
        <w:pStyle w:val="20"/>
        <w:ind w:left="0" w:firstLine="708"/>
        <w:jc w:val="both"/>
      </w:pPr>
      <w:r w:rsidRPr="00630912">
        <w:rPr>
          <w:color w:val="171717"/>
        </w:rPr>
        <w:t>Angajații care identifică situații de abuz, neglijare sau exploatare a unui beneficiar, au obligația de a înștiința imediat conducerea unității care aplică legislația în vigoare.</w:t>
      </w:r>
    </w:p>
    <w:p w:rsidR="005A5606" w:rsidRPr="00630912" w:rsidRDefault="005A5606" w:rsidP="005A5606">
      <w:pPr>
        <w:shd w:val="clear" w:color="auto" w:fill="FFFFFF"/>
        <w:ind w:firstLine="708"/>
        <w:jc w:val="both"/>
        <w:rPr>
          <w:i/>
          <w:iCs/>
          <w:color w:val="171717"/>
          <w:lang w:val="ro-RO"/>
        </w:rPr>
      </w:pPr>
      <w:r w:rsidRPr="00630912">
        <w:rPr>
          <w:color w:val="171717"/>
          <w:lang w:val="ro-RO"/>
        </w:rPr>
        <w:t xml:space="preserve">Toate situațiile sesizate, precum și măsurile ce au fost luate, se înregistrează într-un </w:t>
      </w:r>
      <w:r w:rsidRPr="00630912">
        <w:rPr>
          <w:bCs/>
          <w:i/>
          <w:iCs/>
          <w:color w:val="171717"/>
          <w:lang w:val="ro-RO"/>
        </w:rPr>
        <w:t>Registru privind protecția împotriva abuzurilor</w:t>
      </w:r>
      <w:r w:rsidRPr="00630912">
        <w:rPr>
          <w:i/>
          <w:iCs/>
          <w:color w:val="171717"/>
          <w:lang w:val="ro-RO"/>
        </w:rPr>
        <w:t>.</w:t>
      </w:r>
    </w:p>
    <w:p w:rsidR="005A5606" w:rsidRPr="00D71216" w:rsidRDefault="005A5606" w:rsidP="005A5606">
      <w:pPr>
        <w:shd w:val="clear" w:color="auto" w:fill="FFFFFF"/>
        <w:jc w:val="both"/>
        <w:rPr>
          <w:b/>
          <w:iCs/>
          <w:color w:val="171717"/>
          <w:sz w:val="16"/>
          <w:szCs w:val="16"/>
          <w:lang w:val="ro-RO"/>
        </w:rPr>
      </w:pPr>
    </w:p>
    <w:p w:rsidR="005A5606" w:rsidRPr="00B537D8" w:rsidRDefault="005A5606" w:rsidP="005A5606">
      <w:pPr>
        <w:shd w:val="clear" w:color="auto" w:fill="FFFFFF"/>
        <w:jc w:val="both"/>
        <w:rPr>
          <w:b/>
          <w:i/>
          <w:iCs/>
          <w:color w:val="171717"/>
          <w:lang w:val="ro-RO"/>
        </w:rPr>
      </w:pPr>
      <w:r w:rsidRPr="00B537D8">
        <w:rPr>
          <w:b/>
          <w:i/>
          <w:iCs/>
          <w:color w:val="171717"/>
          <w:lang w:val="ro-RO"/>
        </w:rPr>
        <w:t>Sănătate</w:t>
      </w:r>
    </w:p>
    <w:p w:rsidR="005A5606" w:rsidRPr="00630912" w:rsidRDefault="005A5606" w:rsidP="005A5606">
      <w:pPr>
        <w:shd w:val="clear" w:color="auto" w:fill="FFFFFF"/>
        <w:ind w:firstLine="708"/>
        <w:jc w:val="both"/>
        <w:rPr>
          <w:color w:val="171717"/>
          <w:lang w:val="ro-RO"/>
        </w:rPr>
      </w:pPr>
      <w:r w:rsidRPr="00630912">
        <w:rPr>
          <w:bCs/>
          <w:color w:val="171717"/>
          <w:lang w:val="ro-RO"/>
        </w:rPr>
        <w:t>Personalul Serviciului asigură beneficiarilor  sprijin pentru  a-și gestiona problemele de sănătate</w:t>
      </w:r>
      <w:r w:rsidR="0082452B">
        <w:rPr>
          <w:bCs/>
          <w:color w:val="171717"/>
          <w:lang w:val="ro-RO"/>
        </w:rPr>
        <w:t>:</w:t>
      </w:r>
      <w:r w:rsidRPr="00630912">
        <w:rPr>
          <w:bCs/>
          <w:color w:val="171717"/>
          <w:lang w:val="ro-RO"/>
        </w:rPr>
        <w:t xml:space="preserve"> a</w:t>
      </w:r>
      <w:r w:rsidR="0082452B">
        <w:rPr>
          <w:bCs/>
          <w:color w:val="171717"/>
          <w:lang w:val="ro-RO"/>
        </w:rPr>
        <w:t>u</w:t>
      </w:r>
      <w:r w:rsidRPr="00630912">
        <w:rPr>
          <w:bCs/>
          <w:color w:val="171717"/>
          <w:lang w:val="ro-RO"/>
        </w:rPr>
        <w:t xml:space="preserve"> beneficiat și de protezare dentară la medicul stomatolog. În a doua jumătate a anului, ambii au beneficiat de tratament metabolic. </w:t>
      </w:r>
      <w:r w:rsidRPr="00630912">
        <w:rPr>
          <w:color w:val="171717"/>
          <w:lang w:val="ro-RO"/>
        </w:rPr>
        <w:t>Personalul de sprijin este la curent cu starea de sănătate a beneficiarilor pentru a-i ajuta să-și gestioneze problemele de sănătate curente sau (în situații) de urgență. Personalul asigură sprijin tinerilor în adminstrarea medicamentelor.</w:t>
      </w:r>
    </w:p>
    <w:p w:rsidR="005A5606" w:rsidRDefault="005A5606" w:rsidP="005A5606">
      <w:pPr>
        <w:shd w:val="clear" w:color="auto" w:fill="FFFFFF"/>
        <w:jc w:val="both"/>
        <w:rPr>
          <w:color w:val="171717"/>
          <w:lang w:val="ro-RO"/>
        </w:rPr>
      </w:pPr>
    </w:p>
    <w:p w:rsidR="005A5606" w:rsidRPr="00B537D8" w:rsidRDefault="005A5606" w:rsidP="005A5606">
      <w:pPr>
        <w:shd w:val="clear" w:color="auto" w:fill="FFFFFF"/>
        <w:jc w:val="both"/>
        <w:rPr>
          <w:b/>
          <w:i/>
          <w:color w:val="171717"/>
          <w:lang w:val="ro-RO"/>
        </w:rPr>
      </w:pPr>
      <w:r w:rsidRPr="00B537D8">
        <w:rPr>
          <w:b/>
          <w:i/>
          <w:color w:val="171717"/>
          <w:lang w:val="ro-RO"/>
        </w:rPr>
        <w:t>Asistența și suportul pentru o viață independentă</w:t>
      </w:r>
    </w:p>
    <w:p w:rsidR="005A5606" w:rsidRPr="00630912" w:rsidRDefault="005A5606" w:rsidP="005A5606">
      <w:pPr>
        <w:shd w:val="clear" w:color="auto" w:fill="FFFFFF"/>
        <w:ind w:firstLine="708"/>
        <w:jc w:val="both"/>
        <w:rPr>
          <w:color w:val="171717"/>
          <w:lang w:val="ro-RO"/>
        </w:rPr>
      </w:pPr>
      <w:r w:rsidRPr="00630912">
        <w:rPr>
          <w:color w:val="171717"/>
          <w:lang w:val="ro-RO"/>
        </w:rPr>
        <w:t>Beneficiarii sunr sprijiniți de către personalul angajat în a asimila cît mai multe deprinderi de viață necesare pentru a duce o viață pe cît posibil independentă în locuință, comunitate, conform necesităților, preferințelor, intereselor și în măsura capacităților acestora.</w:t>
      </w:r>
    </w:p>
    <w:p w:rsidR="005A5606" w:rsidRPr="00630912" w:rsidRDefault="005A5606" w:rsidP="005A5606">
      <w:pPr>
        <w:shd w:val="clear" w:color="auto" w:fill="FFFFFF"/>
        <w:jc w:val="both"/>
        <w:rPr>
          <w:color w:val="171717"/>
          <w:lang w:val="ro-RO"/>
        </w:rPr>
      </w:pPr>
      <w:r w:rsidRPr="00630912">
        <w:rPr>
          <w:color w:val="171717"/>
          <w:lang w:val="ro-RO"/>
        </w:rPr>
        <w:tab/>
        <w:t>Pentru a dezvolta abilitățile de apreciere a valorii banilor și gestionarea corectă a acestora, tinerii primesc banii de buzunar, care nu sunt cheltuiți pentru întrețierea locuinței, dar sunt destinate procurării obiectelor de uz personal, după propria voință.</w:t>
      </w:r>
    </w:p>
    <w:p w:rsidR="005A5606" w:rsidRPr="00630912" w:rsidRDefault="005A5606" w:rsidP="005A5606">
      <w:pPr>
        <w:shd w:val="clear" w:color="auto" w:fill="FFFFFF"/>
        <w:jc w:val="both"/>
        <w:rPr>
          <w:b/>
          <w:i/>
          <w:color w:val="171717"/>
          <w:lang w:val="ro-RO"/>
        </w:rPr>
      </w:pPr>
    </w:p>
    <w:p w:rsidR="005A5606" w:rsidRPr="00630912" w:rsidRDefault="005A5606" w:rsidP="005A5606">
      <w:pPr>
        <w:shd w:val="clear" w:color="auto" w:fill="FFFFFF"/>
        <w:jc w:val="both"/>
        <w:rPr>
          <w:b/>
          <w:i/>
          <w:color w:val="171717"/>
          <w:lang w:val="ro-RO"/>
        </w:rPr>
      </w:pPr>
      <w:r w:rsidRPr="00630912">
        <w:rPr>
          <w:b/>
          <w:i/>
          <w:color w:val="171717"/>
          <w:lang w:val="ro-RO"/>
        </w:rPr>
        <w:t>Rutine zilnice de viață</w:t>
      </w:r>
    </w:p>
    <w:p w:rsidR="005A5606" w:rsidRPr="00630912" w:rsidRDefault="005A5606" w:rsidP="005A5606">
      <w:pPr>
        <w:shd w:val="clear" w:color="auto" w:fill="FFFFFF"/>
        <w:ind w:firstLine="708"/>
        <w:jc w:val="both"/>
        <w:rPr>
          <w:color w:val="171717"/>
          <w:lang w:val="ro-RO"/>
        </w:rPr>
      </w:pPr>
      <w:r w:rsidRPr="00630912">
        <w:rPr>
          <w:bCs/>
          <w:color w:val="171717"/>
          <w:lang w:val="ro-RO"/>
        </w:rPr>
        <w:t>Locuința Protejată asigură fiecărui beneficiar sprijin pentru a-și desfășura programul zilnic, să-și organizeze și să-și desfășoare activitățile zilnice, cu exercitarea efectivă și responsabilă a dreptului la decizie și autonomie. Astfel, tinerii</w:t>
      </w:r>
      <w:r w:rsidRPr="00630912">
        <w:rPr>
          <w:color w:val="171717"/>
          <w:lang w:val="ro-RO"/>
        </w:rPr>
        <w:t xml:space="preserve"> au acces nerestricționat (24 de ore din 24) în locuință, cu respectarea regulilor privind absența din Locuința protejată (stabilite prin Regulamentul intern de conduită în locuință). Ei au deplină libertate de acțiune în camera proprie, cu respectarea regulilor casei. Ei au acces la toate spațiile și echipamentele comune, cu respectarea condițiilor </w:t>
      </w:r>
      <w:r w:rsidRPr="00630912">
        <w:rPr>
          <w:color w:val="171717"/>
          <w:lang w:val="ro-RO"/>
        </w:rPr>
        <w:lastRenderedPageBreak/>
        <w:t>convenite prin Regulamentul de conduită (organizarea autogospodăririi, curățeniei, spațiilor comune etc.); beneficiarii au acces la telefonul din locuință. Tinerii primesc vizite, cu înștiințarea personalului.</w:t>
      </w:r>
    </w:p>
    <w:p w:rsidR="005A5606" w:rsidRPr="0055310A" w:rsidRDefault="005A5606" w:rsidP="005A5606">
      <w:pPr>
        <w:shd w:val="clear" w:color="auto" w:fill="FFFFFF"/>
        <w:ind w:left="720" w:hanging="720"/>
        <w:jc w:val="both"/>
        <w:rPr>
          <w:b/>
          <w:i/>
          <w:color w:val="171717"/>
          <w:sz w:val="10"/>
          <w:szCs w:val="10"/>
          <w:lang w:val="ro-RO"/>
        </w:rPr>
      </w:pPr>
    </w:p>
    <w:p w:rsidR="005A5606" w:rsidRPr="00630912" w:rsidRDefault="005A5606" w:rsidP="005A5606">
      <w:pPr>
        <w:shd w:val="clear" w:color="auto" w:fill="FFFFFF"/>
        <w:ind w:left="720" w:hanging="720"/>
        <w:jc w:val="both"/>
        <w:rPr>
          <w:b/>
          <w:i/>
          <w:color w:val="171717"/>
          <w:lang w:val="ro-RO"/>
        </w:rPr>
      </w:pPr>
      <w:r w:rsidRPr="00630912">
        <w:rPr>
          <w:b/>
          <w:i/>
          <w:color w:val="171717"/>
          <w:lang w:val="ro-RO"/>
        </w:rPr>
        <w:t>Activități ocupaționale</w:t>
      </w:r>
    </w:p>
    <w:p w:rsidR="005A5606" w:rsidRDefault="005A5606" w:rsidP="005A5606">
      <w:pPr>
        <w:shd w:val="clear" w:color="auto" w:fill="FFFFFF"/>
        <w:ind w:left="12" w:firstLine="696"/>
        <w:jc w:val="both"/>
        <w:rPr>
          <w:color w:val="171717"/>
          <w:lang w:val="ro-RO"/>
        </w:rPr>
      </w:pPr>
      <w:r w:rsidRPr="00630912">
        <w:rPr>
          <w:color w:val="171717"/>
          <w:lang w:val="ro-RO"/>
        </w:rPr>
        <w:t xml:space="preserve">Conform Planului individualizat, fiecare tînăr este implicat zilnic în activități care contribuie la dezvoltarea abilităților de autoservire și grija de sine. </w:t>
      </w:r>
    </w:p>
    <w:p w:rsidR="005A5606" w:rsidRPr="00630912" w:rsidRDefault="005A5606" w:rsidP="005A5606">
      <w:pPr>
        <w:shd w:val="clear" w:color="auto" w:fill="FFFFFF"/>
        <w:ind w:left="12" w:firstLine="696"/>
        <w:jc w:val="both"/>
        <w:rPr>
          <w:color w:val="171717"/>
          <w:lang w:val="ro-RO"/>
        </w:rPr>
      </w:pPr>
      <w:r w:rsidRPr="00630912">
        <w:rPr>
          <w:color w:val="171717"/>
          <w:lang w:val="ro-RO"/>
        </w:rPr>
        <w:t>Abilitățile de gospodărire se dezvoltă prin realizarea unor activită</w:t>
      </w:r>
      <w:r>
        <w:rPr>
          <w:color w:val="171717"/>
          <w:lang w:val="ro-RO"/>
        </w:rPr>
        <w:t>ți</w:t>
      </w:r>
      <w:r w:rsidRPr="00630912">
        <w:rPr>
          <w:color w:val="171717"/>
          <w:lang w:val="ro-RO"/>
        </w:rPr>
        <w:t xml:space="preserve"> cotidiene. De asemenea, tinerii sunt implicați în procesul de amenajare a gospodăriei. Ei au participat la demolarea anexei vechi și construcția ane</w:t>
      </w:r>
      <w:r>
        <w:rPr>
          <w:color w:val="171717"/>
          <w:lang w:val="ro-RO"/>
        </w:rPr>
        <w:t xml:space="preserve">xei noi pentru păsări și iepuri, de care, de asemenea, au grijă. </w:t>
      </w:r>
      <w:r w:rsidRPr="00630912">
        <w:rPr>
          <w:color w:val="171717"/>
          <w:lang w:val="ro-RO"/>
        </w:rPr>
        <w:t>Totuși, acestea sunt comportamente care vor fi întărite prin exersare continuă, pînă cînd nu va mai fi necesar să li se spună repetat. Pe lîngă activitățile de pe lîngă casă, tinerii sunt implicați și în activitățile din casă</w:t>
      </w:r>
      <w:r>
        <w:rPr>
          <w:color w:val="171717"/>
          <w:lang w:val="ro-RO"/>
        </w:rPr>
        <w:t xml:space="preserve">: curățenie, prepararea hranei, </w:t>
      </w:r>
      <w:r w:rsidRPr="00630912">
        <w:rPr>
          <w:color w:val="171717"/>
          <w:lang w:val="ro-RO"/>
        </w:rPr>
        <w:t>procurarea produselor. Fiecare dintre ei merge la magazin, pe rînd, fapt care este un progres, deoarece inițial mergeau cu bilețel, dar acum o fac fără, cunoscînd ce se poate cumpăra de o bancnotă de 10 lei sau de 20 lei, unu dintre obiectivele PIA-ului fiind dezvoltarea abilităților de gestionare a banilor: să deosebească banii și să înțeleagă valoarea acestora și ce se poate procura cu fiecare bancnotă.</w:t>
      </w:r>
    </w:p>
    <w:p w:rsidR="005A5606" w:rsidRPr="00630912" w:rsidRDefault="005A5606" w:rsidP="005A5606">
      <w:pPr>
        <w:shd w:val="clear" w:color="auto" w:fill="FFFFFF"/>
        <w:ind w:firstLine="708"/>
        <w:jc w:val="both"/>
        <w:rPr>
          <w:color w:val="171717"/>
          <w:lang w:val="ro-RO"/>
        </w:rPr>
      </w:pPr>
      <w:r w:rsidRPr="00630912">
        <w:rPr>
          <w:color w:val="171717"/>
          <w:lang w:val="ro-RO"/>
        </w:rPr>
        <w:t xml:space="preserve">Un alt obiectiv propus în PIA este dezvoltarea eduației non-formale. La acest capitol, tinerii antrenează zilnic abilitățile de scris, exersînd în aplicarea semnăturii pentru ca să poată beneficia de alocația lunară primită </w:t>
      </w:r>
      <w:smartTag w:uri="urn:schemas-microsoft-com:office:smarttags" w:element="PersonName">
        <w:smartTagPr>
          <w:attr w:name="ProductID" w:val="la Po"/>
        </w:smartTagPr>
        <w:r w:rsidRPr="00630912">
          <w:rPr>
            <w:color w:val="171717"/>
            <w:lang w:val="ro-RO"/>
          </w:rPr>
          <w:t>la Po</w:t>
        </w:r>
      </w:smartTag>
      <w:r w:rsidRPr="00630912">
        <w:rPr>
          <w:color w:val="171717"/>
          <w:lang w:val="ro-RO"/>
        </w:rPr>
        <w:t xml:space="preserve">ștă. De asemenea, ei lucrează la capitolul culegerii numerelor de telefoane, </w:t>
      </w:r>
      <w:r w:rsidR="0082452B">
        <w:rPr>
          <w:color w:val="171717"/>
          <w:lang w:val="ro-RO"/>
        </w:rPr>
        <w:t>unul din beneficiari</w:t>
      </w:r>
      <w:r w:rsidRPr="00630912">
        <w:rPr>
          <w:color w:val="171717"/>
          <w:lang w:val="ro-RO"/>
        </w:rPr>
        <w:t xml:space="preserve"> fiind deja capabil să formeze numărul lucrătorului social, </w:t>
      </w:r>
      <w:r w:rsidR="0082452B">
        <w:rPr>
          <w:color w:val="171717"/>
          <w:lang w:val="ro-RO"/>
        </w:rPr>
        <w:t>al doilea</w:t>
      </w:r>
      <w:r w:rsidRPr="00630912">
        <w:rPr>
          <w:color w:val="171717"/>
          <w:lang w:val="ro-RO"/>
        </w:rPr>
        <w:t xml:space="preserve"> încă nu poate forma, dar cel puțin răspunde la telefonul fix.</w:t>
      </w:r>
    </w:p>
    <w:p w:rsidR="005A5606" w:rsidRPr="00630912" w:rsidRDefault="005A5606" w:rsidP="005A5606">
      <w:pPr>
        <w:shd w:val="clear" w:color="auto" w:fill="FFFFFF"/>
        <w:jc w:val="both"/>
        <w:rPr>
          <w:b/>
          <w:i/>
          <w:color w:val="171717"/>
          <w:lang w:val="ro-RO"/>
        </w:rPr>
      </w:pPr>
    </w:p>
    <w:p w:rsidR="005A5606" w:rsidRPr="00B537D8" w:rsidRDefault="005A5606" w:rsidP="005A5606">
      <w:pPr>
        <w:shd w:val="clear" w:color="auto" w:fill="FFFFFF"/>
        <w:rPr>
          <w:b/>
          <w:i/>
          <w:color w:val="171717"/>
          <w:lang w:val="ro-RO"/>
        </w:rPr>
      </w:pPr>
      <w:r w:rsidRPr="00B537D8">
        <w:rPr>
          <w:b/>
          <w:i/>
          <w:color w:val="171717"/>
          <w:lang w:val="ro-RO"/>
        </w:rPr>
        <w:t>Integrarea beneficiarilor în comunitate</w:t>
      </w:r>
    </w:p>
    <w:p w:rsidR="005A5606" w:rsidRPr="00630912" w:rsidRDefault="005A5606" w:rsidP="005A5606">
      <w:pPr>
        <w:shd w:val="clear" w:color="auto" w:fill="FFFFFF"/>
        <w:jc w:val="both"/>
        <w:rPr>
          <w:color w:val="171717"/>
          <w:lang w:val="ro-RO"/>
        </w:rPr>
      </w:pPr>
      <w:r w:rsidRPr="00630912">
        <w:rPr>
          <w:color w:val="171717"/>
          <w:lang w:val="ro-RO"/>
        </w:rPr>
        <w:tab/>
        <w:t>Personalul Serviciului asigură sprijin tinerilor în participarea, conform cerințelor și abilităților proprii la viața comunității. Ei au dezvoltat relații bune cu vecinii, care îi ajută și îi susțin, pe cît este posibil.</w:t>
      </w:r>
      <w:r>
        <w:rPr>
          <w:color w:val="171717"/>
          <w:lang w:val="ro-RO"/>
        </w:rPr>
        <w:t xml:space="preserve"> M</w:t>
      </w:r>
      <w:r w:rsidRPr="00630912">
        <w:rPr>
          <w:color w:val="171717"/>
          <w:lang w:val="ro-RO"/>
        </w:rPr>
        <w:t xml:space="preserve">embrii familiei lucrătorului social au devenit pentru băieți prieteni. Împreună au strîns roada de pe deal, fapt pentru care au fost remunerați, mai apoi au adus lemnele de la pădure. Băieții singuri se pot deplasa în comunitate, pînă la casa casa lucrătorulu social. Adesea ei merg în vizită la ei. Ei cunosc cum să ajungă la primărie, </w:t>
      </w:r>
      <w:smartTag w:uri="urn:schemas-microsoft-com:office:smarttags" w:element="PersonName">
        <w:smartTagPr>
          <w:attr w:name="ProductID" w:val="la Oficiul Po"/>
        </w:smartTagPr>
        <w:smartTag w:uri="urn:schemas-microsoft-com:office:smarttags" w:element="PersonName">
          <w:smartTagPr>
            <w:attr w:name="ProductID" w:val="la Oficiul"/>
          </w:smartTagPr>
          <w:r w:rsidRPr="00630912">
            <w:rPr>
              <w:color w:val="171717"/>
              <w:lang w:val="ro-RO"/>
            </w:rPr>
            <w:t>la Oficiul</w:t>
          </w:r>
        </w:smartTag>
        <w:r w:rsidRPr="00630912">
          <w:rPr>
            <w:color w:val="171717"/>
            <w:lang w:val="ro-RO"/>
          </w:rPr>
          <w:t xml:space="preserve"> Po</w:t>
        </w:r>
      </w:smartTag>
      <w:r w:rsidRPr="00630912">
        <w:rPr>
          <w:color w:val="171717"/>
          <w:lang w:val="ro-RO"/>
        </w:rPr>
        <w:t>ștal. De asemenea, ei au fost și la casa de cultură cu ocazia hramului satului.</w:t>
      </w:r>
      <w:r>
        <w:rPr>
          <w:color w:val="171717"/>
          <w:lang w:val="ro-RO"/>
        </w:rPr>
        <w:t xml:space="preserve"> În fiecare duminică se duc la biserica din sat. D</w:t>
      </w:r>
      <w:r w:rsidRPr="00630912">
        <w:rPr>
          <w:color w:val="171717"/>
          <w:lang w:val="ro-RO"/>
        </w:rPr>
        <w:t>e fiecare dată</w:t>
      </w:r>
      <w:r>
        <w:rPr>
          <w:color w:val="171717"/>
          <w:lang w:val="ro-RO"/>
        </w:rPr>
        <w:t>,</w:t>
      </w:r>
      <w:r w:rsidRPr="00630912">
        <w:rPr>
          <w:color w:val="171717"/>
          <w:lang w:val="ro-RO"/>
        </w:rPr>
        <w:t xml:space="preserve"> cînd doresc să-și procure ceva din banii lor de buzunar</w:t>
      </w:r>
      <w:r>
        <w:rPr>
          <w:color w:val="171717"/>
          <w:lang w:val="ro-RO"/>
        </w:rPr>
        <w:t>,</w:t>
      </w:r>
      <w:r w:rsidRPr="00630912">
        <w:rPr>
          <w:color w:val="171717"/>
          <w:lang w:val="ro-RO"/>
        </w:rPr>
        <w:t xml:space="preserve"> ei sunt liberi să o facă. </w:t>
      </w:r>
    </w:p>
    <w:p w:rsidR="005A5606" w:rsidRPr="00B537D8" w:rsidRDefault="005A5606" w:rsidP="005A5606">
      <w:pPr>
        <w:ind w:firstLine="360"/>
        <w:jc w:val="both"/>
        <w:rPr>
          <w:rFonts w:eastAsia="Arial Unicode MS"/>
          <w:sz w:val="10"/>
          <w:szCs w:val="10"/>
          <w:lang w:val="ro-RO"/>
        </w:rPr>
      </w:pPr>
      <w:r w:rsidRPr="00630912">
        <w:rPr>
          <w:rFonts w:eastAsia="Arial Unicode MS"/>
          <w:lang w:val="ro-RO"/>
        </w:rPr>
        <w:t xml:space="preserve">     </w:t>
      </w:r>
    </w:p>
    <w:p w:rsidR="005A5606" w:rsidRPr="00630912" w:rsidRDefault="005A5606" w:rsidP="005A5606">
      <w:pPr>
        <w:ind w:firstLine="708"/>
        <w:jc w:val="both"/>
        <w:rPr>
          <w:rFonts w:eastAsia="Arial Unicode MS"/>
          <w:lang w:val="ro-RO"/>
        </w:rPr>
      </w:pPr>
      <w:r w:rsidRPr="00B537D8">
        <w:rPr>
          <w:rFonts w:eastAsia="Arial Unicode MS"/>
          <w:b/>
          <w:i/>
          <w:lang w:val="ro-RO"/>
        </w:rPr>
        <w:t>În concluzie</w:t>
      </w:r>
      <w:r w:rsidRPr="00B537D8">
        <w:rPr>
          <w:rFonts w:eastAsia="Arial Unicode MS"/>
          <w:i/>
          <w:lang w:val="ro-RO"/>
        </w:rPr>
        <w:t>,</w:t>
      </w:r>
      <w:r>
        <w:rPr>
          <w:rFonts w:eastAsia="Arial Unicode MS"/>
          <w:lang w:val="ro-RO"/>
        </w:rPr>
        <w:t xml:space="preserve"> se poate remarca că Serviciul social ”Locuința protejată” </w:t>
      </w:r>
      <w:r w:rsidRPr="00630912">
        <w:rPr>
          <w:rFonts w:eastAsia="Arial Unicode MS"/>
          <w:lang w:val="ro-RO"/>
        </w:rPr>
        <w:t>corespunde cu Standardele minime de calitate ale Serviciului, corespunde criteriilor, cerințelor și condițiilor stabilite de Comisie, de aceea se recomandă continuarea plasamentului.</w:t>
      </w:r>
    </w:p>
    <w:p w:rsidR="005A5606" w:rsidRDefault="005A5606" w:rsidP="005A5606">
      <w:pPr>
        <w:ind w:left="1416" w:firstLine="708"/>
        <w:rPr>
          <w:b/>
          <w:sz w:val="28"/>
          <w:szCs w:val="28"/>
          <w:lang w:val="ro-RO"/>
        </w:rPr>
      </w:pPr>
      <w:r>
        <w:rPr>
          <w:b/>
          <w:sz w:val="28"/>
          <w:szCs w:val="28"/>
          <w:lang w:val="ro-RO"/>
        </w:rPr>
        <w:t xml:space="preserve">   </w:t>
      </w:r>
    </w:p>
    <w:p w:rsidR="005A5606" w:rsidRDefault="005A5606" w:rsidP="005A5606">
      <w:pPr>
        <w:jc w:val="both"/>
        <w:rPr>
          <w:b/>
          <w:u w:val="single"/>
          <w:lang w:val="ro-RO"/>
        </w:rPr>
      </w:pPr>
      <w:r>
        <w:rPr>
          <w:b/>
          <w:u w:val="single"/>
          <w:lang w:val="ro-RO"/>
        </w:rPr>
        <w:t>Activitatea Centrului de îngrijire la domiciliu a persoanelor care se află în incapacitatea de a se îngriji individual din raionul Hâncești</w:t>
      </w:r>
    </w:p>
    <w:p w:rsidR="005A5606" w:rsidRDefault="005A5606" w:rsidP="005A5606">
      <w:pPr>
        <w:jc w:val="both"/>
        <w:rPr>
          <w:b/>
          <w:u w:val="single"/>
          <w:lang w:val="ro-RO"/>
        </w:rPr>
      </w:pPr>
    </w:p>
    <w:p w:rsidR="005A5606" w:rsidRDefault="005A5606" w:rsidP="005A5606">
      <w:pPr>
        <w:tabs>
          <w:tab w:val="left" w:pos="360"/>
        </w:tabs>
        <w:jc w:val="both"/>
        <w:rPr>
          <w:lang w:val="ro-RO"/>
        </w:rPr>
      </w:pPr>
      <w:r>
        <w:rPr>
          <w:lang w:val="ro-RO"/>
        </w:rPr>
        <w:tab/>
      </w:r>
      <w:r>
        <w:rPr>
          <w:lang w:val="ro-RO"/>
        </w:rPr>
        <w:tab/>
        <w:t>Îngrijirea socială la domiciliu reprezintă o gamă de servicii şi facilităţi acordate prin măsuri de prevenire şi asistenţă în comunitate a persoanelor dependente, pentru ca acestea să-şi sporească gradul de independenţă, să trăiască, pe cît le permite sănătatea, în propriile case.</w:t>
      </w:r>
    </w:p>
    <w:p w:rsidR="005A5606" w:rsidRDefault="005A5606" w:rsidP="005A5606">
      <w:pPr>
        <w:pStyle w:val="af2"/>
        <w:ind w:firstLine="567"/>
        <w:jc w:val="both"/>
        <w:rPr>
          <w:rFonts w:ascii="Times New Roman" w:hAnsi="Times New Roman"/>
          <w:sz w:val="24"/>
          <w:szCs w:val="24"/>
          <w:lang w:val="en-US"/>
        </w:rPr>
      </w:pPr>
      <w:r>
        <w:rPr>
          <w:rFonts w:ascii="Times New Roman" w:hAnsi="Times New Roman"/>
          <w:color w:val="333333"/>
          <w:sz w:val="24"/>
          <w:szCs w:val="24"/>
          <w:lang w:val="en-US"/>
        </w:rPr>
        <w:t xml:space="preserve">    </w:t>
      </w:r>
      <w:r>
        <w:rPr>
          <w:rFonts w:ascii="Times New Roman" w:hAnsi="Times New Roman"/>
          <w:color w:val="333333"/>
          <w:sz w:val="24"/>
          <w:szCs w:val="24"/>
          <w:lang w:val="ro-RO"/>
        </w:rPr>
        <w:t>Conform Hotărîrii Guvernului „Cu privire la aprobarea Regulamentului-cadru al Centrului de îngrijire socială la domiciliu şi Standardelor minime de calitate”</w:t>
      </w:r>
      <w:r>
        <w:rPr>
          <w:rFonts w:ascii="Times New Roman" w:hAnsi="Times New Roman"/>
          <w:sz w:val="24"/>
          <w:szCs w:val="24"/>
          <w:lang w:val="en-US"/>
        </w:rPr>
        <w:t>, decizia Consiliului raional Hincesti nr. 08/08 din 28.11.2008,</w:t>
      </w:r>
      <w:r>
        <w:rPr>
          <w:rFonts w:ascii="Times New Roman" w:hAnsi="Times New Roman"/>
          <w:sz w:val="24"/>
          <w:szCs w:val="24"/>
          <w:lang w:val="ro-RO"/>
        </w:rPr>
        <w:t xml:space="preserve"> Legii asistenţei sociale nr. 547-XV din 25 decembrie 2003, </w:t>
      </w:r>
      <w:r>
        <w:rPr>
          <w:rFonts w:ascii="Times New Roman" w:hAnsi="Times New Roman"/>
          <w:sz w:val="24"/>
          <w:szCs w:val="24"/>
          <w:lang w:val="en-US"/>
        </w:rPr>
        <w:t>Decizia Consiliului raional Hincesti Nr 07/19 din 10 decembrie 2010, este instituit Centrul de ingrijire la domiciliu pentru persoanele care se afla in incapacitatea de a se ingriji individual din raionul Hincesti si in activitatea sa este subordonat in plan administrativ Direcției Asistență Socială și Protecție a Familiei a Consiliului rational Hâncești, iar in plan metodologic Ministerului Sănătății, Muncii și Protectiei Sociale al Republicii Moldova.</w:t>
      </w:r>
    </w:p>
    <w:p w:rsidR="005A5606" w:rsidRDefault="005A5606" w:rsidP="005A5606">
      <w:pPr>
        <w:pStyle w:val="af2"/>
        <w:ind w:firstLine="567"/>
        <w:jc w:val="both"/>
        <w:rPr>
          <w:rFonts w:ascii="Times New Roman" w:hAnsi="Times New Roman"/>
          <w:sz w:val="24"/>
          <w:szCs w:val="24"/>
          <w:lang w:val="ro-RO"/>
        </w:rPr>
      </w:pPr>
      <w:r>
        <w:rPr>
          <w:rFonts w:ascii="Times New Roman" w:hAnsi="Times New Roman"/>
          <w:color w:val="333333"/>
          <w:sz w:val="28"/>
          <w:szCs w:val="28"/>
          <w:lang w:val="en-US"/>
        </w:rPr>
        <w:t xml:space="preserve">    </w:t>
      </w:r>
      <w:r w:rsidRPr="00393B7B">
        <w:rPr>
          <w:rFonts w:ascii="Times New Roman" w:hAnsi="Times New Roman"/>
          <w:sz w:val="24"/>
          <w:szCs w:val="24"/>
          <w:lang w:val="en-US"/>
        </w:rPr>
        <w:t xml:space="preserve">Conform </w:t>
      </w:r>
      <w:r w:rsidRPr="00393B7B">
        <w:rPr>
          <w:rFonts w:ascii="Times New Roman" w:hAnsi="Times New Roman"/>
          <w:sz w:val="24"/>
          <w:szCs w:val="24"/>
          <w:lang w:val="ro-RO"/>
        </w:rPr>
        <w:t>Legii nr. 274 din 27.12.2011,  Deciziei Consilului  raional Hincesti nr. 01/08 din 16 martie 2012 ,,Cu privire la modificarea și complectarea Regulamentului de organizare și funcționare a Centrului de îngrijire la domiciliu pentru persoanele care se află în incapacitatea de a se deservi individual din or. Hîncești și zona aferentă,</w:t>
      </w:r>
      <w:r w:rsidRPr="00393B7B">
        <w:rPr>
          <w:rFonts w:ascii="Times New Roman" w:hAnsi="Times New Roman"/>
          <w:bCs/>
          <w:sz w:val="24"/>
          <w:szCs w:val="24"/>
          <w:lang w:val="ro-RO" w:eastAsia="zh-SG"/>
        </w:rPr>
        <w:t xml:space="preserve"> </w:t>
      </w:r>
      <w:r w:rsidRPr="00393B7B">
        <w:rPr>
          <w:rFonts w:ascii="Times New Roman" w:hAnsi="Times New Roman"/>
          <w:sz w:val="24"/>
          <w:szCs w:val="24"/>
          <w:lang w:val="ro-RO"/>
        </w:rPr>
        <w:t xml:space="preserve">este elaborat în conformitate cu prevederile </w:t>
      </w:r>
      <w:r w:rsidRPr="00393B7B">
        <w:rPr>
          <w:rFonts w:ascii="Times New Roman" w:hAnsi="Times New Roman"/>
          <w:sz w:val="24"/>
          <w:szCs w:val="24"/>
          <w:lang w:val="ro-RO"/>
        </w:rPr>
        <w:lastRenderedPageBreak/>
        <w:t>privind integrarea străinilor în Republica Moldova, scopul constă în consolidarea serviciilor sociale primare de îngrijire socială la domiciliu a persoanelor aflate în situaţii de dificultate care nu se pot deservi individual şi necesită suportul unei persoane terţe.</w:t>
      </w:r>
    </w:p>
    <w:p w:rsidR="005A5606" w:rsidRPr="00393B7B" w:rsidRDefault="005A5606" w:rsidP="005A5606">
      <w:pPr>
        <w:pStyle w:val="af2"/>
        <w:ind w:firstLine="426"/>
        <w:jc w:val="both"/>
        <w:rPr>
          <w:rFonts w:ascii="Times New Roman" w:hAnsi="Times New Roman"/>
          <w:sz w:val="24"/>
          <w:szCs w:val="24"/>
          <w:lang w:val="en-US"/>
        </w:rPr>
      </w:pPr>
      <w:r w:rsidRPr="00393B7B">
        <w:rPr>
          <w:rFonts w:ascii="Times New Roman" w:hAnsi="Times New Roman"/>
          <w:sz w:val="24"/>
          <w:szCs w:val="24"/>
          <w:lang w:val="en-US"/>
        </w:rPr>
        <w:t xml:space="preserve">      In activitatea sa, Centrul se conduce de prevederile actelor internationale la care Republica Moldova este parte, Constitutia Republicii Moldova, Legi</w:t>
      </w:r>
      <w:r>
        <w:rPr>
          <w:rFonts w:ascii="Times New Roman" w:hAnsi="Times New Roman"/>
          <w:sz w:val="24"/>
          <w:szCs w:val="24"/>
          <w:lang w:val="en-US"/>
        </w:rPr>
        <w:t>i Asistentei sociale nr .547-XV d</w:t>
      </w:r>
      <w:r w:rsidRPr="00393B7B">
        <w:rPr>
          <w:rFonts w:ascii="Times New Roman" w:hAnsi="Times New Roman"/>
          <w:sz w:val="24"/>
          <w:szCs w:val="24"/>
          <w:lang w:val="en-US"/>
        </w:rPr>
        <w:t>in 25.12.2003,</w:t>
      </w:r>
      <w:r w:rsidRPr="00393B7B">
        <w:rPr>
          <w:i/>
          <w:sz w:val="24"/>
          <w:szCs w:val="24"/>
          <w:lang w:val="en-US"/>
        </w:rPr>
        <w:t xml:space="preserve"> </w:t>
      </w:r>
      <w:r w:rsidRPr="00393B7B">
        <w:rPr>
          <w:rFonts w:ascii="Times New Roman" w:hAnsi="Times New Roman"/>
          <w:sz w:val="24"/>
          <w:szCs w:val="24"/>
          <w:lang w:val="en-US"/>
        </w:rPr>
        <w:t>Decizia Consiliului raional Hincesti nr. 07/19 din 10 decembrie 2010, Programul national privind crearea sistemului integrat de servicii sociale pe anii 2008 -2017, aprobat prin Hotarirea Guvernului nr.1512 din 31.12.2008, altor acte normative.</w:t>
      </w:r>
    </w:p>
    <w:p w:rsidR="005A5606" w:rsidRDefault="005A5606" w:rsidP="005A5606">
      <w:pPr>
        <w:tabs>
          <w:tab w:val="left" w:pos="360"/>
        </w:tabs>
        <w:jc w:val="both"/>
        <w:rPr>
          <w:lang w:val="en-US"/>
        </w:rPr>
      </w:pPr>
      <w:r>
        <w:rPr>
          <w:lang w:val="en-US"/>
        </w:rPr>
        <w:tab/>
        <w:t xml:space="preserve">      De asistență socială beneficiază persoanele și familiile care, din cauza unor factori de natură economică, fizică, psiholgică sau socială, nu au posibilitate prin propriile capacități și competențe să  prevină și să depășească situațiile de dificultate.</w:t>
      </w:r>
    </w:p>
    <w:p w:rsidR="005A5606" w:rsidRDefault="005A5606" w:rsidP="005A5606">
      <w:pPr>
        <w:tabs>
          <w:tab w:val="left" w:pos="360"/>
        </w:tabs>
        <w:jc w:val="both"/>
        <w:rPr>
          <w:lang w:val="ro-RO"/>
        </w:rPr>
      </w:pPr>
      <w:r>
        <w:rPr>
          <w:lang w:val="ro-RO"/>
        </w:rPr>
        <w:t xml:space="preserve">     </w:t>
      </w:r>
      <w:r>
        <w:rPr>
          <w:lang w:val="ro-RO"/>
        </w:rPr>
        <w:tab/>
      </w:r>
      <w:r>
        <w:rPr>
          <w:lang w:val="ro-RO"/>
        </w:rPr>
        <w:tab/>
        <w:t>Serviciile oferite în cadrul Centrului de îngrijire la domiciliu sunt sub formă de:</w:t>
      </w:r>
    </w:p>
    <w:p w:rsidR="005A5606" w:rsidRDefault="005A5606" w:rsidP="005A5606">
      <w:pPr>
        <w:numPr>
          <w:ilvl w:val="0"/>
          <w:numId w:val="7"/>
        </w:numPr>
        <w:tabs>
          <w:tab w:val="left" w:pos="360"/>
        </w:tabs>
        <w:ind w:left="0" w:firstLine="0"/>
        <w:jc w:val="both"/>
        <w:rPr>
          <w:lang w:val="ro-RO"/>
        </w:rPr>
      </w:pPr>
      <w:r>
        <w:rPr>
          <w:lang w:val="ro-RO"/>
        </w:rPr>
        <w:t>suport moral;</w:t>
      </w:r>
    </w:p>
    <w:p w:rsidR="005A5606" w:rsidRDefault="005A5606" w:rsidP="005A5606">
      <w:pPr>
        <w:numPr>
          <w:ilvl w:val="0"/>
          <w:numId w:val="7"/>
        </w:numPr>
        <w:tabs>
          <w:tab w:val="left" w:pos="360"/>
        </w:tabs>
        <w:ind w:left="0" w:firstLine="0"/>
        <w:jc w:val="both"/>
        <w:rPr>
          <w:lang w:val="ro-RO"/>
        </w:rPr>
      </w:pPr>
      <w:r>
        <w:rPr>
          <w:lang w:val="ro-RO"/>
        </w:rPr>
        <w:t>îngrijirea locuinţei şi gospodăriei;</w:t>
      </w:r>
    </w:p>
    <w:p w:rsidR="005A5606" w:rsidRDefault="005A5606" w:rsidP="005A5606">
      <w:pPr>
        <w:numPr>
          <w:ilvl w:val="0"/>
          <w:numId w:val="7"/>
        </w:numPr>
        <w:tabs>
          <w:tab w:val="left" w:pos="360"/>
        </w:tabs>
        <w:ind w:left="0" w:firstLine="0"/>
        <w:jc w:val="both"/>
        <w:rPr>
          <w:lang w:val="ro-RO"/>
        </w:rPr>
      </w:pPr>
      <w:r>
        <w:rPr>
          <w:lang w:val="ro-RO"/>
        </w:rPr>
        <w:t>ajutor intru efectuarea igienei corporale;</w:t>
      </w:r>
    </w:p>
    <w:p w:rsidR="005A5606" w:rsidRDefault="005A5606" w:rsidP="005A5606">
      <w:pPr>
        <w:numPr>
          <w:ilvl w:val="0"/>
          <w:numId w:val="7"/>
        </w:numPr>
        <w:tabs>
          <w:tab w:val="left" w:pos="360"/>
        </w:tabs>
        <w:ind w:left="0" w:firstLine="0"/>
        <w:jc w:val="both"/>
        <w:rPr>
          <w:lang w:val="ro-RO"/>
        </w:rPr>
      </w:pPr>
      <w:r>
        <w:rPr>
          <w:lang w:val="ro-RO"/>
        </w:rPr>
        <w:t>organizarea procesului de adaptare a locuinţei la nevoile persoanei dependente;</w:t>
      </w:r>
    </w:p>
    <w:p w:rsidR="005A5606" w:rsidRDefault="005A5606" w:rsidP="005A5606">
      <w:pPr>
        <w:numPr>
          <w:ilvl w:val="0"/>
          <w:numId w:val="7"/>
        </w:numPr>
        <w:tabs>
          <w:tab w:val="left" w:pos="360"/>
        </w:tabs>
        <w:ind w:left="0" w:firstLine="0"/>
        <w:jc w:val="both"/>
        <w:rPr>
          <w:lang w:val="ro-RO"/>
        </w:rPr>
      </w:pPr>
      <w:r>
        <w:rPr>
          <w:lang w:val="ro-RO"/>
        </w:rPr>
        <w:t>acordarea ajutorului la procurarea produselor alimentare şi medicamentelor;</w:t>
      </w:r>
    </w:p>
    <w:p w:rsidR="005A5606" w:rsidRDefault="005A5606" w:rsidP="005A5606">
      <w:pPr>
        <w:numPr>
          <w:ilvl w:val="0"/>
          <w:numId w:val="7"/>
        </w:numPr>
        <w:tabs>
          <w:tab w:val="left" w:pos="360"/>
        </w:tabs>
        <w:ind w:left="0" w:firstLine="0"/>
        <w:jc w:val="both"/>
        <w:rPr>
          <w:lang w:val="ro-RO"/>
        </w:rPr>
      </w:pPr>
      <w:r>
        <w:rPr>
          <w:lang w:val="ro-RO"/>
        </w:rPr>
        <w:t>antrenarea în activităţi sociale şi culturale;</w:t>
      </w:r>
    </w:p>
    <w:p w:rsidR="005A5606" w:rsidRDefault="005A5606" w:rsidP="005A5606">
      <w:pPr>
        <w:numPr>
          <w:ilvl w:val="0"/>
          <w:numId w:val="7"/>
        </w:numPr>
        <w:tabs>
          <w:tab w:val="left" w:pos="360"/>
        </w:tabs>
        <w:ind w:left="0" w:firstLine="0"/>
        <w:jc w:val="both"/>
        <w:rPr>
          <w:lang w:val="ro-RO"/>
        </w:rPr>
      </w:pPr>
      <w:r>
        <w:rPr>
          <w:lang w:val="ro-RO"/>
        </w:rPr>
        <w:t>schimbarea şi spalarea lengeriei de corp şi de pat;</w:t>
      </w:r>
    </w:p>
    <w:p w:rsidR="005A5606" w:rsidRDefault="005A5606" w:rsidP="005A5606">
      <w:pPr>
        <w:numPr>
          <w:ilvl w:val="0"/>
          <w:numId w:val="7"/>
        </w:numPr>
        <w:tabs>
          <w:tab w:val="left" w:pos="360"/>
        </w:tabs>
        <w:ind w:left="0" w:firstLine="0"/>
        <w:jc w:val="both"/>
        <w:rPr>
          <w:lang w:val="ro-RO"/>
        </w:rPr>
      </w:pPr>
      <w:r>
        <w:rPr>
          <w:lang w:val="ro-RO"/>
        </w:rPr>
        <w:t>convorbiri de incurajare.</w:t>
      </w:r>
    </w:p>
    <w:p w:rsidR="005A5606" w:rsidRDefault="005A5606" w:rsidP="005A5606">
      <w:pPr>
        <w:tabs>
          <w:tab w:val="left" w:pos="360"/>
        </w:tabs>
        <w:ind w:firstLine="567"/>
        <w:jc w:val="both"/>
        <w:rPr>
          <w:lang w:val="ro-RO"/>
        </w:rPr>
      </w:pPr>
      <w:r>
        <w:rPr>
          <w:lang w:val="ro-RO"/>
        </w:rPr>
        <w:tab/>
        <w:t>Asistența socială se acordă la cerere, în baza referirii sau din oficiu, în condițiile legii.</w:t>
      </w:r>
    </w:p>
    <w:p w:rsidR="005A5606" w:rsidRDefault="005A5606" w:rsidP="005A5606">
      <w:pPr>
        <w:pStyle w:val="a4"/>
        <w:tabs>
          <w:tab w:val="left" w:pos="360"/>
        </w:tabs>
        <w:ind w:left="0" w:firstLine="567"/>
        <w:jc w:val="both"/>
        <w:rPr>
          <w:lang w:val="ro-RO"/>
        </w:rPr>
      </w:pPr>
      <w:r>
        <w:rPr>
          <w:lang w:val="ro-RO"/>
        </w:rPr>
        <w:tab/>
        <w:t>Dreptul la asistență socială se stabilește în temeiul evaluării necesităților persoanei, confirmate prin ancheta socială și prin alte acte constatatoare. Persoana sau familia are dreptul să fie informată asupra condițiilor de acordare a asistenței sociale, asupra rezultatelor privind evaluările necesităților individuale, asupra datei de constituire a dreptului la asistență socială și asupra modalității de primire a ei.</w:t>
      </w:r>
    </w:p>
    <w:p w:rsidR="005A5606" w:rsidRPr="004D35D9" w:rsidRDefault="005A5606" w:rsidP="005A5606">
      <w:pPr>
        <w:tabs>
          <w:tab w:val="left" w:pos="360"/>
        </w:tabs>
        <w:jc w:val="both"/>
        <w:rPr>
          <w:lang w:val="ro-RO"/>
        </w:rPr>
      </w:pPr>
      <w:r>
        <w:rPr>
          <w:sz w:val="28"/>
          <w:szCs w:val="28"/>
          <w:lang w:val="ro-RO"/>
        </w:rPr>
        <w:tab/>
      </w:r>
      <w:r>
        <w:rPr>
          <w:sz w:val="28"/>
          <w:szCs w:val="28"/>
          <w:lang w:val="ro-RO"/>
        </w:rPr>
        <w:tab/>
      </w:r>
      <w:r w:rsidRPr="004D35D9">
        <w:rPr>
          <w:lang w:val="ro-RO"/>
        </w:rPr>
        <w:t xml:space="preserve">Pentru toate persoanele solitare şi cu dizabilităţi luate la deservire socială la domiciliu de către echipa mobilă a Centrului de Îngrijire la  Domiciliu, sunt întocmite dosare personale care conţin date despre situaţia beneficiarului şi documentele justificative (dispoziția primăriei de luare la evidență a beneficiarului, copiile buletinului de identitate, a legitimaţiei de  pensionar/invalid, certificat despre starea familiară, certificat medical, actul condițiilor de trai  ş. a.). Aceste dosare se păstrează în Centrul de Îngrijire la Domiciliu a Direcţiei asistenţă socială şi protecţie a familiei Hînceşti. Ele sînt verificate regulat de șeful Centrului. </w:t>
      </w:r>
    </w:p>
    <w:p w:rsidR="005A5606" w:rsidRPr="004D35D9" w:rsidRDefault="005A5606" w:rsidP="005A5606">
      <w:pPr>
        <w:tabs>
          <w:tab w:val="left" w:pos="360"/>
        </w:tabs>
        <w:ind w:firstLine="360"/>
        <w:jc w:val="both"/>
        <w:rPr>
          <w:lang w:val="ro-RO"/>
        </w:rPr>
      </w:pPr>
      <w:r w:rsidRPr="004D35D9">
        <w:rPr>
          <w:lang w:val="ro-RO"/>
        </w:rPr>
        <w:tab/>
        <w:t>Total aprobați pentru deservire la domiciliu sunt 84 beneficiari.</w:t>
      </w:r>
    </w:p>
    <w:p w:rsidR="005A5606" w:rsidRPr="003C5699" w:rsidRDefault="005A5606" w:rsidP="005A5606">
      <w:pPr>
        <w:tabs>
          <w:tab w:val="left" w:pos="360"/>
        </w:tabs>
        <w:ind w:firstLine="360"/>
        <w:jc w:val="both"/>
        <w:rPr>
          <w:lang w:val="ro-RO"/>
        </w:rPr>
      </w:pPr>
      <w:r>
        <w:rPr>
          <w:sz w:val="28"/>
          <w:szCs w:val="28"/>
          <w:lang w:val="ro-RO"/>
        </w:rPr>
        <w:tab/>
      </w:r>
      <w:r w:rsidRPr="003C5699">
        <w:rPr>
          <w:lang w:val="ro-RO"/>
        </w:rPr>
        <w:t>Pe parcursul anului 2018, în baza demersurilor primăriilor raionului Hînceşti, precum şi evaluarea personală de către efectivul echipelor mobile al Centrului de îngrijire la domiciliu au fost evaluaţi şi luaţi la evidenţă pentru deservire sociala 17 persoane (oraşul Hînceşti, satele Mereșeni, Cărpineni, Ciuciuleni, Sofia, Bălceana, Bozieni, Fundul-Galbenei, Şipoteni, Bujor, Boghiceni, Bobeica, Stolniceni, Drăguşeni, Dahnovici, Caracui, Dancu), cărora le sunt prestate servicii sociale, conform Regulamentului de organizare şi funcţionare a Centrului de îngrijire la domiciliu pentru persoanele care se află în incapacitatea de a se îngriji individual.</w:t>
      </w:r>
    </w:p>
    <w:p w:rsidR="005A5606" w:rsidRPr="003C5699" w:rsidRDefault="005A5606" w:rsidP="005A5606">
      <w:pPr>
        <w:tabs>
          <w:tab w:val="left" w:pos="360"/>
        </w:tabs>
        <w:ind w:firstLine="360"/>
        <w:jc w:val="both"/>
        <w:rPr>
          <w:lang w:val="ro-RO"/>
        </w:rPr>
      </w:pPr>
      <w:r w:rsidRPr="003C5699">
        <w:rPr>
          <w:lang w:val="ro-RO"/>
        </w:rPr>
        <w:tab/>
        <w:t>Din anul 2017 pentru  prestarea serviciilor sociale la evidenţă se aflau in total 74 beneficiari, şi pe parcursul anului au fost evaluati 17 persoane,  fiecărei echipe mobile revenind în total pe an câte 42 beneficiari.</w:t>
      </w:r>
    </w:p>
    <w:p w:rsidR="005A5606" w:rsidRPr="003C5699" w:rsidRDefault="005A5606" w:rsidP="005A5606">
      <w:pPr>
        <w:pStyle w:val="a4"/>
        <w:tabs>
          <w:tab w:val="left" w:pos="360"/>
        </w:tabs>
        <w:ind w:left="0" w:firstLine="720"/>
        <w:jc w:val="both"/>
        <w:rPr>
          <w:lang w:val="ro-RO"/>
        </w:rPr>
      </w:pPr>
      <w:r w:rsidRPr="003C5699">
        <w:rPr>
          <w:lang w:val="ro-RO"/>
        </w:rPr>
        <w:t>Tot in aceasta perioadă de timp, din diferite motive (plasarea în azilul de bătrîni, stabilirea rudelor, înbunătăţirea situatiei, expirarea termenului de deservire conform contractului, decesul) au fost scoşi de la evidenţa Centrului de îngrijire 14 beneficiari, La momentul actual la fiecare echipă mobilă revin cîte 35 de beneficiari. Actual este preconizat pentru evaluare satele Mingir, Ciuciuleni, Logănesti, Mereşeni, Carpineanca, Carpineni, Pascani.</w:t>
      </w:r>
    </w:p>
    <w:p w:rsidR="005A5606" w:rsidRDefault="005A5606" w:rsidP="005A5606">
      <w:pPr>
        <w:tabs>
          <w:tab w:val="left" w:pos="360"/>
        </w:tabs>
        <w:jc w:val="both"/>
        <w:rPr>
          <w:lang w:val="ro-RO"/>
        </w:rPr>
      </w:pPr>
      <w:r w:rsidRPr="003C5699">
        <w:rPr>
          <w:lang w:val="ro-RO"/>
        </w:rPr>
        <w:t xml:space="preserve">           Cei, care au decedat, au plecat din localitate sau au fost plasaţi în Azilul de bătrâni. se scot de la evidenţă, conform actelor-dovadă. </w:t>
      </w:r>
    </w:p>
    <w:p w:rsidR="00284FBC" w:rsidRDefault="00284FBC" w:rsidP="005A5606">
      <w:pPr>
        <w:tabs>
          <w:tab w:val="left" w:pos="360"/>
        </w:tabs>
        <w:jc w:val="both"/>
        <w:rPr>
          <w:lang w:val="ro-RO"/>
        </w:rPr>
      </w:pPr>
    </w:p>
    <w:p w:rsidR="00284FBC" w:rsidRPr="003C5699" w:rsidRDefault="00284FBC" w:rsidP="005A5606">
      <w:pPr>
        <w:tabs>
          <w:tab w:val="left" w:pos="360"/>
        </w:tabs>
        <w:jc w:val="both"/>
        <w:rPr>
          <w:lang w:val="ro-RO"/>
        </w:rPr>
      </w:pPr>
    </w:p>
    <w:p w:rsidR="005A5606" w:rsidRPr="003C5699" w:rsidRDefault="005A5606" w:rsidP="005A5606">
      <w:pPr>
        <w:tabs>
          <w:tab w:val="left" w:pos="360"/>
        </w:tabs>
        <w:jc w:val="both"/>
        <w:rPr>
          <w:lang w:val="ro-RO"/>
        </w:rPr>
      </w:pPr>
    </w:p>
    <w:p w:rsidR="005A5606" w:rsidRPr="0055310A" w:rsidRDefault="005A5606" w:rsidP="005A5606">
      <w:pPr>
        <w:tabs>
          <w:tab w:val="left" w:pos="360"/>
        </w:tabs>
        <w:jc w:val="center"/>
        <w:rPr>
          <w:b/>
          <w:sz w:val="20"/>
          <w:szCs w:val="20"/>
          <w:lang w:val="ro-RO"/>
        </w:rPr>
      </w:pPr>
      <w:r w:rsidRPr="0055310A">
        <w:rPr>
          <w:b/>
          <w:sz w:val="20"/>
          <w:szCs w:val="20"/>
          <w:lang w:val="ro-RO"/>
        </w:rPr>
        <w:lastRenderedPageBreak/>
        <w:t>Persoanele care sînt excluse din lista beneficiarilor deserviți</w:t>
      </w:r>
    </w:p>
    <w:p w:rsidR="005A5606" w:rsidRPr="0055310A" w:rsidRDefault="005A5606" w:rsidP="005A5606">
      <w:pPr>
        <w:tabs>
          <w:tab w:val="left" w:pos="360"/>
        </w:tabs>
        <w:jc w:val="both"/>
        <w:rPr>
          <w:sz w:val="16"/>
          <w:szCs w:val="16"/>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3"/>
        <w:gridCol w:w="1496"/>
      </w:tblGrid>
      <w:tr w:rsidR="005A5606" w:rsidRPr="0055310A" w:rsidTr="009D08F5">
        <w:trPr>
          <w:trHeight w:val="380"/>
          <w:jc w:val="center"/>
        </w:trPr>
        <w:tc>
          <w:tcPr>
            <w:tcW w:w="4763"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center"/>
              <w:rPr>
                <w:b/>
                <w:sz w:val="20"/>
                <w:szCs w:val="20"/>
                <w:lang w:val="ro-RO" w:eastAsia="en-US"/>
              </w:rPr>
            </w:pPr>
            <w:r w:rsidRPr="0055310A">
              <w:rPr>
                <w:b/>
                <w:sz w:val="20"/>
                <w:szCs w:val="20"/>
                <w:lang w:val="ro-RO" w:eastAsia="en-US"/>
              </w:rPr>
              <w:t>Motivul scoaterii de la evidență</w:t>
            </w:r>
          </w:p>
        </w:tc>
        <w:tc>
          <w:tcPr>
            <w:tcW w:w="1496"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center"/>
              <w:rPr>
                <w:b/>
                <w:sz w:val="20"/>
                <w:szCs w:val="20"/>
                <w:lang w:val="ro-RO" w:eastAsia="en-US"/>
              </w:rPr>
            </w:pPr>
            <w:r w:rsidRPr="0055310A">
              <w:rPr>
                <w:b/>
                <w:sz w:val="20"/>
                <w:szCs w:val="20"/>
                <w:lang w:val="ro-RO" w:eastAsia="en-US"/>
              </w:rPr>
              <w:t>Persoane</w:t>
            </w:r>
          </w:p>
        </w:tc>
      </w:tr>
      <w:tr w:rsidR="005A5606" w:rsidRPr="0055310A" w:rsidTr="009D08F5">
        <w:trPr>
          <w:trHeight w:val="371"/>
          <w:jc w:val="center"/>
        </w:trPr>
        <w:tc>
          <w:tcPr>
            <w:tcW w:w="4763"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both"/>
              <w:rPr>
                <w:sz w:val="20"/>
                <w:szCs w:val="20"/>
                <w:lang w:val="ro-RO" w:eastAsia="en-US"/>
              </w:rPr>
            </w:pPr>
            <w:r w:rsidRPr="0055310A">
              <w:rPr>
                <w:sz w:val="20"/>
                <w:szCs w:val="20"/>
                <w:lang w:val="ro-RO" w:eastAsia="en-US"/>
              </w:rPr>
              <w:t>Decedați</w:t>
            </w:r>
          </w:p>
        </w:tc>
        <w:tc>
          <w:tcPr>
            <w:tcW w:w="1496"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6</w:t>
            </w:r>
          </w:p>
        </w:tc>
      </w:tr>
      <w:tr w:rsidR="005A5606" w:rsidRPr="0055310A" w:rsidTr="009D08F5">
        <w:trPr>
          <w:trHeight w:val="380"/>
          <w:jc w:val="center"/>
        </w:trPr>
        <w:tc>
          <w:tcPr>
            <w:tcW w:w="4763"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both"/>
              <w:rPr>
                <w:sz w:val="20"/>
                <w:szCs w:val="20"/>
                <w:lang w:val="ro-RO" w:eastAsia="en-US"/>
              </w:rPr>
            </w:pPr>
            <w:r w:rsidRPr="0055310A">
              <w:rPr>
                <w:sz w:val="20"/>
                <w:szCs w:val="20"/>
                <w:lang w:val="ro-RO" w:eastAsia="en-US"/>
              </w:rPr>
              <w:t>Plecați în altă localitate / la rude îndepărtate</w:t>
            </w:r>
          </w:p>
        </w:tc>
        <w:tc>
          <w:tcPr>
            <w:tcW w:w="1496"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2</w:t>
            </w:r>
          </w:p>
        </w:tc>
      </w:tr>
      <w:tr w:rsidR="005A5606" w:rsidRPr="0055310A" w:rsidTr="009D08F5">
        <w:trPr>
          <w:trHeight w:val="380"/>
          <w:jc w:val="center"/>
        </w:trPr>
        <w:tc>
          <w:tcPr>
            <w:tcW w:w="4763"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both"/>
              <w:rPr>
                <w:sz w:val="20"/>
                <w:szCs w:val="20"/>
                <w:lang w:val="ro-RO" w:eastAsia="en-US"/>
              </w:rPr>
            </w:pPr>
            <w:r w:rsidRPr="0055310A">
              <w:rPr>
                <w:sz w:val="20"/>
                <w:szCs w:val="20"/>
                <w:lang w:val="ro-RO" w:eastAsia="en-US"/>
              </w:rPr>
              <w:t>plasaţi în Azilul de bătrâni</w:t>
            </w:r>
          </w:p>
        </w:tc>
        <w:tc>
          <w:tcPr>
            <w:tcW w:w="1496"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0</w:t>
            </w:r>
          </w:p>
        </w:tc>
      </w:tr>
      <w:tr w:rsidR="005A5606" w:rsidRPr="0055310A" w:rsidTr="009D08F5">
        <w:trPr>
          <w:trHeight w:val="380"/>
          <w:jc w:val="center"/>
        </w:trPr>
        <w:tc>
          <w:tcPr>
            <w:tcW w:w="4763"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both"/>
              <w:rPr>
                <w:sz w:val="20"/>
                <w:szCs w:val="20"/>
                <w:lang w:val="ro-RO" w:eastAsia="en-US"/>
              </w:rPr>
            </w:pPr>
            <w:r w:rsidRPr="0055310A">
              <w:rPr>
                <w:sz w:val="20"/>
                <w:szCs w:val="20"/>
                <w:lang w:val="ro-RO" w:eastAsia="en-US"/>
              </w:rPr>
              <w:t>Termenul expirat/imbunătățirea situației</w:t>
            </w:r>
          </w:p>
        </w:tc>
        <w:tc>
          <w:tcPr>
            <w:tcW w:w="1496"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7</w:t>
            </w:r>
          </w:p>
        </w:tc>
      </w:tr>
    </w:tbl>
    <w:p w:rsidR="005A5606" w:rsidRPr="003C5699" w:rsidRDefault="005A5606" w:rsidP="005A5606">
      <w:pPr>
        <w:tabs>
          <w:tab w:val="left" w:pos="360"/>
        </w:tabs>
        <w:jc w:val="both"/>
        <w:rPr>
          <w:lang w:val="ro-RO"/>
        </w:rPr>
      </w:pPr>
    </w:p>
    <w:p w:rsidR="005A5606" w:rsidRPr="003C5699" w:rsidRDefault="005A5606" w:rsidP="005A5606">
      <w:pPr>
        <w:tabs>
          <w:tab w:val="left" w:pos="360"/>
        </w:tabs>
        <w:jc w:val="both"/>
        <w:rPr>
          <w:lang w:val="ro-RO"/>
        </w:rPr>
      </w:pPr>
      <w:r w:rsidRPr="003C5699">
        <w:rPr>
          <w:lang w:val="ro-RO"/>
        </w:rPr>
        <w:tab/>
      </w:r>
      <w:r w:rsidRPr="003C5699">
        <w:rPr>
          <w:lang w:val="ro-RO"/>
        </w:rPr>
        <w:tab/>
        <w:t>Săptîmânal se întocmeşte planul de vizită la domiciliu şi graficul de deplasare in teritoriu, cu efectuarea în dosarele beneficiarilor a notițelor necesare despre lucrările prestate. Vizitele se efectuiează 1-2 ori pe saptămînă, la necesitate mai des.</w:t>
      </w:r>
    </w:p>
    <w:p w:rsidR="005A5606" w:rsidRPr="003C5699" w:rsidRDefault="005A5606" w:rsidP="005A5606">
      <w:pPr>
        <w:tabs>
          <w:tab w:val="left" w:pos="360"/>
        </w:tabs>
        <w:jc w:val="both"/>
        <w:rPr>
          <w:lang w:val="ro-RO"/>
        </w:rPr>
      </w:pPr>
      <w:r w:rsidRPr="003C5699">
        <w:rPr>
          <w:lang w:val="ro-RO"/>
        </w:rPr>
        <w:t xml:space="preserve">      </w:t>
      </w:r>
      <w:r w:rsidRPr="003C5699">
        <w:rPr>
          <w:lang w:val="ro-RO"/>
        </w:rPr>
        <w:tab/>
        <w:t>Lunar se întocmeşte graficul de deservire cu prînzul cald, zilnic pe parcursul perioadei nominalizate, sunt deserviţi cu prînz cald 16 beneficiari - persoane singuratice şi persoane cu dizabilități din or. Hînceşti, precum si 25 de beneficiari din localitățile rurale.</w:t>
      </w:r>
    </w:p>
    <w:p w:rsidR="005A5606" w:rsidRPr="003C5699" w:rsidRDefault="005A5606" w:rsidP="005A5606">
      <w:pPr>
        <w:tabs>
          <w:tab w:val="left" w:pos="360"/>
        </w:tabs>
        <w:jc w:val="both"/>
        <w:rPr>
          <w:lang w:val="ro-RO"/>
        </w:rPr>
      </w:pPr>
      <w:r w:rsidRPr="003C5699">
        <w:rPr>
          <w:lang w:val="ro-RO"/>
        </w:rPr>
        <w:t xml:space="preserve">      </w:t>
      </w:r>
      <w:r w:rsidRPr="003C5699">
        <w:rPr>
          <w:lang w:val="ro-RO"/>
        </w:rPr>
        <w:tab/>
        <w:t>De asemenea, lunar se monitorizează starea sănătății a fiecărui beneficiar. La necesitate, se informează medicul de familie despre necesitatea consultării şi acordării ajutorului medical specializat beneficiarului ori internării acestuia in instituţiile medicale. La solicitare, beneficiarii sunt transportaţi in instituţiile medicale pentru a primi consultarea medicilor specialişti. Permanent, la solicitarile beneficiarilor, se procură medicamente de prima necesitate, cum ar fi: unguente, calmante, antibiotice și alte preparate,conform recetelor eliberate de medic, pentru acordarea primului ajutor.</w:t>
      </w:r>
    </w:p>
    <w:p w:rsidR="005A5606" w:rsidRPr="003C5699" w:rsidRDefault="005A5606" w:rsidP="005A5606">
      <w:pPr>
        <w:tabs>
          <w:tab w:val="left" w:pos="360"/>
        </w:tabs>
        <w:jc w:val="both"/>
        <w:rPr>
          <w:lang w:val="ro-RO"/>
        </w:rPr>
      </w:pPr>
      <w:r w:rsidRPr="003C5699">
        <w:rPr>
          <w:lang w:val="ro-RO"/>
        </w:rPr>
        <w:t xml:space="preserve">       </w:t>
      </w:r>
      <w:r w:rsidRPr="003C5699">
        <w:rPr>
          <w:lang w:val="ro-RO"/>
        </w:rPr>
        <w:tab/>
        <w:t>In anul 2018 numărul beneficiarilor pentru prestarea serviciilor sociale de îngrijire la domiciliu comparativ cu anul 2017 este in scadere cu 10 persoane. Pe parcursul anului 2018 de către echipa mobilă au fosat prestate servicii sociale de îngrijire la domiciliu pentru 108 persoane (persoane solitare, persoane singuratice si cu dizabilităţi, oferite de personalul echipelor mobile în număr de 5 persoane: 1 sef al Centrului, 2 lucrători sociali, 2 şoferi.</w:t>
      </w:r>
    </w:p>
    <w:p w:rsidR="005A5606" w:rsidRPr="003C5699" w:rsidRDefault="005A5606" w:rsidP="005A5606">
      <w:pPr>
        <w:tabs>
          <w:tab w:val="left" w:pos="360"/>
        </w:tabs>
        <w:jc w:val="both"/>
        <w:rPr>
          <w:lang w:val="ro-RO"/>
        </w:rPr>
      </w:pPr>
      <w:r w:rsidRPr="003C5699">
        <w:rPr>
          <w:lang w:val="ro-RO"/>
        </w:rPr>
        <w:t xml:space="preserve"> </w:t>
      </w:r>
      <w:r w:rsidRPr="003C5699">
        <w:rPr>
          <w:lang w:val="ro-RO"/>
        </w:rPr>
        <w:tab/>
      </w:r>
      <w:r w:rsidRPr="003C5699">
        <w:rPr>
          <w:lang w:val="ro-RO"/>
        </w:rPr>
        <w:tab/>
      </w:r>
    </w:p>
    <w:p w:rsidR="005A5606" w:rsidRPr="0055310A" w:rsidRDefault="005A5606" w:rsidP="005A5606">
      <w:pPr>
        <w:tabs>
          <w:tab w:val="left" w:pos="360"/>
        </w:tabs>
        <w:jc w:val="both"/>
        <w:rPr>
          <w:b/>
          <w:sz w:val="20"/>
          <w:szCs w:val="20"/>
          <w:lang w:val="ro-RO"/>
        </w:rPr>
      </w:pPr>
      <w:r>
        <w:rPr>
          <w:sz w:val="20"/>
          <w:szCs w:val="20"/>
          <w:lang w:val="ro-RO"/>
        </w:rPr>
        <w:tab/>
      </w:r>
      <w:r>
        <w:rPr>
          <w:sz w:val="20"/>
          <w:szCs w:val="20"/>
          <w:lang w:val="ro-RO"/>
        </w:rPr>
        <w:tab/>
      </w:r>
      <w:r w:rsidRPr="0055310A">
        <w:rPr>
          <w:b/>
          <w:sz w:val="20"/>
          <w:szCs w:val="20"/>
          <w:lang w:val="ro-RO"/>
        </w:rPr>
        <w:t>Situația se prezintă astfel:</w:t>
      </w:r>
    </w:p>
    <w:p w:rsidR="005A5606" w:rsidRPr="0055310A" w:rsidRDefault="005A5606" w:rsidP="005A5606">
      <w:pPr>
        <w:tabs>
          <w:tab w:val="left" w:pos="360"/>
        </w:tabs>
        <w:jc w:val="both"/>
        <w:rPr>
          <w:sz w:val="16"/>
          <w:szCs w:val="16"/>
          <w:lang w:val="ro-RO"/>
        </w:rPr>
      </w:pP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620"/>
        <w:gridCol w:w="2610"/>
        <w:gridCol w:w="238"/>
      </w:tblGrid>
      <w:tr w:rsidR="005A5606" w:rsidRPr="0055310A" w:rsidTr="009D08F5">
        <w:trPr>
          <w:trHeight w:val="284"/>
          <w:jc w:val="center"/>
        </w:trPr>
        <w:tc>
          <w:tcPr>
            <w:tcW w:w="3960" w:type="dxa"/>
            <w:tcBorders>
              <w:top w:val="single" w:sz="4" w:space="0" w:color="auto"/>
              <w:left w:val="single" w:sz="4" w:space="0" w:color="auto"/>
              <w:bottom w:val="single" w:sz="4" w:space="0" w:color="auto"/>
              <w:right w:val="single" w:sz="4" w:space="0" w:color="auto"/>
            </w:tcBorders>
            <w:hideMark/>
          </w:tcPr>
          <w:p w:rsidR="005A5606" w:rsidRPr="0055310A" w:rsidRDefault="005A5606" w:rsidP="009D08F5">
            <w:pPr>
              <w:tabs>
                <w:tab w:val="left" w:pos="360"/>
              </w:tabs>
              <w:spacing w:line="276" w:lineRule="auto"/>
              <w:jc w:val="center"/>
              <w:rPr>
                <w:b/>
                <w:sz w:val="20"/>
                <w:szCs w:val="20"/>
                <w:lang w:val="ro-RO" w:eastAsia="en-US"/>
              </w:rPr>
            </w:pPr>
            <w:r w:rsidRPr="0055310A">
              <w:rPr>
                <w:b/>
                <w:sz w:val="20"/>
                <w:szCs w:val="20"/>
                <w:lang w:val="ro-RO" w:eastAsia="en-US"/>
              </w:rPr>
              <w:t>Anii</w:t>
            </w:r>
          </w:p>
        </w:tc>
        <w:tc>
          <w:tcPr>
            <w:tcW w:w="1620" w:type="dxa"/>
            <w:tcBorders>
              <w:top w:val="single" w:sz="4" w:space="0" w:color="auto"/>
              <w:left w:val="single" w:sz="4" w:space="0" w:color="auto"/>
              <w:bottom w:val="single" w:sz="4" w:space="0" w:color="auto"/>
              <w:right w:val="single" w:sz="4" w:space="0" w:color="auto"/>
            </w:tcBorders>
            <w:hideMark/>
          </w:tcPr>
          <w:p w:rsidR="005A5606" w:rsidRPr="0055310A" w:rsidRDefault="005A5606" w:rsidP="009D08F5">
            <w:pPr>
              <w:tabs>
                <w:tab w:val="left" w:pos="360"/>
              </w:tabs>
              <w:spacing w:line="276" w:lineRule="auto"/>
              <w:jc w:val="center"/>
              <w:rPr>
                <w:b/>
                <w:sz w:val="20"/>
                <w:szCs w:val="20"/>
                <w:lang w:val="ro-RO" w:eastAsia="en-US"/>
              </w:rPr>
            </w:pPr>
            <w:r w:rsidRPr="0055310A">
              <w:rPr>
                <w:b/>
                <w:sz w:val="20"/>
                <w:szCs w:val="20"/>
                <w:lang w:val="ro-RO" w:eastAsia="en-US"/>
              </w:rPr>
              <w:t>2017</w:t>
            </w:r>
          </w:p>
        </w:tc>
        <w:tc>
          <w:tcPr>
            <w:tcW w:w="2610" w:type="dxa"/>
            <w:tcBorders>
              <w:top w:val="single" w:sz="4" w:space="0" w:color="auto"/>
              <w:left w:val="single" w:sz="4" w:space="0" w:color="auto"/>
              <w:bottom w:val="single" w:sz="4" w:space="0" w:color="auto"/>
              <w:right w:val="single" w:sz="4" w:space="0" w:color="auto"/>
            </w:tcBorders>
            <w:hideMark/>
          </w:tcPr>
          <w:p w:rsidR="005A5606" w:rsidRPr="0055310A" w:rsidRDefault="005A5606" w:rsidP="009D08F5">
            <w:pPr>
              <w:tabs>
                <w:tab w:val="left" w:pos="360"/>
              </w:tabs>
              <w:spacing w:line="276" w:lineRule="auto"/>
              <w:jc w:val="center"/>
              <w:rPr>
                <w:b/>
                <w:sz w:val="20"/>
                <w:szCs w:val="20"/>
                <w:lang w:val="ro-RO" w:eastAsia="en-US"/>
              </w:rPr>
            </w:pPr>
            <w:r w:rsidRPr="0055310A">
              <w:rPr>
                <w:b/>
                <w:sz w:val="20"/>
                <w:szCs w:val="20"/>
                <w:lang w:val="ro-RO" w:eastAsia="en-US"/>
              </w:rPr>
              <w:t>2018</w:t>
            </w:r>
          </w:p>
        </w:tc>
        <w:tc>
          <w:tcPr>
            <w:tcW w:w="238" w:type="dxa"/>
            <w:vMerge w:val="restart"/>
            <w:tcBorders>
              <w:top w:val="nil"/>
              <w:left w:val="single" w:sz="4" w:space="0" w:color="auto"/>
              <w:bottom w:val="single" w:sz="4" w:space="0" w:color="auto"/>
              <w:right w:val="nil"/>
            </w:tcBorders>
          </w:tcPr>
          <w:p w:rsidR="005A5606" w:rsidRPr="0055310A" w:rsidRDefault="005A5606" w:rsidP="009D08F5">
            <w:pPr>
              <w:tabs>
                <w:tab w:val="left" w:pos="360"/>
              </w:tabs>
              <w:spacing w:line="276" w:lineRule="auto"/>
              <w:jc w:val="center"/>
              <w:rPr>
                <w:b/>
                <w:sz w:val="20"/>
                <w:szCs w:val="20"/>
                <w:lang w:val="ro-RO" w:eastAsia="en-US"/>
              </w:rPr>
            </w:pPr>
          </w:p>
        </w:tc>
      </w:tr>
      <w:tr w:rsidR="005A5606" w:rsidRPr="0055310A" w:rsidTr="009D08F5">
        <w:trPr>
          <w:trHeight w:val="1306"/>
          <w:jc w:val="center"/>
        </w:trPr>
        <w:tc>
          <w:tcPr>
            <w:tcW w:w="3960" w:type="dxa"/>
            <w:tcBorders>
              <w:top w:val="nil"/>
              <w:left w:val="single" w:sz="4" w:space="0" w:color="auto"/>
              <w:bottom w:val="single" w:sz="4" w:space="0" w:color="auto"/>
              <w:right w:val="single" w:sz="4" w:space="0" w:color="auto"/>
            </w:tcBorders>
            <w:hideMark/>
          </w:tcPr>
          <w:p w:rsidR="005A5606" w:rsidRPr="0055310A" w:rsidRDefault="005A5606" w:rsidP="002071D2">
            <w:pPr>
              <w:pStyle w:val="a4"/>
              <w:numPr>
                <w:ilvl w:val="0"/>
                <w:numId w:val="31"/>
              </w:numPr>
              <w:tabs>
                <w:tab w:val="left" w:pos="360"/>
              </w:tabs>
              <w:spacing w:line="276" w:lineRule="auto"/>
              <w:ind w:left="209" w:hanging="209"/>
              <w:rPr>
                <w:sz w:val="20"/>
                <w:szCs w:val="20"/>
                <w:lang w:val="ro-RO" w:eastAsia="en-US"/>
              </w:rPr>
            </w:pPr>
            <w:r w:rsidRPr="0055310A">
              <w:rPr>
                <w:sz w:val="20"/>
                <w:szCs w:val="20"/>
                <w:lang w:val="ro-RO" w:eastAsia="en-US"/>
              </w:rPr>
              <w:t>Șef  al Centrului;</w:t>
            </w:r>
          </w:p>
          <w:p w:rsidR="005A5606" w:rsidRPr="0055310A" w:rsidRDefault="005A5606" w:rsidP="002071D2">
            <w:pPr>
              <w:pStyle w:val="a4"/>
              <w:numPr>
                <w:ilvl w:val="0"/>
                <w:numId w:val="31"/>
              </w:numPr>
              <w:tabs>
                <w:tab w:val="left" w:pos="360"/>
              </w:tabs>
              <w:spacing w:line="276" w:lineRule="auto"/>
              <w:ind w:left="209" w:hanging="209"/>
              <w:rPr>
                <w:sz w:val="20"/>
                <w:szCs w:val="20"/>
                <w:lang w:val="ro-RO" w:eastAsia="en-US"/>
              </w:rPr>
            </w:pPr>
            <w:r w:rsidRPr="0055310A">
              <w:rPr>
                <w:sz w:val="20"/>
                <w:szCs w:val="20"/>
                <w:lang w:val="ro-RO" w:eastAsia="en-US"/>
              </w:rPr>
              <w:t xml:space="preserve">Lucrători sociali; </w:t>
            </w:r>
          </w:p>
          <w:p w:rsidR="005A5606" w:rsidRPr="0055310A" w:rsidRDefault="005A5606" w:rsidP="002071D2">
            <w:pPr>
              <w:pStyle w:val="a4"/>
              <w:numPr>
                <w:ilvl w:val="0"/>
                <w:numId w:val="31"/>
              </w:numPr>
              <w:tabs>
                <w:tab w:val="left" w:pos="360"/>
              </w:tabs>
              <w:spacing w:line="276" w:lineRule="auto"/>
              <w:ind w:left="209" w:hanging="209"/>
              <w:rPr>
                <w:sz w:val="20"/>
                <w:szCs w:val="20"/>
                <w:lang w:val="ro-RO" w:eastAsia="en-US"/>
              </w:rPr>
            </w:pPr>
            <w:r w:rsidRPr="0055310A">
              <w:rPr>
                <w:sz w:val="20"/>
                <w:szCs w:val="20"/>
                <w:lang w:val="ro-RO" w:eastAsia="en-US"/>
              </w:rPr>
              <w:t>Lucrator medical</w:t>
            </w:r>
          </w:p>
          <w:p w:rsidR="005A5606" w:rsidRPr="0055310A" w:rsidRDefault="005A5606" w:rsidP="002071D2">
            <w:pPr>
              <w:pStyle w:val="a4"/>
              <w:numPr>
                <w:ilvl w:val="0"/>
                <w:numId w:val="31"/>
              </w:numPr>
              <w:tabs>
                <w:tab w:val="left" w:pos="360"/>
              </w:tabs>
              <w:spacing w:line="276" w:lineRule="auto"/>
              <w:ind w:left="209" w:hanging="209"/>
              <w:rPr>
                <w:sz w:val="20"/>
                <w:szCs w:val="20"/>
                <w:lang w:val="ro-RO" w:eastAsia="en-US"/>
              </w:rPr>
            </w:pPr>
            <w:r w:rsidRPr="0055310A">
              <w:rPr>
                <w:sz w:val="20"/>
                <w:szCs w:val="20"/>
                <w:lang w:val="ro-RO" w:eastAsia="en-US"/>
              </w:rPr>
              <w:t>Șoferi (conducători auto)</w:t>
            </w:r>
          </w:p>
        </w:tc>
        <w:tc>
          <w:tcPr>
            <w:tcW w:w="1620" w:type="dxa"/>
            <w:tcBorders>
              <w:top w:val="nil"/>
              <w:left w:val="single" w:sz="4" w:space="0" w:color="auto"/>
              <w:bottom w:val="single" w:sz="4" w:space="0" w:color="auto"/>
              <w:right w:val="single" w:sz="4" w:space="0" w:color="auto"/>
            </w:tcBorders>
            <w:hideMark/>
          </w:tcPr>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1</w:t>
            </w:r>
          </w:p>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2</w:t>
            </w:r>
          </w:p>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0</w:t>
            </w:r>
          </w:p>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 xml:space="preserve">2 </w:t>
            </w:r>
          </w:p>
        </w:tc>
        <w:tc>
          <w:tcPr>
            <w:tcW w:w="2610" w:type="dxa"/>
            <w:tcBorders>
              <w:top w:val="nil"/>
              <w:left w:val="single" w:sz="4" w:space="0" w:color="auto"/>
              <w:bottom w:val="single" w:sz="4" w:space="0" w:color="auto"/>
              <w:right w:val="single" w:sz="4" w:space="0" w:color="auto"/>
            </w:tcBorders>
            <w:hideMark/>
          </w:tcPr>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1</w:t>
            </w:r>
          </w:p>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2</w:t>
            </w:r>
          </w:p>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w:t>
            </w:r>
          </w:p>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2</w:t>
            </w:r>
          </w:p>
        </w:tc>
        <w:tc>
          <w:tcPr>
            <w:tcW w:w="0" w:type="auto"/>
            <w:vMerge/>
            <w:tcBorders>
              <w:top w:val="nil"/>
              <w:left w:val="single" w:sz="4" w:space="0" w:color="auto"/>
              <w:bottom w:val="single" w:sz="4" w:space="0" w:color="auto"/>
              <w:right w:val="nil"/>
            </w:tcBorders>
            <w:vAlign w:val="center"/>
            <w:hideMark/>
          </w:tcPr>
          <w:p w:rsidR="005A5606" w:rsidRPr="0055310A" w:rsidRDefault="005A5606" w:rsidP="009D08F5">
            <w:pPr>
              <w:rPr>
                <w:b/>
                <w:sz w:val="20"/>
                <w:szCs w:val="20"/>
                <w:lang w:val="ro-RO" w:eastAsia="en-US"/>
              </w:rPr>
            </w:pPr>
          </w:p>
        </w:tc>
      </w:tr>
      <w:tr w:rsidR="005A5606" w:rsidRPr="0055310A" w:rsidTr="009D08F5">
        <w:trPr>
          <w:trHeight w:val="300"/>
          <w:jc w:val="center"/>
        </w:trPr>
        <w:tc>
          <w:tcPr>
            <w:tcW w:w="3960" w:type="dxa"/>
            <w:tcBorders>
              <w:top w:val="single" w:sz="4" w:space="0" w:color="auto"/>
              <w:left w:val="single" w:sz="4" w:space="0" w:color="auto"/>
              <w:bottom w:val="single" w:sz="4" w:space="0" w:color="auto"/>
              <w:right w:val="single" w:sz="4" w:space="0" w:color="auto"/>
            </w:tcBorders>
            <w:hideMark/>
          </w:tcPr>
          <w:p w:rsidR="005A5606" w:rsidRPr="0055310A" w:rsidRDefault="005A5606" w:rsidP="009D08F5">
            <w:pPr>
              <w:tabs>
                <w:tab w:val="left" w:pos="360"/>
              </w:tabs>
              <w:spacing w:line="276" w:lineRule="auto"/>
              <w:rPr>
                <w:sz w:val="20"/>
                <w:szCs w:val="20"/>
                <w:lang w:val="ro-RO" w:eastAsia="en-US"/>
              </w:rPr>
            </w:pPr>
            <w:r w:rsidRPr="0055310A">
              <w:rPr>
                <w:sz w:val="20"/>
                <w:szCs w:val="20"/>
                <w:lang w:val="ro-RO" w:eastAsia="en-US"/>
              </w:rPr>
              <w:t>Beneficiari, persoane</w:t>
            </w:r>
          </w:p>
        </w:tc>
        <w:tc>
          <w:tcPr>
            <w:tcW w:w="1620" w:type="dxa"/>
            <w:tcBorders>
              <w:top w:val="single" w:sz="4" w:space="0" w:color="auto"/>
              <w:left w:val="single" w:sz="4" w:space="0" w:color="auto"/>
              <w:bottom w:val="single" w:sz="4" w:space="0" w:color="auto"/>
              <w:right w:val="single" w:sz="4" w:space="0" w:color="auto"/>
            </w:tcBorders>
            <w:hideMark/>
          </w:tcPr>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95</w:t>
            </w:r>
          </w:p>
        </w:tc>
        <w:tc>
          <w:tcPr>
            <w:tcW w:w="2610" w:type="dxa"/>
            <w:tcBorders>
              <w:top w:val="single" w:sz="4" w:space="0" w:color="auto"/>
              <w:left w:val="single" w:sz="4" w:space="0" w:color="auto"/>
              <w:bottom w:val="single" w:sz="4" w:space="0" w:color="auto"/>
              <w:right w:val="single" w:sz="4" w:space="0" w:color="auto"/>
            </w:tcBorders>
            <w:hideMark/>
          </w:tcPr>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84</w:t>
            </w:r>
          </w:p>
        </w:tc>
        <w:tc>
          <w:tcPr>
            <w:tcW w:w="238" w:type="dxa"/>
            <w:tcBorders>
              <w:top w:val="nil"/>
              <w:left w:val="single" w:sz="4" w:space="0" w:color="auto"/>
              <w:bottom w:val="nil"/>
              <w:right w:val="nil"/>
            </w:tcBorders>
          </w:tcPr>
          <w:p w:rsidR="005A5606" w:rsidRPr="0055310A" w:rsidRDefault="005A5606" w:rsidP="009D08F5">
            <w:pPr>
              <w:tabs>
                <w:tab w:val="left" w:pos="360"/>
              </w:tabs>
              <w:spacing w:line="276" w:lineRule="auto"/>
              <w:rPr>
                <w:sz w:val="20"/>
                <w:szCs w:val="20"/>
                <w:lang w:val="ro-RO" w:eastAsia="en-US"/>
              </w:rPr>
            </w:pPr>
          </w:p>
        </w:tc>
      </w:tr>
    </w:tbl>
    <w:p w:rsidR="005A5606" w:rsidRPr="003C5699" w:rsidRDefault="005A5606" w:rsidP="005A5606">
      <w:pPr>
        <w:tabs>
          <w:tab w:val="left" w:pos="360"/>
        </w:tabs>
        <w:jc w:val="both"/>
        <w:rPr>
          <w:lang w:val="ro-RO"/>
        </w:rPr>
      </w:pPr>
      <w:r w:rsidRPr="003C5699">
        <w:rPr>
          <w:lang w:val="ro-RO"/>
        </w:rPr>
        <w:tab/>
        <w:t xml:space="preserve">    </w:t>
      </w:r>
    </w:p>
    <w:p w:rsidR="005A5606" w:rsidRPr="003C5699" w:rsidRDefault="005A5606" w:rsidP="005A5606">
      <w:pPr>
        <w:tabs>
          <w:tab w:val="left" w:pos="360"/>
        </w:tabs>
        <w:ind w:firstLine="567"/>
        <w:jc w:val="both"/>
        <w:rPr>
          <w:lang w:val="ro-RO"/>
        </w:rPr>
      </w:pPr>
      <w:r w:rsidRPr="003C5699">
        <w:rPr>
          <w:lang w:val="ro-RO"/>
        </w:rPr>
        <w:tab/>
      </w:r>
    </w:p>
    <w:p w:rsidR="005A5606" w:rsidRPr="003C5699" w:rsidRDefault="005A5606" w:rsidP="005A5606">
      <w:pPr>
        <w:tabs>
          <w:tab w:val="left" w:pos="360"/>
        </w:tabs>
        <w:jc w:val="both"/>
        <w:rPr>
          <w:lang w:val="ro-RO"/>
        </w:rPr>
      </w:pPr>
      <w:r w:rsidRPr="003C5699">
        <w:rPr>
          <w:lang w:val="ro-RO"/>
        </w:rPr>
        <w:t xml:space="preserve"> </w:t>
      </w:r>
      <w:r w:rsidRPr="003C5699">
        <w:rPr>
          <w:lang w:val="ro-RO"/>
        </w:rPr>
        <w:tab/>
      </w:r>
      <w:r w:rsidRPr="003C5699">
        <w:rPr>
          <w:lang w:val="ro-RO"/>
        </w:rPr>
        <w:tab/>
        <w:t xml:space="preserve">Conform Regulamentului de îngrijire la domiciliu, lucrătorii sociali în comun cu APL I s-au implicat în organizarea şi desfăşurarea funerariilor pentru beneficiarii solitari decedați (or. Hînceşti, s.Ciuciuleni,  Bozieni, Pereni, Fîrlădeni, Dragușeni ş. a.). </w:t>
      </w:r>
    </w:p>
    <w:p w:rsidR="005A5606" w:rsidRPr="003C5699" w:rsidRDefault="005A5606" w:rsidP="005A5606">
      <w:pPr>
        <w:tabs>
          <w:tab w:val="left" w:pos="360"/>
        </w:tabs>
        <w:jc w:val="both"/>
        <w:rPr>
          <w:lang w:val="ro-RO"/>
        </w:rPr>
      </w:pPr>
      <w:r w:rsidRPr="003C5699">
        <w:rPr>
          <w:lang w:val="ro-RO"/>
        </w:rPr>
        <w:tab/>
      </w:r>
      <w:r w:rsidRPr="003C5699">
        <w:rPr>
          <w:lang w:val="ro-RO"/>
        </w:rPr>
        <w:tab/>
        <w:t xml:space="preserve">Urmează de efectuat evaluarea persoanelor în alte localități. Prioritate se dă pensionarilor singuratici, fără copii, persoanelor cu dizabilități imobilizate. Clasificarea beneficiarilor deserviți la domiciliu după grad de vulnerabilitate se reprezintă conform următorului tabel (la situația 31.12.2018):                                         </w:t>
      </w:r>
      <w:r>
        <w:rPr>
          <w:lang w:val="ro-RO"/>
        </w:rPr>
        <w:t xml:space="preserve">  </w:t>
      </w:r>
      <w:r w:rsidRPr="003C5699">
        <w:rPr>
          <w:lang w:val="ro-RO"/>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6"/>
        <w:gridCol w:w="1464"/>
      </w:tblGrid>
      <w:tr w:rsidR="005A5606" w:rsidRPr="0055310A" w:rsidTr="009D08F5">
        <w:trPr>
          <w:jc w:val="center"/>
        </w:trPr>
        <w:tc>
          <w:tcPr>
            <w:tcW w:w="3876"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center"/>
              <w:rPr>
                <w:b/>
                <w:sz w:val="20"/>
                <w:szCs w:val="20"/>
                <w:lang w:val="ro-RO" w:eastAsia="en-US"/>
              </w:rPr>
            </w:pPr>
            <w:r w:rsidRPr="0055310A">
              <w:rPr>
                <w:b/>
                <w:sz w:val="20"/>
                <w:szCs w:val="20"/>
                <w:lang w:val="ro-RO" w:eastAsia="en-US"/>
              </w:rPr>
              <w:t>Gradul de vulnerabilitate</w:t>
            </w:r>
          </w:p>
        </w:tc>
        <w:tc>
          <w:tcPr>
            <w:tcW w:w="1464"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center"/>
              <w:rPr>
                <w:b/>
                <w:sz w:val="20"/>
                <w:szCs w:val="20"/>
                <w:lang w:val="ro-RO" w:eastAsia="en-US"/>
              </w:rPr>
            </w:pPr>
            <w:r w:rsidRPr="0055310A">
              <w:rPr>
                <w:b/>
                <w:sz w:val="20"/>
                <w:szCs w:val="20"/>
                <w:lang w:val="ro-RO" w:eastAsia="en-US"/>
              </w:rPr>
              <w:t>Persoane</w:t>
            </w:r>
          </w:p>
        </w:tc>
      </w:tr>
      <w:tr w:rsidR="005A5606" w:rsidRPr="0055310A" w:rsidTr="009D08F5">
        <w:trPr>
          <w:trHeight w:val="1376"/>
          <w:jc w:val="center"/>
        </w:trPr>
        <w:tc>
          <w:tcPr>
            <w:tcW w:w="3876"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both"/>
              <w:rPr>
                <w:sz w:val="20"/>
                <w:szCs w:val="20"/>
                <w:lang w:val="ro-RO" w:eastAsia="en-US"/>
              </w:rPr>
            </w:pPr>
            <w:r w:rsidRPr="0055310A">
              <w:rPr>
                <w:sz w:val="20"/>
                <w:szCs w:val="20"/>
                <w:lang w:val="ro-RO" w:eastAsia="en-US"/>
              </w:rPr>
              <w:t>Persoane cu dizabilități din copilărie, inclusiv:</w:t>
            </w:r>
          </w:p>
          <w:p w:rsidR="005A5606" w:rsidRPr="0055310A" w:rsidRDefault="005A5606" w:rsidP="009D08F5">
            <w:pPr>
              <w:tabs>
                <w:tab w:val="left" w:pos="360"/>
              </w:tabs>
              <w:spacing w:line="276" w:lineRule="auto"/>
              <w:jc w:val="both"/>
              <w:rPr>
                <w:sz w:val="20"/>
                <w:szCs w:val="20"/>
                <w:lang w:val="ro-RO" w:eastAsia="en-US"/>
              </w:rPr>
            </w:pPr>
            <w:r w:rsidRPr="0055310A">
              <w:rPr>
                <w:sz w:val="20"/>
                <w:szCs w:val="20"/>
                <w:lang w:val="ro-RO" w:eastAsia="en-US"/>
              </w:rPr>
              <w:t>-grad sever;</w:t>
            </w:r>
          </w:p>
          <w:p w:rsidR="005A5606" w:rsidRPr="0055310A" w:rsidRDefault="005A5606" w:rsidP="009D08F5">
            <w:pPr>
              <w:tabs>
                <w:tab w:val="left" w:pos="360"/>
              </w:tabs>
              <w:spacing w:line="276" w:lineRule="auto"/>
              <w:jc w:val="both"/>
              <w:rPr>
                <w:sz w:val="20"/>
                <w:szCs w:val="20"/>
                <w:lang w:val="ro-RO" w:eastAsia="en-US"/>
              </w:rPr>
            </w:pPr>
            <w:r w:rsidRPr="0055310A">
              <w:rPr>
                <w:sz w:val="20"/>
                <w:szCs w:val="20"/>
                <w:lang w:val="ro-RO" w:eastAsia="en-US"/>
              </w:rPr>
              <w:t>-grad accentuat;</w:t>
            </w:r>
          </w:p>
          <w:p w:rsidR="005A5606" w:rsidRPr="0055310A" w:rsidRDefault="005A5606" w:rsidP="009D08F5">
            <w:pPr>
              <w:tabs>
                <w:tab w:val="left" w:pos="360"/>
              </w:tabs>
              <w:spacing w:line="276" w:lineRule="auto"/>
              <w:jc w:val="both"/>
              <w:rPr>
                <w:sz w:val="20"/>
                <w:szCs w:val="20"/>
                <w:lang w:val="ro-RO" w:eastAsia="en-US"/>
              </w:rPr>
            </w:pPr>
            <w:r w:rsidRPr="0055310A">
              <w:rPr>
                <w:sz w:val="20"/>
                <w:szCs w:val="20"/>
                <w:lang w:val="ro-RO" w:eastAsia="en-US"/>
              </w:rPr>
              <w:t>-grad mediu</w:t>
            </w:r>
          </w:p>
        </w:tc>
        <w:tc>
          <w:tcPr>
            <w:tcW w:w="1464" w:type="dxa"/>
            <w:tcBorders>
              <w:top w:val="single" w:sz="4" w:space="0" w:color="000000"/>
              <w:left w:val="single" w:sz="4" w:space="0" w:color="000000"/>
              <w:bottom w:val="single" w:sz="4" w:space="0" w:color="000000"/>
              <w:right w:val="single" w:sz="4" w:space="0" w:color="000000"/>
            </w:tcBorders>
          </w:tcPr>
          <w:p w:rsidR="005A5606" w:rsidRPr="0055310A" w:rsidRDefault="005A5606" w:rsidP="009D08F5">
            <w:pPr>
              <w:tabs>
                <w:tab w:val="left" w:pos="360"/>
              </w:tabs>
              <w:spacing w:line="276" w:lineRule="auto"/>
              <w:jc w:val="center"/>
              <w:rPr>
                <w:sz w:val="20"/>
                <w:szCs w:val="20"/>
                <w:lang w:val="ro-RO" w:eastAsia="en-US"/>
              </w:rPr>
            </w:pPr>
          </w:p>
          <w:p w:rsidR="005A5606" w:rsidRPr="0055310A" w:rsidRDefault="005A5606" w:rsidP="009D08F5">
            <w:pPr>
              <w:tabs>
                <w:tab w:val="left" w:pos="360"/>
              </w:tabs>
              <w:spacing w:line="276" w:lineRule="auto"/>
              <w:jc w:val="center"/>
              <w:rPr>
                <w:sz w:val="20"/>
                <w:szCs w:val="20"/>
                <w:lang w:val="ro-RO" w:eastAsia="en-US"/>
              </w:rPr>
            </w:pPr>
          </w:p>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1</w:t>
            </w:r>
          </w:p>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1</w:t>
            </w:r>
          </w:p>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1</w:t>
            </w:r>
          </w:p>
        </w:tc>
      </w:tr>
      <w:tr w:rsidR="005A5606" w:rsidRPr="0055310A" w:rsidTr="009D08F5">
        <w:trPr>
          <w:jc w:val="center"/>
        </w:trPr>
        <w:tc>
          <w:tcPr>
            <w:tcW w:w="3876"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both"/>
              <w:rPr>
                <w:sz w:val="20"/>
                <w:szCs w:val="20"/>
                <w:lang w:val="ro-RO" w:eastAsia="en-US"/>
              </w:rPr>
            </w:pPr>
            <w:r w:rsidRPr="0055310A">
              <w:rPr>
                <w:sz w:val="20"/>
                <w:szCs w:val="20"/>
                <w:lang w:val="ro-RO" w:eastAsia="en-US"/>
              </w:rPr>
              <w:t>Persoane cu dizabilități,</w:t>
            </w:r>
          </w:p>
          <w:p w:rsidR="005A5606" w:rsidRPr="0055310A" w:rsidRDefault="005A5606" w:rsidP="009D08F5">
            <w:pPr>
              <w:tabs>
                <w:tab w:val="left" w:pos="360"/>
              </w:tabs>
              <w:spacing w:line="276" w:lineRule="auto"/>
              <w:jc w:val="both"/>
              <w:rPr>
                <w:sz w:val="20"/>
                <w:szCs w:val="20"/>
                <w:lang w:val="ro-RO" w:eastAsia="en-US"/>
              </w:rPr>
            </w:pPr>
            <w:r w:rsidRPr="0055310A">
              <w:rPr>
                <w:sz w:val="20"/>
                <w:szCs w:val="20"/>
                <w:lang w:val="ro-RO" w:eastAsia="en-US"/>
              </w:rPr>
              <w:t>inclusiv:</w:t>
            </w:r>
          </w:p>
          <w:p w:rsidR="005A5606" w:rsidRPr="0055310A" w:rsidRDefault="005A5606" w:rsidP="009D08F5">
            <w:pPr>
              <w:tabs>
                <w:tab w:val="left" w:pos="360"/>
              </w:tabs>
              <w:spacing w:line="276" w:lineRule="auto"/>
              <w:jc w:val="both"/>
              <w:rPr>
                <w:sz w:val="20"/>
                <w:szCs w:val="20"/>
                <w:lang w:val="ro-RO" w:eastAsia="en-US"/>
              </w:rPr>
            </w:pPr>
            <w:r w:rsidRPr="0055310A">
              <w:rPr>
                <w:sz w:val="20"/>
                <w:szCs w:val="20"/>
                <w:lang w:val="ro-RO" w:eastAsia="en-US"/>
              </w:rPr>
              <w:lastRenderedPageBreak/>
              <w:t>- grad sever;</w:t>
            </w:r>
          </w:p>
          <w:p w:rsidR="005A5606" w:rsidRPr="0055310A" w:rsidRDefault="005A5606" w:rsidP="009D08F5">
            <w:pPr>
              <w:tabs>
                <w:tab w:val="left" w:pos="360"/>
              </w:tabs>
              <w:spacing w:line="276" w:lineRule="auto"/>
              <w:jc w:val="both"/>
              <w:rPr>
                <w:sz w:val="20"/>
                <w:szCs w:val="20"/>
                <w:lang w:val="ro-RO" w:eastAsia="en-US"/>
              </w:rPr>
            </w:pPr>
            <w:r w:rsidRPr="0055310A">
              <w:rPr>
                <w:sz w:val="20"/>
                <w:szCs w:val="20"/>
                <w:lang w:val="ro-RO" w:eastAsia="en-US"/>
              </w:rPr>
              <w:t>- grad accentuat;</w:t>
            </w:r>
          </w:p>
          <w:p w:rsidR="005A5606" w:rsidRPr="0055310A" w:rsidRDefault="005A5606" w:rsidP="009D08F5">
            <w:pPr>
              <w:tabs>
                <w:tab w:val="left" w:pos="360"/>
              </w:tabs>
              <w:spacing w:line="276" w:lineRule="auto"/>
              <w:jc w:val="both"/>
              <w:rPr>
                <w:sz w:val="20"/>
                <w:szCs w:val="20"/>
                <w:lang w:val="ro-RO" w:eastAsia="en-US"/>
              </w:rPr>
            </w:pPr>
            <w:r w:rsidRPr="0055310A">
              <w:rPr>
                <w:sz w:val="20"/>
                <w:szCs w:val="20"/>
                <w:lang w:val="ro-RO" w:eastAsia="en-US"/>
              </w:rPr>
              <w:t>- grad mediu</w:t>
            </w:r>
          </w:p>
        </w:tc>
        <w:tc>
          <w:tcPr>
            <w:tcW w:w="1464"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center"/>
              <w:rPr>
                <w:sz w:val="20"/>
                <w:szCs w:val="20"/>
                <w:lang w:val="ro-RO" w:eastAsia="en-US"/>
              </w:rPr>
            </w:pPr>
          </w:p>
          <w:p w:rsidR="005A5606" w:rsidRPr="0055310A" w:rsidRDefault="005A5606" w:rsidP="009D08F5">
            <w:pPr>
              <w:tabs>
                <w:tab w:val="left" w:pos="360"/>
              </w:tabs>
              <w:spacing w:line="276" w:lineRule="auto"/>
              <w:jc w:val="center"/>
              <w:rPr>
                <w:sz w:val="20"/>
                <w:szCs w:val="20"/>
                <w:lang w:val="ro-RO" w:eastAsia="en-US"/>
              </w:rPr>
            </w:pPr>
          </w:p>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lastRenderedPageBreak/>
              <w:t>7</w:t>
            </w:r>
          </w:p>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6</w:t>
            </w:r>
          </w:p>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0</w:t>
            </w:r>
          </w:p>
        </w:tc>
      </w:tr>
      <w:tr w:rsidR="005A5606" w:rsidRPr="0055310A" w:rsidTr="009D08F5">
        <w:trPr>
          <w:jc w:val="center"/>
        </w:trPr>
        <w:tc>
          <w:tcPr>
            <w:tcW w:w="3876"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both"/>
              <w:rPr>
                <w:sz w:val="20"/>
                <w:szCs w:val="20"/>
                <w:lang w:val="ro-RO" w:eastAsia="en-US"/>
              </w:rPr>
            </w:pPr>
            <w:r w:rsidRPr="0055310A">
              <w:rPr>
                <w:sz w:val="20"/>
                <w:szCs w:val="20"/>
                <w:lang w:val="ro-RO" w:eastAsia="en-US"/>
              </w:rPr>
              <w:lastRenderedPageBreak/>
              <w:t>Persoane în vârstă țintuite la pat</w:t>
            </w:r>
          </w:p>
        </w:tc>
        <w:tc>
          <w:tcPr>
            <w:tcW w:w="1464"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2</w:t>
            </w:r>
          </w:p>
        </w:tc>
      </w:tr>
      <w:tr w:rsidR="005A5606" w:rsidRPr="0055310A" w:rsidTr="009D08F5">
        <w:trPr>
          <w:trHeight w:val="20"/>
          <w:jc w:val="center"/>
        </w:trPr>
        <w:tc>
          <w:tcPr>
            <w:tcW w:w="3876"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both"/>
              <w:rPr>
                <w:sz w:val="20"/>
                <w:szCs w:val="20"/>
                <w:lang w:val="ro-RO" w:eastAsia="en-US"/>
              </w:rPr>
            </w:pPr>
            <w:r w:rsidRPr="0055310A">
              <w:rPr>
                <w:sz w:val="20"/>
                <w:szCs w:val="20"/>
                <w:lang w:val="ro-RO" w:eastAsia="en-US"/>
              </w:rPr>
              <w:t>Persoane singuratice</w:t>
            </w:r>
          </w:p>
        </w:tc>
        <w:tc>
          <w:tcPr>
            <w:tcW w:w="1464" w:type="dxa"/>
            <w:tcBorders>
              <w:top w:val="single" w:sz="4" w:space="0" w:color="000000"/>
              <w:left w:val="single" w:sz="4" w:space="0" w:color="000000"/>
              <w:bottom w:val="single" w:sz="4" w:space="0" w:color="000000"/>
              <w:right w:val="single" w:sz="4" w:space="0" w:color="000000"/>
            </w:tcBorders>
            <w:hideMark/>
          </w:tcPr>
          <w:p w:rsidR="005A5606" w:rsidRPr="0055310A" w:rsidRDefault="005A5606" w:rsidP="009D08F5">
            <w:pPr>
              <w:tabs>
                <w:tab w:val="left" w:pos="360"/>
              </w:tabs>
              <w:spacing w:line="276" w:lineRule="auto"/>
              <w:jc w:val="center"/>
              <w:rPr>
                <w:sz w:val="20"/>
                <w:szCs w:val="20"/>
                <w:lang w:val="ro-RO" w:eastAsia="en-US"/>
              </w:rPr>
            </w:pPr>
            <w:r w:rsidRPr="0055310A">
              <w:rPr>
                <w:sz w:val="20"/>
                <w:szCs w:val="20"/>
                <w:lang w:val="ro-RO" w:eastAsia="en-US"/>
              </w:rPr>
              <w:t>62</w:t>
            </w:r>
          </w:p>
        </w:tc>
      </w:tr>
    </w:tbl>
    <w:p w:rsidR="005A5606" w:rsidRPr="003C5699" w:rsidRDefault="005A5606" w:rsidP="005A5606">
      <w:pPr>
        <w:tabs>
          <w:tab w:val="left" w:pos="360"/>
        </w:tabs>
        <w:jc w:val="both"/>
        <w:rPr>
          <w:lang w:val="ro-RO"/>
        </w:rPr>
      </w:pPr>
      <w:r>
        <w:rPr>
          <w:lang w:val="ro-RO"/>
        </w:rPr>
        <w:t xml:space="preserve">  </w:t>
      </w:r>
      <w:r>
        <w:rPr>
          <w:lang w:val="ro-RO"/>
        </w:rPr>
        <w:tab/>
      </w:r>
      <w:r>
        <w:rPr>
          <w:lang w:val="ro-RO"/>
        </w:rPr>
        <w:tab/>
      </w:r>
      <w:r w:rsidRPr="003C5699">
        <w:rPr>
          <w:lang w:val="ro-RO"/>
        </w:rPr>
        <w:t>Anual prin rotație au fost deserviți la domiciliu 108</w:t>
      </w:r>
      <w:r w:rsidRPr="003C5699">
        <w:rPr>
          <w:b/>
          <w:lang w:val="ro-RO"/>
        </w:rPr>
        <w:t xml:space="preserve"> </w:t>
      </w:r>
      <w:r w:rsidRPr="003C5699">
        <w:rPr>
          <w:lang w:val="ro-RO"/>
        </w:rPr>
        <w:t>beneficiari, lunar revenindu-se la o echipa mobilă câte 45-50 benefciari.</w:t>
      </w:r>
    </w:p>
    <w:p w:rsidR="005A5606" w:rsidRPr="003C5699" w:rsidRDefault="005A5606" w:rsidP="005A5606">
      <w:pPr>
        <w:tabs>
          <w:tab w:val="left" w:pos="360"/>
        </w:tabs>
        <w:jc w:val="both"/>
        <w:rPr>
          <w:lang w:val="ro-RO"/>
        </w:rPr>
      </w:pPr>
      <w:r w:rsidRPr="003C5699">
        <w:rPr>
          <w:lang w:val="ro-RO"/>
        </w:rPr>
        <w:t xml:space="preserve">      </w:t>
      </w:r>
      <w:r w:rsidRPr="003C5699">
        <w:rPr>
          <w:lang w:val="ro-RO"/>
        </w:rPr>
        <w:tab/>
        <w:t>Din numărul total de beneficiari  la deservire permanentă se află 70 de persoane.</w:t>
      </w:r>
    </w:p>
    <w:p w:rsidR="005A5606" w:rsidRPr="003C5699" w:rsidRDefault="005A5606" w:rsidP="005A5606">
      <w:pPr>
        <w:tabs>
          <w:tab w:val="left" w:pos="360"/>
        </w:tabs>
        <w:jc w:val="both"/>
        <w:rPr>
          <w:lang w:val="ro-RO"/>
        </w:rPr>
      </w:pPr>
      <w:r w:rsidRPr="003C5699">
        <w:rPr>
          <w:lang w:val="ro-RO"/>
        </w:rPr>
        <w:t xml:space="preserve">       </w:t>
      </w:r>
      <w:r w:rsidRPr="003C5699">
        <w:rPr>
          <w:lang w:val="ro-RO"/>
        </w:rPr>
        <w:tab/>
        <w:t>Reparaţiile la domiciliu a beneficiarilor au fost efectuate la 8 persoane (din localitățile Hînceşti, Boghiceni, Pereni, Bozieni, Caracui, Ciuciuleni, Fîrlădeni, Șipoteni).</w:t>
      </w:r>
    </w:p>
    <w:p w:rsidR="005A5606" w:rsidRPr="003C5699" w:rsidRDefault="005A5606" w:rsidP="005A5606">
      <w:pPr>
        <w:tabs>
          <w:tab w:val="left" w:pos="360"/>
        </w:tabs>
        <w:jc w:val="both"/>
        <w:rPr>
          <w:lang w:val="ro-RO"/>
        </w:rPr>
      </w:pPr>
      <w:r w:rsidRPr="003C5699">
        <w:rPr>
          <w:lang w:val="ro-RO"/>
        </w:rPr>
        <w:tab/>
      </w:r>
      <w:r w:rsidRPr="003C5699">
        <w:rPr>
          <w:lang w:val="ro-RO"/>
        </w:rPr>
        <w:tab/>
        <w:t>Cheltuielele pentru</w:t>
      </w:r>
      <w:r>
        <w:rPr>
          <w:lang w:val="ro-RO"/>
        </w:rPr>
        <w:t xml:space="preserve"> activitatea Centrului de</w:t>
      </w:r>
      <w:r w:rsidRPr="003C5699">
        <w:rPr>
          <w:lang w:val="ro-RO"/>
        </w:rPr>
        <w:t xml:space="preserve"> îngrijirea la domiciliu se efectuează în limita mijloacelor</w:t>
      </w:r>
      <w:r>
        <w:rPr>
          <w:lang w:val="ro-RO"/>
        </w:rPr>
        <w:t xml:space="preserve"> financiare</w:t>
      </w:r>
      <w:r w:rsidRPr="003C5699">
        <w:rPr>
          <w:lang w:val="ro-RO"/>
        </w:rPr>
        <w:t xml:space="preserve"> prevăzute în bugetul Direcţiei asistenţă s</w:t>
      </w:r>
      <w:r>
        <w:rPr>
          <w:lang w:val="ro-RO"/>
        </w:rPr>
        <w:t>ocială şi protecţie a familiei:</w:t>
      </w:r>
    </w:p>
    <w:p w:rsidR="005A5606" w:rsidRPr="003C5699" w:rsidRDefault="005A5606" w:rsidP="005A5606">
      <w:pPr>
        <w:tabs>
          <w:tab w:val="left" w:pos="360"/>
        </w:tabs>
        <w:jc w:val="right"/>
        <w:rPr>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4"/>
        <w:gridCol w:w="2126"/>
        <w:gridCol w:w="2126"/>
      </w:tblGrid>
      <w:tr w:rsidR="005A5606" w:rsidRPr="003C5699" w:rsidTr="009D08F5">
        <w:trPr>
          <w:jc w:val="center"/>
        </w:trPr>
        <w:tc>
          <w:tcPr>
            <w:tcW w:w="4414" w:type="dxa"/>
            <w:vMerge w:val="restart"/>
            <w:tcBorders>
              <w:top w:val="single" w:sz="4" w:space="0" w:color="000000"/>
              <w:left w:val="single" w:sz="4" w:space="0" w:color="000000"/>
              <w:bottom w:val="single" w:sz="4" w:space="0" w:color="000000"/>
              <w:right w:val="single" w:sz="4" w:space="0" w:color="000000"/>
            </w:tcBorders>
          </w:tcPr>
          <w:p w:rsidR="005A5606" w:rsidRPr="003C5699" w:rsidRDefault="005A5606" w:rsidP="009D08F5">
            <w:pPr>
              <w:tabs>
                <w:tab w:val="left" w:pos="360"/>
              </w:tabs>
              <w:spacing w:line="276" w:lineRule="auto"/>
              <w:jc w:val="both"/>
              <w:rPr>
                <w:b/>
                <w:sz w:val="20"/>
                <w:szCs w:val="20"/>
                <w:lang w:val="ro-RO" w:eastAsia="en-US"/>
              </w:rPr>
            </w:pPr>
          </w:p>
          <w:p w:rsidR="005A5606" w:rsidRPr="003C5699" w:rsidRDefault="005A5606" w:rsidP="009D08F5">
            <w:pPr>
              <w:tabs>
                <w:tab w:val="left" w:pos="360"/>
              </w:tabs>
              <w:spacing w:line="276" w:lineRule="auto"/>
              <w:jc w:val="both"/>
              <w:rPr>
                <w:b/>
                <w:sz w:val="20"/>
                <w:szCs w:val="20"/>
                <w:lang w:val="ro-RO" w:eastAsia="en-US"/>
              </w:rPr>
            </w:pPr>
          </w:p>
          <w:p w:rsidR="005A5606" w:rsidRPr="003C5699" w:rsidRDefault="005A5606" w:rsidP="009D08F5">
            <w:pPr>
              <w:tabs>
                <w:tab w:val="left" w:pos="360"/>
              </w:tabs>
              <w:spacing w:line="276" w:lineRule="auto"/>
              <w:jc w:val="both"/>
              <w:rPr>
                <w:b/>
                <w:sz w:val="20"/>
                <w:szCs w:val="20"/>
                <w:lang w:val="ro-RO" w:eastAsia="en-US"/>
              </w:rPr>
            </w:pPr>
            <w:r w:rsidRPr="003C5699">
              <w:rPr>
                <w:b/>
                <w:sz w:val="20"/>
                <w:szCs w:val="20"/>
                <w:lang w:val="ro-RO" w:eastAsia="en-US"/>
              </w:rPr>
              <w:t>Anul 2018</w:t>
            </w:r>
          </w:p>
        </w:tc>
        <w:tc>
          <w:tcPr>
            <w:tcW w:w="2126" w:type="dxa"/>
            <w:tcBorders>
              <w:top w:val="single" w:sz="4" w:space="0" w:color="000000"/>
              <w:left w:val="single" w:sz="4" w:space="0" w:color="000000"/>
              <w:bottom w:val="single" w:sz="4" w:space="0" w:color="000000"/>
              <w:right w:val="single" w:sz="4" w:space="0" w:color="000000"/>
            </w:tcBorders>
            <w:hideMark/>
          </w:tcPr>
          <w:p w:rsidR="005A5606" w:rsidRPr="003C5699" w:rsidRDefault="005A5606" w:rsidP="009D08F5">
            <w:pPr>
              <w:tabs>
                <w:tab w:val="left" w:pos="360"/>
              </w:tabs>
              <w:spacing w:line="276" w:lineRule="auto"/>
              <w:jc w:val="center"/>
              <w:rPr>
                <w:b/>
                <w:sz w:val="20"/>
                <w:szCs w:val="20"/>
                <w:lang w:val="ro-RO" w:eastAsia="en-US"/>
              </w:rPr>
            </w:pPr>
            <w:r w:rsidRPr="003C5699">
              <w:rPr>
                <w:b/>
                <w:sz w:val="20"/>
                <w:szCs w:val="20"/>
                <w:lang w:val="ro-RO" w:eastAsia="en-US"/>
              </w:rPr>
              <w:t>Planificat, mii lei</w:t>
            </w:r>
          </w:p>
        </w:tc>
        <w:tc>
          <w:tcPr>
            <w:tcW w:w="2126" w:type="dxa"/>
            <w:tcBorders>
              <w:top w:val="single" w:sz="4" w:space="0" w:color="000000"/>
              <w:left w:val="single" w:sz="4" w:space="0" w:color="000000"/>
              <w:bottom w:val="single" w:sz="4" w:space="0" w:color="000000"/>
              <w:right w:val="single" w:sz="4" w:space="0" w:color="000000"/>
            </w:tcBorders>
            <w:hideMark/>
          </w:tcPr>
          <w:p w:rsidR="005A5606" w:rsidRPr="003C5699" w:rsidRDefault="005A5606" w:rsidP="009D08F5">
            <w:pPr>
              <w:tabs>
                <w:tab w:val="left" w:pos="360"/>
              </w:tabs>
              <w:spacing w:line="276" w:lineRule="auto"/>
              <w:jc w:val="center"/>
              <w:rPr>
                <w:b/>
                <w:sz w:val="20"/>
                <w:szCs w:val="20"/>
                <w:lang w:val="ro-RO" w:eastAsia="en-US"/>
              </w:rPr>
            </w:pPr>
            <w:r w:rsidRPr="003C5699">
              <w:rPr>
                <w:b/>
                <w:sz w:val="20"/>
                <w:szCs w:val="20"/>
                <w:lang w:val="ro-RO" w:eastAsia="en-US"/>
              </w:rPr>
              <w:t>Valorificat, mii lei</w:t>
            </w:r>
          </w:p>
        </w:tc>
      </w:tr>
      <w:tr w:rsidR="005A5606" w:rsidRPr="003C5699" w:rsidTr="009D08F5">
        <w:trPr>
          <w:jc w:val="center"/>
        </w:trPr>
        <w:tc>
          <w:tcPr>
            <w:tcW w:w="4414" w:type="dxa"/>
            <w:vMerge/>
            <w:tcBorders>
              <w:top w:val="single" w:sz="4" w:space="0" w:color="000000"/>
              <w:left w:val="single" w:sz="4" w:space="0" w:color="000000"/>
              <w:bottom w:val="single" w:sz="4" w:space="0" w:color="000000"/>
              <w:right w:val="single" w:sz="4" w:space="0" w:color="000000"/>
            </w:tcBorders>
            <w:vAlign w:val="center"/>
            <w:hideMark/>
          </w:tcPr>
          <w:p w:rsidR="005A5606" w:rsidRPr="003C5699" w:rsidRDefault="005A5606" w:rsidP="009D08F5">
            <w:pPr>
              <w:rPr>
                <w:b/>
                <w:sz w:val="20"/>
                <w:szCs w:val="20"/>
                <w:lang w:val="ro-RO"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5A5606" w:rsidRDefault="005A5606" w:rsidP="009D08F5">
            <w:pPr>
              <w:spacing w:line="276" w:lineRule="auto"/>
              <w:jc w:val="center"/>
              <w:rPr>
                <w:rFonts w:eastAsiaTheme="minorHAnsi"/>
                <w:sz w:val="20"/>
                <w:szCs w:val="20"/>
                <w:lang w:val="en-US" w:eastAsia="en-US"/>
              </w:rPr>
            </w:pPr>
          </w:p>
          <w:p w:rsidR="005A5606" w:rsidRPr="003C5699" w:rsidRDefault="005A5606" w:rsidP="009D08F5">
            <w:pPr>
              <w:spacing w:line="276" w:lineRule="auto"/>
              <w:jc w:val="center"/>
              <w:rPr>
                <w:rFonts w:eastAsiaTheme="minorHAnsi"/>
                <w:sz w:val="20"/>
                <w:szCs w:val="20"/>
                <w:lang w:val="en-US" w:eastAsia="en-US"/>
              </w:rPr>
            </w:pPr>
            <w:r w:rsidRPr="003C5699">
              <w:rPr>
                <w:rFonts w:eastAsiaTheme="minorHAnsi"/>
                <w:sz w:val="20"/>
                <w:szCs w:val="20"/>
                <w:lang w:val="en-US" w:eastAsia="en-US"/>
              </w:rPr>
              <w:t>497,000</w:t>
            </w:r>
          </w:p>
        </w:tc>
        <w:tc>
          <w:tcPr>
            <w:tcW w:w="2126" w:type="dxa"/>
            <w:tcBorders>
              <w:top w:val="single" w:sz="4" w:space="0" w:color="000000"/>
              <w:left w:val="single" w:sz="4" w:space="0" w:color="000000"/>
              <w:bottom w:val="single" w:sz="4" w:space="0" w:color="000000"/>
              <w:right w:val="single" w:sz="4" w:space="0" w:color="000000"/>
            </w:tcBorders>
            <w:hideMark/>
          </w:tcPr>
          <w:p w:rsidR="005A5606" w:rsidRDefault="005A5606" w:rsidP="009D08F5">
            <w:pPr>
              <w:spacing w:line="276" w:lineRule="auto"/>
              <w:jc w:val="center"/>
              <w:rPr>
                <w:rFonts w:eastAsiaTheme="minorHAnsi"/>
                <w:sz w:val="20"/>
                <w:szCs w:val="20"/>
                <w:lang w:val="en-US" w:eastAsia="en-US"/>
              </w:rPr>
            </w:pPr>
          </w:p>
          <w:p w:rsidR="005A5606" w:rsidRPr="003C5699" w:rsidRDefault="005A5606" w:rsidP="009D08F5">
            <w:pPr>
              <w:spacing w:line="276" w:lineRule="auto"/>
              <w:jc w:val="center"/>
              <w:rPr>
                <w:rFonts w:eastAsiaTheme="minorHAnsi"/>
                <w:sz w:val="20"/>
                <w:szCs w:val="20"/>
                <w:lang w:val="en-US" w:eastAsia="en-US"/>
              </w:rPr>
            </w:pPr>
            <w:r w:rsidRPr="003C5699">
              <w:rPr>
                <w:rFonts w:eastAsiaTheme="minorHAnsi"/>
                <w:sz w:val="20"/>
                <w:szCs w:val="20"/>
                <w:lang w:val="en-US" w:eastAsia="en-US"/>
              </w:rPr>
              <w:t>4</w:t>
            </w:r>
            <w:r>
              <w:rPr>
                <w:rFonts w:eastAsiaTheme="minorHAnsi"/>
                <w:sz w:val="20"/>
                <w:szCs w:val="20"/>
                <w:lang w:val="en-US" w:eastAsia="en-US"/>
              </w:rPr>
              <w:t>61,3</w:t>
            </w:r>
          </w:p>
        </w:tc>
      </w:tr>
      <w:tr w:rsidR="005A5606" w:rsidRPr="003C5699" w:rsidTr="009D08F5">
        <w:trPr>
          <w:jc w:val="center"/>
        </w:trPr>
        <w:tc>
          <w:tcPr>
            <w:tcW w:w="4414" w:type="dxa"/>
            <w:tcBorders>
              <w:top w:val="single" w:sz="4" w:space="0" w:color="000000"/>
              <w:left w:val="single" w:sz="4" w:space="0" w:color="000000"/>
              <w:bottom w:val="single" w:sz="4" w:space="0" w:color="000000"/>
              <w:right w:val="single" w:sz="4" w:space="0" w:color="000000"/>
            </w:tcBorders>
            <w:hideMark/>
          </w:tcPr>
          <w:p w:rsidR="005A5606" w:rsidRPr="003C5699" w:rsidRDefault="005A5606" w:rsidP="009D08F5">
            <w:pPr>
              <w:tabs>
                <w:tab w:val="left" w:pos="360"/>
              </w:tabs>
              <w:spacing w:line="276" w:lineRule="auto"/>
              <w:jc w:val="both"/>
              <w:rPr>
                <w:sz w:val="20"/>
                <w:szCs w:val="20"/>
                <w:lang w:val="ro-RO" w:eastAsia="en-US"/>
              </w:rPr>
            </w:pPr>
            <w:r w:rsidRPr="003C5699">
              <w:rPr>
                <w:sz w:val="20"/>
                <w:szCs w:val="20"/>
                <w:lang w:val="ro-RO" w:eastAsia="en-US"/>
              </w:rPr>
              <w:t>inclusiv: retribuirea muncii</w:t>
            </w:r>
          </w:p>
        </w:tc>
        <w:tc>
          <w:tcPr>
            <w:tcW w:w="2126" w:type="dxa"/>
            <w:tcBorders>
              <w:top w:val="single" w:sz="4" w:space="0" w:color="000000"/>
              <w:left w:val="single" w:sz="4" w:space="0" w:color="000000"/>
              <w:bottom w:val="single" w:sz="4" w:space="0" w:color="000000"/>
              <w:right w:val="single" w:sz="4" w:space="0" w:color="000000"/>
            </w:tcBorders>
            <w:hideMark/>
          </w:tcPr>
          <w:p w:rsidR="005A5606" w:rsidRPr="00D50EDE" w:rsidRDefault="005A5606" w:rsidP="009D08F5">
            <w:pPr>
              <w:spacing w:line="276" w:lineRule="auto"/>
              <w:jc w:val="center"/>
              <w:rPr>
                <w:rFonts w:eastAsiaTheme="minorHAnsi"/>
                <w:sz w:val="20"/>
                <w:szCs w:val="20"/>
                <w:lang w:val="ro-RO" w:eastAsia="en-US"/>
              </w:rPr>
            </w:pPr>
            <w:r>
              <w:rPr>
                <w:rFonts w:eastAsiaTheme="minorHAnsi"/>
                <w:sz w:val="20"/>
                <w:szCs w:val="20"/>
                <w:lang w:val="ro-RO" w:eastAsia="en-US"/>
              </w:rPr>
              <w:t>221,0</w:t>
            </w:r>
          </w:p>
        </w:tc>
        <w:tc>
          <w:tcPr>
            <w:tcW w:w="2126" w:type="dxa"/>
            <w:tcBorders>
              <w:top w:val="single" w:sz="4" w:space="0" w:color="000000"/>
              <w:left w:val="single" w:sz="4" w:space="0" w:color="000000"/>
              <w:bottom w:val="single" w:sz="4" w:space="0" w:color="000000"/>
              <w:right w:val="single" w:sz="4" w:space="0" w:color="000000"/>
            </w:tcBorders>
            <w:hideMark/>
          </w:tcPr>
          <w:p w:rsidR="005A5606" w:rsidRPr="00D50EDE" w:rsidRDefault="005A5606" w:rsidP="009D08F5">
            <w:pPr>
              <w:spacing w:line="276" w:lineRule="auto"/>
              <w:jc w:val="center"/>
              <w:rPr>
                <w:rFonts w:eastAsiaTheme="minorHAnsi"/>
                <w:sz w:val="20"/>
                <w:szCs w:val="20"/>
                <w:lang w:val="ro-RO" w:eastAsia="en-US"/>
              </w:rPr>
            </w:pPr>
            <w:r>
              <w:rPr>
                <w:rFonts w:eastAsiaTheme="minorHAnsi"/>
                <w:sz w:val="20"/>
                <w:szCs w:val="20"/>
                <w:lang w:val="ro-RO" w:eastAsia="en-US"/>
              </w:rPr>
              <w:t>221,0</w:t>
            </w:r>
          </w:p>
        </w:tc>
      </w:tr>
    </w:tbl>
    <w:p w:rsidR="005A5606" w:rsidRPr="003C5699" w:rsidRDefault="005A5606" w:rsidP="005A5606">
      <w:pPr>
        <w:tabs>
          <w:tab w:val="left" w:pos="360"/>
        </w:tabs>
        <w:jc w:val="both"/>
        <w:rPr>
          <w:lang w:val="ro-RO"/>
        </w:rPr>
      </w:pPr>
      <w:r w:rsidRPr="003C5699">
        <w:rPr>
          <w:lang w:val="ro-RO"/>
        </w:rPr>
        <w:t xml:space="preserve">             </w:t>
      </w:r>
    </w:p>
    <w:p w:rsidR="005A5606" w:rsidRPr="003C5699" w:rsidRDefault="005A5606" w:rsidP="005A5606">
      <w:pPr>
        <w:tabs>
          <w:tab w:val="left" w:pos="360"/>
        </w:tabs>
        <w:jc w:val="both"/>
        <w:rPr>
          <w:lang w:val="ro-RO"/>
        </w:rPr>
      </w:pPr>
      <w:r w:rsidRPr="003C5699">
        <w:rPr>
          <w:lang w:val="ro-RO"/>
        </w:rPr>
        <w:tab/>
      </w:r>
      <w:r w:rsidRPr="003C5699">
        <w:rPr>
          <w:lang w:val="ro-RO"/>
        </w:rPr>
        <w:tab/>
        <w:t>Totodată, la ambele  automobilele aflate in gestiune, lunar se utilizează căte 450- 600 litre de combustibil, iar pe timp de iarnă 600-800 litre. Permanent se verifică corectitudinea khilometrajului parcurs cu utilizarea petrolului. Devieri n-au fost depistate, la automobilele date anual se efectuează revizia tehnică şi deservirea auto la fiecare 15000 km parcurşi.</w:t>
      </w:r>
    </w:p>
    <w:p w:rsidR="005A5606" w:rsidRPr="003C5699" w:rsidRDefault="005A5606" w:rsidP="005A5606">
      <w:pPr>
        <w:tabs>
          <w:tab w:val="left" w:pos="360"/>
        </w:tabs>
        <w:jc w:val="both"/>
        <w:rPr>
          <w:lang w:val="ro-RO"/>
        </w:rPr>
      </w:pPr>
      <w:r w:rsidRPr="003C5699">
        <w:rPr>
          <w:lang w:val="ro-RO"/>
        </w:rPr>
        <w:t xml:space="preserve">          </w:t>
      </w:r>
      <w:r w:rsidRPr="003C5699">
        <w:rPr>
          <w:lang w:val="ro-RO"/>
        </w:rPr>
        <w:tab/>
      </w:r>
      <w:r w:rsidRPr="003C5699">
        <w:rPr>
          <w:lang w:val="ro-RO"/>
        </w:rPr>
        <w:tab/>
        <w:t>Măsurile întreprinse pe parcursul anului 2018 pentru realizarea obiectivelor:</w:t>
      </w:r>
    </w:p>
    <w:p w:rsidR="005A5606" w:rsidRPr="003C5699" w:rsidRDefault="005A5606" w:rsidP="005A5606">
      <w:pPr>
        <w:numPr>
          <w:ilvl w:val="0"/>
          <w:numId w:val="8"/>
        </w:numPr>
        <w:tabs>
          <w:tab w:val="left" w:pos="360"/>
        </w:tabs>
        <w:jc w:val="both"/>
        <w:rPr>
          <w:lang w:val="ro-RO"/>
        </w:rPr>
      </w:pPr>
      <w:r w:rsidRPr="003C5699">
        <w:rPr>
          <w:lang w:val="ro-RO"/>
        </w:rPr>
        <w:t xml:space="preserve">Pe parcursul anului 2018, de către efectivul Centrului de ingrijire socială la domiciliu din cadrul Direcţiei asistenţă socială şi protecţie a familiei s-au efectuat convorbiri de supervizare individuale cu asistenţii sociali din teritoriu privind deservirea socială la domiciliu. </w:t>
      </w:r>
    </w:p>
    <w:p w:rsidR="005A5606" w:rsidRPr="003C5699" w:rsidRDefault="005A5606" w:rsidP="005A5606">
      <w:pPr>
        <w:numPr>
          <w:ilvl w:val="0"/>
          <w:numId w:val="8"/>
        </w:numPr>
        <w:tabs>
          <w:tab w:val="left" w:pos="360"/>
        </w:tabs>
        <w:jc w:val="both"/>
        <w:rPr>
          <w:lang w:val="ro-RO"/>
        </w:rPr>
      </w:pPr>
      <w:r w:rsidRPr="003C5699">
        <w:rPr>
          <w:lang w:val="ro-RO"/>
        </w:rPr>
        <w:t>S-au efectuat vizite în teritoriu în majoritatea localităţilor ale raionului Hîncești. În urma deplasărilor în teritoriu, au fost vizitaţi toţi beneficiarii care sînt îngrijiți la domiciliu.</w:t>
      </w:r>
    </w:p>
    <w:p w:rsidR="005A5606" w:rsidRPr="003C5699" w:rsidRDefault="005A5606" w:rsidP="002071D2">
      <w:pPr>
        <w:pStyle w:val="a4"/>
        <w:numPr>
          <w:ilvl w:val="0"/>
          <w:numId w:val="32"/>
        </w:numPr>
        <w:tabs>
          <w:tab w:val="left" w:pos="360"/>
        </w:tabs>
        <w:jc w:val="both"/>
        <w:rPr>
          <w:lang w:val="ro-RO"/>
        </w:rPr>
      </w:pPr>
      <w:r w:rsidRPr="003C5699">
        <w:rPr>
          <w:lang w:val="ro-RO"/>
        </w:rPr>
        <w:t>S-au efectuat evaluarea si monitorizarea serviciilor prestate de lucrătorii sociali beneficiarilor deserviți, precum și realizarea activităților necesare de deservire a pensionarilor, persoanelor cu dizabilități, bătrânilor solitari.</w:t>
      </w:r>
    </w:p>
    <w:p w:rsidR="005A5606" w:rsidRPr="003C5699" w:rsidRDefault="005A5606" w:rsidP="005A5606">
      <w:pPr>
        <w:tabs>
          <w:tab w:val="left" w:pos="360"/>
        </w:tabs>
        <w:jc w:val="both"/>
        <w:rPr>
          <w:lang w:val="ro-RO"/>
        </w:rPr>
      </w:pPr>
      <w:r w:rsidRPr="003C5699">
        <w:rPr>
          <w:lang w:val="ro-RO"/>
        </w:rPr>
        <w:tab/>
      </w:r>
      <w:r w:rsidRPr="003C5699">
        <w:rPr>
          <w:lang w:val="ro-RO"/>
        </w:rPr>
        <w:tab/>
        <w:t>În scopul eficientizării prestării serviciilor de îngrijire la domiciliu privind îmbunătățirea calității deservirii la domiciliu se propune preluarea experiențelor pozitive în domeniu de la organizațiile nonguvernamentale și internaționale prestatoare de servicii sociale, direcții/secții asistență socială din alte raioane.</w:t>
      </w:r>
    </w:p>
    <w:p w:rsidR="005A5606" w:rsidRPr="003C5699" w:rsidRDefault="005A5606" w:rsidP="00554516">
      <w:pPr>
        <w:tabs>
          <w:tab w:val="left" w:pos="360"/>
        </w:tabs>
        <w:rPr>
          <w:lang w:val="ro-RO"/>
        </w:rPr>
      </w:pPr>
      <w:r w:rsidRPr="003C5699">
        <w:rPr>
          <w:lang w:val="ro-RO"/>
        </w:rPr>
        <w:t xml:space="preserve">       </w:t>
      </w:r>
      <w:r w:rsidRPr="003C5699">
        <w:rPr>
          <w:lang w:val="ro-RO"/>
        </w:rPr>
        <w:tab/>
        <w:t>Se implementează şi alte activități intru îmbunătăţirea îngrijirii persoanelor</w:t>
      </w:r>
      <w:r w:rsidRPr="003C5699">
        <w:rPr>
          <w:lang w:val="en-US"/>
        </w:rPr>
        <w:t xml:space="preserve"> care se află în incapacitatea de a se îngriji individual.</w:t>
      </w:r>
    </w:p>
    <w:p w:rsidR="005A5606" w:rsidRDefault="005A5606" w:rsidP="005A5606">
      <w:pPr>
        <w:tabs>
          <w:tab w:val="left" w:pos="360"/>
        </w:tabs>
        <w:jc w:val="both"/>
        <w:rPr>
          <w:lang w:val="en-US"/>
        </w:rPr>
      </w:pPr>
      <w:r w:rsidRPr="003C5699">
        <w:rPr>
          <w:lang w:val="ro-RO"/>
        </w:rPr>
        <w:t xml:space="preserve">    </w:t>
      </w:r>
      <w:r w:rsidRPr="003C5699">
        <w:rPr>
          <w:lang w:val="ro-RO"/>
        </w:rPr>
        <w:tab/>
      </w:r>
      <w:r>
        <w:rPr>
          <w:lang w:val="ro-RO"/>
        </w:rPr>
        <w:t xml:space="preserve"> </w:t>
      </w:r>
      <w:r>
        <w:rPr>
          <w:lang w:val="ro-RO"/>
        </w:rPr>
        <w:tab/>
      </w:r>
      <w:r>
        <w:rPr>
          <w:lang w:val="ro-RO"/>
        </w:rPr>
        <w:tab/>
      </w:r>
      <w:r>
        <w:rPr>
          <w:sz w:val="28"/>
          <w:szCs w:val="28"/>
          <w:lang w:val="ro-RO"/>
        </w:rPr>
        <w:t xml:space="preserve"> </w:t>
      </w:r>
    </w:p>
    <w:p w:rsidR="005A5606" w:rsidRDefault="005A5606" w:rsidP="005A5606">
      <w:pPr>
        <w:jc w:val="both"/>
        <w:rPr>
          <w:b/>
          <w:u w:val="single"/>
          <w:lang w:val="ro-RO"/>
        </w:rPr>
      </w:pPr>
      <w:r>
        <w:rPr>
          <w:b/>
          <w:u w:val="single"/>
          <w:lang w:val="ro-RO"/>
        </w:rPr>
        <w:t>Ocrotirea drepturilor şi intereselor persoanelor majore cu dizabilități cu capacitate de exerciţiu restrînsă sau limitate în capacitatea de exerciţiu.</w:t>
      </w:r>
    </w:p>
    <w:p w:rsidR="005A5606" w:rsidRDefault="005A5606" w:rsidP="005A5606">
      <w:pPr>
        <w:jc w:val="both"/>
        <w:rPr>
          <w:b/>
          <w:u w:val="single"/>
          <w:lang w:val="ro-RO"/>
        </w:rPr>
      </w:pPr>
    </w:p>
    <w:p w:rsidR="005A5606" w:rsidRDefault="005A5606" w:rsidP="005A5606">
      <w:pPr>
        <w:ind w:firstLine="708"/>
        <w:jc w:val="both"/>
        <w:rPr>
          <w:lang w:val="ro-RO"/>
        </w:rPr>
      </w:pPr>
      <w:r>
        <w:rPr>
          <w:lang w:val="ro-RO"/>
        </w:rPr>
        <w:t xml:space="preserve">La data de 2 iunie 2017 a intrat în vigoare Legea nr. 66 din 13 aprilie 2017 cu privire la modificarea şi completarea unor acte legislative, prin care s-au modificat parţial dispoziţiile Codului civil privind tutela şi curatela asupra copiilor minori şi s-au modificat total dispoziţiile  Codului civil şi altor legi privind tutela şi curatela asupra persoanelor majore. Acestea din urmă, în loc de </w:t>
      </w:r>
      <w:r>
        <w:rPr>
          <w:i/>
          <w:lang w:val="ro-RO"/>
        </w:rPr>
        <w:t xml:space="preserve">„persoane incapabile” </w:t>
      </w:r>
      <w:r w:rsidRPr="00FE7448">
        <w:rPr>
          <w:lang w:val="ro-RO"/>
        </w:rPr>
        <w:t>se numesc</w:t>
      </w:r>
      <w:r>
        <w:rPr>
          <w:lang w:val="ro-RO"/>
        </w:rPr>
        <w:t xml:space="preserve"> începând cu 2 iunie 2017 </w:t>
      </w:r>
      <w:r>
        <w:rPr>
          <w:i/>
          <w:lang w:val="ro-RO"/>
        </w:rPr>
        <w:t>„persoane ocrotite”</w:t>
      </w:r>
      <w:r>
        <w:rPr>
          <w:lang w:val="ro-RO"/>
        </w:rPr>
        <w:t>, asupra cărora este necesar de a fi instituită o măsură de ocrotire judiciară.</w:t>
      </w:r>
    </w:p>
    <w:p w:rsidR="005A5606" w:rsidRDefault="005A5606" w:rsidP="005A5606">
      <w:pPr>
        <w:ind w:firstLine="708"/>
        <w:jc w:val="both"/>
        <w:rPr>
          <w:lang w:val="ro-RO"/>
        </w:rPr>
      </w:pPr>
      <w:r>
        <w:rPr>
          <w:lang w:val="ro-RO"/>
        </w:rPr>
        <w:t>De menţionat, că tutelele asupra persoanelor majore, instituite anterior datei de 2 iunie 2017, sunt guvernate imediat de noua lege (art. XVII alin. (3) din Legea nr. 66). Aceste tutele s-au menţinut până la 2 iunie 2018, după care au încetat pe plin drept. Prin urmare, autorităţilor administraţiilor publice locale au fost expediate scrisori cu recomandări de a informa tutorii pe care i-au desemnat asupra persoanelor ocrotite despre faptul că tutela încetează la 2 iunie 2018. Dacă este necesară menţinerea tutelei după această dată tutorii sau alte persoane îndreptăţite, conform art. 48</w:t>
      </w:r>
      <w:r>
        <w:rPr>
          <w:vertAlign w:val="superscript"/>
          <w:lang w:val="ro-RO"/>
        </w:rPr>
        <w:t>30</w:t>
      </w:r>
      <w:r>
        <w:rPr>
          <w:lang w:val="ro-RO"/>
        </w:rPr>
        <w:t xml:space="preserve"> din </w:t>
      </w:r>
      <w:r>
        <w:rPr>
          <w:lang w:val="ro-RO"/>
        </w:rPr>
        <w:lastRenderedPageBreak/>
        <w:t>Codul civil, trebuie să depună în instanţa de judecată competentă o cerere de instituire a măsurii de ocrotire judiciară.</w:t>
      </w:r>
    </w:p>
    <w:p w:rsidR="005A5606" w:rsidRDefault="005A5606" w:rsidP="005A5606">
      <w:pPr>
        <w:ind w:firstLine="708"/>
        <w:jc w:val="both"/>
        <w:rPr>
          <w:lang w:val="ro-RO"/>
        </w:rPr>
      </w:pPr>
      <w:r>
        <w:rPr>
          <w:lang w:val="ro-RO"/>
        </w:rPr>
        <w:t>Potrivit prevederilor legale, autorităţile tutelare nu mai au competenţa de a desemna ocrotitorul provizoriu, curatorul sau tutorele persoanei majore asupra căreia s-a instituit o măsură de ocrotire judiciară. Această din urmă competenţă a trecut la instanţele de judecată (art. 48</w:t>
      </w:r>
      <w:r>
        <w:rPr>
          <w:vertAlign w:val="superscript"/>
          <w:lang w:val="ro-RO"/>
        </w:rPr>
        <w:t>36</w:t>
      </w:r>
      <w:r>
        <w:rPr>
          <w:lang w:val="ro-RO"/>
        </w:rPr>
        <w:t xml:space="preserve"> şi 48</w:t>
      </w:r>
      <w:r>
        <w:rPr>
          <w:vertAlign w:val="superscript"/>
          <w:lang w:val="ro-RO"/>
        </w:rPr>
        <w:t>43</w:t>
      </w:r>
      <w:r>
        <w:rPr>
          <w:lang w:val="ro-RO"/>
        </w:rPr>
        <w:t xml:space="preserve"> din Codul civil).</w:t>
      </w:r>
    </w:p>
    <w:p w:rsidR="005A5606" w:rsidRDefault="005A5606" w:rsidP="005A5606">
      <w:pPr>
        <w:ind w:firstLine="708"/>
        <w:jc w:val="both"/>
        <w:rPr>
          <w:lang w:val="ro-RO"/>
        </w:rPr>
      </w:pPr>
      <w:r>
        <w:rPr>
          <w:lang w:val="ro-RO"/>
        </w:rPr>
        <w:t>Conform art. 48</w:t>
      </w:r>
      <w:r>
        <w:rPr>
          <w:vertAlign w:val="superscript"/>
          <w:lang w:val="ro-RO"/>
        </w:rPr>
        <w:t>1</w:t>
      </w:r>
      <w:r>
        <w:rPr>
          <w:lang w:val="ro-RO"/>
        </w:rPr>
        <w:t xml:space="preserve"> alin. (6) din Codul civil, la luarea oricărei decizii privind persoana ocrotită, se acordă prioritate dorinţelor şi sentimenteloe persoanei ocrotite exprimate de sine stătător, la solicitarea acesteia, cu ajutorul persoanei de încredere.</w:t>
      </w:r>
    </w:p>
    <w:p w:rsidR="005A5606" w:rsidRDefault="005A5606" w:rsidP="005A5606">
      <w:pPr>
        <w:ind w:firstLine="708"/>
        <w:jc w:val="both"/>
        <w:rPr>
          <w:lang w:val="ro-RO"/>
        </w:rPr>
      </w:pPr>
      <w:r>
        <w:rPr>
          <w:lang w:val="ro-RO"/>
        </w:rPr>
        <w:t>Autorităţile tutelare exercită supravegherea generală a măsurilor de ocrotire contractuale sau judiciare, pot vizita persoana ocrotită, iar persoanele însărcintate cu ocrotirea sunt obligate să se prezinte la autoritatea tutelară ori de câte ori sunt convocate (art. 48</w:t>
      </w:r>
      <w:r>
        <w:rPr>
          <w:vertAlign w:val="superscript"/>
          <w:lang w:val="ro-RO"/>
        </w:rPr>
        <w:t>2</w:t>
      </w:r>
      <w:r>
        <w:rPr>
          <w:lang w:val="ro-RO"/>
        </w:rPr>
        <w:t xml:space="preserve"> alin.(3) din Codul civil). Autoritatea tutelară poate, la cerere sau din oficiu, să emită prescripţii obligatorii persoanelor însărcinate cu ocrotirea (art. 48</w:t>
      </w:r>
      <w:r>
        <w:rPr>
          <w:vertAlign w:val="superscript"/>
          <w:lang w:val="ro-RO"/>
        </w:rPr>
        <w:t>2</w:t>
      </w:r>
      <w:r>
        <w:rPr>
          <w:lang w:val="ro-RO"/>
        </w:rPr>
        <w:t xml:space="preserve"> alin.(4) din Codul civil).</w:t>
      </w:r>
    </w:p>
    <w:p w:rsidR="005A5606" w:rsidRDefault="005A5606" w:rsidP="005A5606">
      <w:pPr>
        <w:ind w:firstLine="708"/>
        <w:jc w:val="both"/>
        <w:rPr>
          <w:lang w:val="ro-RO"/>
        </w:rPr>
      </w:pPr>
      <w:r>
        <w:rPr>
          <w:lang w:val="ro-RO"/>
        </w:rPr>
        <w:t xml:space="preserve">La data de 17.05.2018 în cadrul seminarului raional cu asistenții sociali comunitari audiența a fost informată cu privire la Legea nr. 66 din 13 aprilie 2017 cu privire la modificarea și completarea unor acte legislative și măsura de ocrotire judiciară pentru persoane adulte cu capacități mintale reduse. </w:t>
      </w:r>
    </w:p>
    <w:p w:rsidR="005A5606" w:rsidRDefault="005A5606" w:rsidP="005A5606">
      <w:pPr>
        <w:ind w:firstLine="708"/>
        <w:jc w:val="both"/>
        <w:rPr>
          <w:lang w:val="ro-RO"/>
        </w:rPr>
      </w:pPr>
      <w:r>
        <w:rPr>
          <w:lang w:val="ro-RO"/>
        </w:rPr>
        <w:t>Pe parcursul anului 2018 asupra a 2 persoane cu dizabilități mintale a fost instituită măsura de ocrotire judiciară, fiind respectate toate prevederile legale. Plîngeri și nemulțumiri din partea beneficiarilor nu au fost înregistrate. Prin instituirea măsurii de ocrotire judiciară, s-a contribuit activ la acordarea suportului persoanelor cu dizabilități mintale în luarea deciziilor, în accesarea serviciilor publice sau private, în vederea satisfacerii necesităților acestora.</w:t>
      </w:r>
    </w:p>
    <w:p w:rsidR="005A5606" w:rsidRDefault="005A5606" w:rsidP="005A5606">
      <w:pPr>
        <w:jc w:val="both"/>
        <w:rPr>
          <w:lang w:val="ro-RO"/>
        </w:rPr>
      </w:pPr>
    </w:p>
    <w:p w:rsidR="005A5606" w:rsidRPr="00FE7448" w:rsidRDefault="005A5606" w:rsidP="005A5606">
      <w:pPr>
        <w:jc w:val="both"/>
        <w:rPr>
          <w:b/>
          <w:u w:val="single"/>
          <w:lang w:val="ro-RO"/>
        </w:rPr>
      </w:pPr>
      <w:r w:rsidRPr="00FE7448">
        <w:rPr>
          <w:b/>
          <w:u w:val="single"/>
          <w:lang w:val="ro-RO"/>
        </w:rPr>
        <w:t>Protecția și asistență socială acord</w:t>
      </w:r>
      <w:r>
        <w:rPr>
          <w:b/>
          <w:u w:val="single"/>
          <w:lang w:val="ro-RO"/>
        </w:rPr>
        <w:t>a</w:t>
      </w:r>
      <w:r w:rsidRPr="00FE7448">
        <w:rPr>
          <w:b/>
          <w:u w:val="single"/>
          <w:lang w:val="ro-RO"/>
        </w:rPr>
        <w:t>tă persoanelor eliberate din detenție</w:t>
      </w:r>
    </w:p>
    <w:p w:rsidR="005A5606" w:rsidRPr="00D71216" w:rsidRDefault="005A5606" w:rsidP="005A5606">
      <w:pPr>
        <w:jc w:val="both"/>
        <w:rPr>
          <w:sz w:val="16"/>
          <w:szCs w:val="16"/>
          <w:lang w:val="ro-RO"/>
        </w:rPr>
      </w:pPr>
    </w:p>
    <w:p w:rsidR="005A5606" w:rsidRDefault="005A5606" w:rsidP="005A5606">
      <w:pPr>
        <w:jc w:val="both"/>
        <w:rPr>
          <w:lang w:val="ro-RO"/>
        </w:rPr>
      </w:pPr>
      <w:r>
        <w:rPr>
          <w:lang w:val="ro-RO"/>
        </w:rPr>
        <w:tab/>
        <w:t xml:space="preserve">Conform Legii nr. 297-XIV din 24.02.1999 cu privire la adaptarea socială a persoanelor eliberate din detenție, DASPF a contribuit la acordarea protecției și asistenței sociale persoanelor eliberate din detenție, în baza Comunicatelor privind eliberarea din detenție înaintate de către administrațiile penitenciarelor din republică. </w:t>
      </w:r>
    </w:p>
    <w:p w:rsidR="005A5606" w:rsidRDefault="005A5606" w:rsidP="005A5606">
      <w:pPr>
        <w:jc w:val="both"/>
        <w:rPr>
          <w:lang w:val="ro-RO"/>
        </w:rPr>
      </w:pPr>
      <w:r>
        <w:rPr>
          <w:lang w:val="ro-RO"/>
        </w:rPr>
        <w:tab/>
        <w:t>În asigurarea protecției și asistenței sociale acestei categorii de populație, DASPF colaborează activ cu instituțiile de stat, în competența cărora este asigurarea unui mod de viață decent persoanelor eliberate din detenție (CTAS, Spitalul Raional, CNDDCM, AOFM, APL I și altele).</w:t>
      </w:r>
    </w:p>
    <w:p w:rsidR="005A5606" w:rsidRDefault="005A5606" w:rsidP="005A5606">
      <w:pPr>
        <w:jc w:val="both"/>
        <w:rPr>
          <w:lang w:val="ro-RO"/>
        </w:rPr>
      </w:pPr>
      <w:r>
        <w:rPr>
          <w:lang w:val="ro-RO"/>
        </w:rPr>
        <w:tab/>
        <w:t>Așa dar, 11 persoane din raionul Hîncești au fost eliberate din detenție, cărora li s-a acordat protecția socială, ele fiind referite la diverse servicii sociale, în special serviciu de acordare a ajutorului social și/sau ajutorului pentru perioada rece a anului. De către administrațiile publice locale de nivelul I aceste persoane au fost asigurate cu locuință, ajutoare materiale și lemne de foc, iar de Agenția Teritorială de Ocupare a Forței de Muncă Hîncești au fost luate la evidență, findu-le achitate indemnizațiile lunare de șomer, asigurată instruirea persoanelor în diferite domenii și oferite locuri de muncă corespunzătoare meseriei.</w:t>
      </w:r>
    </w:p>
    <w:p w:rsidR="005A5606" w:rsidRDefault="005A5606" w:rsidP="005A5606">
      <w:pPr>
        <w:jc w:val="both"/>
        <w:rPr>
          <w:lang w:val="ro-RO"/>
        </w:rPr>
      </w:pPr>
      <w:r>
        <w:rPr>
          <w:lang w:val="ro-RO"/>
        </w:rPr>
        <w:tab/>
        <w:t>Protecția socială și asigurarea adaptării sociale a persoanelor eliberate din detenție continuă prin prestarea diferitor servicii sociale.</w:t>
      </w:r>
    </w:p>
    <w:p w:rsidR="005A5606" w:rsidRPr="00D71216" w:rsidRDefault="005A5606" w:rsidP="005A5606">
      <w:pPr>
        <w:jc w:val="both"/>
        <w:rPr>
          <w:sz w:val="10"/>
          <w:szCs w:val="10"/>
          <w:lang w:val="ro-RO"/>
        </w:rPr>
      </w:pPr>
      <w:r>
        <w:rPr>
          <w:lang w:val="ro-RO"/>
        </w:rPr>
        <w:t xml:space="preserve"> </w:t>
      </w:r>
    </w:p>
    <w:p w:rsidR="005A5606" w:rsidRDefault="005A5606" w:rsidP="005A5606">
      <w:pPr>
        <w:jc w:val="both"/>
        <w:rPr>
          <w:b/>
          <w:u w:val="single"/>
          <w:lang w:val="ro-RO"/>
        </w:rPr>
      </w:pPr>
      <w:r>
        <w:rPr>
          <w:b/>
          <w:u w:val="single"/>
          <w:lang w:val="ro-RO"/>
        </w:rPr>
        <w:t>Activităţi privind consemnarea Zilelor remarcabile legate de protecţia socială a populaţiei</w:t>
      </w:r>
    </w:p>
    <w:p w:rsidR="005A5606" w:rsidRPr="00D71216" w:rsidRDefault="005A5606" w:rsidP="005A5606">
      <w:pPr>
        <w:jc w:val="both"/>
        <w:rPr>
          <w:b/>
          <w:sz w:val="16"/>
          <w:szCs w:val="16"/>
          <w:u w:val="single"/>
          <w:lang w:val="ro-RO"/>
        </w:rPr>
      </w:pPr>
    </w:p>
    <w:p w:rsidR="005A5606" w:rsidRDefault="005A5606" w:rsidP="005A5606">
      <w:pPr>
        <w:jc w:val="both"/>
        <w:rPr>
          <w:b/>
          <w:lang w:val="ro-RO"/>
        </w:rPr>
      </w:pPr>
      <w:r>
        <w:rPr>
          <w:b/>
          <w:lang w:val="ro-RO"/>
        </w:rPr>
        <w:t>Ziua evacuării trupelor armate de pe teritoriul Afganistanului – 15 februarie</w:t>
      </w:r>
    </w:p>
    <w:p w:rsidR="005A5606" w:rsidRDefault="005A5606" w:rsidP="005A5606">
      <w:pPr>
        <w:ind w:firstLine="708"/>
        <w:jc w:val="both"/>
        <w:rPr>
          <w:lang w:val="it-IT"/>
        </w:rPr>
      </w:pPr>
      <w:r>
        <w:rPr>
          <w:lang w:val="it-IT"/>
        </w:rPr>
        <w:t>Întru consemnarea aniversării a 29-a de la retragerea trupelor armate de pe teritoriul Afganistanului</w:t>
      </w:r>
      <w:r>
        <w:rPr>
          <w:b/>
          <w:lang w:val="it-IT"/>
        </w:rPr>
        <w:t xml:space="preserve">, </w:t>
      </w:r>
      <w:r>
        <w:rPr>
          <w:lang w:val="it-IT"/>
        </w:rPr>
        <w:t xml:space="preserve"> la 15 februarie 2018, de către Aparatul Președintelui raionului, în comun cu DASPF Hîncești, Societatea raională a participanţilor în războiul din Afganistan, </w:t>
      </w:r>
      <w:r>
        <w:rPr>
          <w:lang w:val="ro-RO"/>
        </w:rPr>
        <w:t>în colaborare cu APL şi ONG-uri, .</w:t>
      </w:r>
      <w:r>
        <w:rPr>
          <w:lang w:val="it-IT"/>
        </w:rPr>
        <w:t xml:space="preserve">s-a organizat o adunare festivă şi serviciul divin, s-au depus flori la monumentul eroilor căzuţi în lupte din Afganistan şi s-a organizat o masă de pomenire la Cantina Socială din or. Hînceşti în cinstea celor căzuţi pentru 230 persoane în sumă totală de 20,0 mii lei, alocate de Consiliul raional Hînceşti. De asemenea, participanţilor războiului din Afganistan de către Agenția Națională Asistență Socială au fost acordate ajutoare materiale cu destinație specială. </w:t>
      </w:r>
    </w:p>
    <w:p w:rsidR="005A5606" w:rsidRDefault="005A5606" w:rsidP="005A5606">
      <w:pPr>
        <w:ind w:firstLine="708"/>
        <w:jc w:val="both"/>
        <w:rPr>
          <w:lang w:val="it-IT"/>
        </w:rPr>
      </w:pPr>
    </w:p>
    <w:p w:rsidR="005A5606" w:rsidRDefault="005A5606" w:rsidP="005A5606">
      <w:pPr>
        <w:jc w:val="both"/>
        <w:rPr>
          <w:b/>
          <w:lang w:val="ro-RO"/>
        </w:rPr>
      </w:pPr>
      <w:r>
        <w:rPr>
          <w:b/>
          <w:lang w:val="ro-RO"/>
        </w:rPr>
        <w:t>Ziua comemorării eroilor căzuţi în lupte din Transnistria – 2 martie</w:t>
      </w:r>
    </w:p>
    <w:p w:rsidR="005A5606" w:rsidRDefault="005A5606" w:rsidP="005A5606">
      <w:pPr>
        <w:ind w:firstLine="708"/>
        <w:jc w:val="both"/>
        <w:rPr>
          <w:lang w:val="ro-RO"/>
        </w:rPr>
      </w:pPr>
      <w:r>
        <w:rPr>
          <w:lang w:val="ro-RO"/>
        </w:rPr>
        <w:t>Întru consemnarea Zilei comemorării eroilor căzuţi în lupte din Transnistria pentru integritatea teritorială a Republicii Moldova – 2 martie 2018, s-au organizat manifestări în comun cu aparatul Preşedintelui raionului şi Comisariatul raional de Poliţie.</w:t>
      </w:r>
    </w:p>
    <w:p w:rsidR="005A5606" w:rsidRDefault="005A5606" w:rsidP="005A5606">
      <w:pPr>
        <w:ind w:firstLine="708"/>
        <w:jc w:val="both"/>
        <w:rPr>
          <w:lang w:val="ro-RO"/>
        </w:rPr>
      </w:pPr>
      <w:r>
        <w:rPr>
          <w:lang w:val="ro-RO"/>
        </w:rPr>
        <w:t xml:space="preserve">Aşa dar, a avut loc o adunare festivă în Piaţa Suveranităţii din or. Hînceşti, s-au depus flori la monumentul eroilor căzuţi în război, s-au acordat ajutoare materiale colaboratorilor de poliţie participanţi în conflictul militar din Transnistria. În final, s-a organizat o masă de pomenire pentru 435 persoane în sumă totală de 20,0 mii lei alocate în acest sens de Consiliul raional Hînceşti. </w:t>
      </w:r>
    </w:p>
    <w:p w:rsidR="005A5606" w:rsidRDefault="005A5606" w:rsidP="005A5606">
      <w:pPr>
        <w:ind w:firstLine="708"/>
        <w:jc w:val="both"/>
        <w:rPr>
          <w:lang w:val="ro-RO"/>
        </w:rPr>
      </w:pPr>
      <w:r>
        <w:rPr>
          <w:lang w:val="ro-RO"/>
        </w:rPr>
        <w:t>De către Agenția Națională Asistență Socială au fost acordate ajutoare materiale cu destinație specială  participanților în războiul din Transnistria.</w:t>
      </w:r>
    </w:p>
    <w:p w:rsidR="005A5606" w:rsidRDefault="005A5606" w:rsidP="005A5606">
      <w:pPr>
        <w:ind w:firstLine="708"/>
        <w:jc w:val="both"/>
        <w:rPr>
          <w:lang w:val="ro-RO"/>
        </w:rPr>
      </w:pPr>
    </w:p>
    <w:p w:rsidR="005A5606" w:rsidRDefault="005A5606" w:rsidP="005A5606">
      <w:pPr>
        <w:jc w:val="both"/>
        <w:rPr>
          <w:lang w:val="ro-RO"/>
        </w:rPr>
      </w:pPr>
      <w:r>
        <w:rPr>
          <w:b/>
          <w:lang w:val="ro-RO"/>
        </w:rPr>
        <w:t>Ziua producerii catastrofei la C.A.E. de la Cernobîl – 26 aprilie</w:t>
      </w:r>
    </w:p>
    <w:p w:rsidR="005A5606" w:rsidRDefault="005A5606" w:rsidP="005A5606">
      <w:pPr>
        <w:ind w:firstLine="708"/>
        <w:jc w:val="both"/>
        <w:rPr>
          <w:lang w:val="ro-RO"/>
        </w:rPr>
      </w:pPr>
      <w:r>
        <w:rPr>
          <w:lang w:val="ro-RO"/>
        </w:rPr>
        <w:t xml:space="preserve">În scopul consemnării Zilei de 26 aprilie pentru participanţii la lichidarea consecinţelor avariei din Cernobîl, în strînsă colaborare cu organizaţia raională „Cernobîl-Hînceşti”, s-au organizat activităţi comemorative. </w:t>
      </w:r>
    </w:p>
    <w:p w:rsidR="005A5606" w:rsidRDefault="005A5606" w:rsidP="005A5606">
      <w:pPr>
        <w:jc w:val="both"/>
        <w:rPr>
          <w:lang w:val="ro-RO"/>
        </w:rPr>
      </w:pPr>
      <w:r>
        <w:rPr>
          <w:lang w:val="ro-RO"/>
        </w:rPr>
        <w:tab/>
        <w:t>La 26 aprile 2018 a avut loc o adunare festivă a participanţilor la lichidarea consecinţelor catastrofei din Cernobâl şi văduvelor participanţilor decedaţi, la care au participat Preşedintele raionului, reprezentanţii Direcţiei asistenţă socială şi protecţie a familiei şi Casei Teritoriale de Asigurări Sociale. În cadrul adunării participanţii la lichidarea consecinţelor catastrofei de la Cernobîl au abordat multiple probleme cu care se confruntă, au fost expuse doleanţele și  înaintat propunerile. Îndeosebi ele s-au referit la acordarea facilităţilor pentru copiii din familiile participanților care studiază în instituţiile superioare de învăţămînt, repartizarea ajutoarelor materiale şi umanitare, precum şi inaugurarea unui memorial în or. Hînceşti. Toate doleanţele au fost luate la evidenţă spre a fi realizate cît mai curînd posibil.</w:t>
      </w:r>
    </w:p>
    <w:p w:rsidR="005A5606" w:rsidRDefault="005A5606" w:rsidP="005A5606">
      <w:pPr>
        <w:ind w:firstLine="708"/>
        <w:jc w:val="both"/>
        <w:rPr>
          <w:lang w:val="ro-RO"/>
        </w:rPr>
      </w:pPr>
      <w:r>
        <w:rPr>
          <w:lang w:val="ro-RO"/>
        </w:rPr>
        <w:t>De asemenea, participanții la lichidarea consecincelor avariei de la Cernobîl au organizat în orașul Hîncești un marș de comemorare a victimelor catastrofei de la Cernobîl pe traseul Piața Suveranității - strada 31 August, unde îi aștepta transportul gratuit pentru deplasarea participanţilor la Chișinău pentru participare la mitingul şi marşul de comemorare din mun. Chişinău. Mai tîrziu la Cantina socială din or. Hînceşti a Societății raionale a invalizilor și păturilor vulnerabile a fost organizată o masă de pomenire pentru 60 de persoane din contul alocaţiilor financiare ale Consiliului raional în sumă de 5000 (cinci mii) lei.</w:t>
      </w:r>
      <w:r>
        <w:rPr>
          <w:lang w:val="ro-RO"/>
        </w:rPr>
        <w:tab/>
      </w:r>
    </w:p>
    <w:p w:rsidR="005A5606" w:rsidRDefault="005A5606" w:rsidP="005A5606">
      <w:pPr>
        <w:ind w:firstLine="708"/>
        <w:jc w:val="both"/>
        <w:rPr>
          <w:lang w:val="ro-RO"/>
        </w:rPr>
      </w:pPr>
      <w:r>
        <w:rPr>
          <w:lang w:val="ro-RO"/>
        </w:rPr>
        <w:t>De către Agenția Națională Asistență Socială s-au acordat ajutoare materiale cu destinație specială participanţilor la lichidarea consecinţelor avariei de la C.A.E Cernobîl şi văduvelor acestora.</w:t>
      </w:r>
    </w:p>
    <w:p w:rsidR="005A5606" w:rsidRDefault="005A5606" w:rsidP="005A5606">
      <w:pPr>
        <w:ind w:firstLine="708"/>
        <w:jc w:val="both"/>
        <w:rPr>
          <w:lang w:val="ro-RO"/>
        </w:rPr>
      </w:pPr>
      <w:r>
        <w:rPr>
          <w:lang w:val="ro-RO"/>
        </w:rPr>
        <w:t>Persoanelor ci dizabilități în urma participării la lichidarea consecințelor avariei de la Cernobîl trimestrial li se acordă compensația pentru serviciile de transport, conform Hotărîrii Guvernului RM nr. 1413 din 27.12.2016.</w:t>
      </w:r>
    </w:p>
    <w:p w:rsidR="005A5606" w:rsidRDefault="005A5606" w:rsidP="005A5606">
      <w:pPr>
        <w:jc w:val="both"/>
        <w:rPr>
          <w:lang w:val="ro-RO"/>
        </w:rPr>
      </w:pPr>
      <w:r>
        <w:rPr>
          <w:lang w:val="ro-RO"/>
        </w:rPr>
        <w:tab/>
        <w:t>Protecţia socială a cetăţenilor care au avut de suferit de pe urma catastrofei de la Cernobâl se află mereu în vizorul DASPF Hînceşti.</w:t>
      </w:r>
    </w:p>
    <w:p w:rsidR="005A5606" w:rsidRDefault="005A5606" w:rsidP="005A5606">
      <w:pPr>
        <w:jc w:val="both"/>
        <w:rPr>
          <w:lang w:val="ro-RO"/>
        </w:rPr>
      </w:pPr>
    </w:p>
    <w:p w:rsidR="005A5606" w:rsidRDefault="005A5606" w:rsidP="005A5606">
      <w:pPr>
        <w:jc w:val="both"/>
        <w:rPr>
          <w:b/>
          <w:lang w:val="ro-RO"/>
        </w:rPr>
      </w:pPr>
      <w:r>
        <w:rPr>
          <w:b/>
          <w:lang w:val="ro-RO"/>
        </w:rPr>
        <w:t>Ziua Victoriei asupra fascismului – 9 Mai</w:t>
      </w:r>
    </w:p>
    <w:p w:rsidR="005A5606" w:rsidRDefault="005A5606" w:rsidP="005A5606">
      <w:pPr>
        <w:ind w:firstLine="360"/>
        <w:jc w:val="both"/>
        <w:rPr>
          <w:lang w:val="ro-RO"/>
        </w:rPr>
      </w:pPr>
      <w:r>
        <w:rPr>
          <w:lang w:val="ro-RO"/>
        </w:rPr>
        <w:t xml:space="preserve">În scopul consemnării Zilei de </w:t>
      </w:r>
      <w:r>
        <w:rPr>
          <w:b/>
          <w:lang w:val="ro-RO"/>
        </w:rPr>
        <w:t>9 Mai</w:t>
      </w:r>
      <w:r>
        <w:rPr>
          <w:lang w:val="ro-RO"/>
        </w:rPr>
        <w:t xml:space="preserve"> </w:t>
      </w:r>
      <w:r>
        <w:rPr>
          <w:b/>
          <w:lang w:val="ro-RO"/>
        </w:rPr>
        <w:t>2018</w:t>
      </w:r>
      <w:r>
        <w:rPr>
          <w:lang w:val="ro-RO"/>
        </w:rPr>
        <w:t>, la ordinul Ministerului Muncii, Protecţiei Sociale şi Familiei „Cu privire la aprobarea Planului de acţiuni privind aniversarea a 73-a de la terminarea celui de-al doilea război mondial”, Direcţia asistenţă socială şi protecţie a familiei Hînceşti a preconizat măsuri referitoare la organizarea şi desfăşurarea datei remarcabile. Aşa dar, în raionul Hînceşti s-au desfăşurat următoarele acţiuni:</w:t>
      </w:r>
    </w:p>
    <w:p w:rsidR="005A5606" w:rsidRDefault="005A5606" w:rsidP="005A5606">
      <w:pPr>
        <w:numPr>
          <w:ilvl w:val="0"/>
          <w:numId w:val="5"/>
        </w:numPr>
        <w:jc w:val="both"/>
        <w:rPr>
          <w:lang w:val="ro-RO"/>
        </w:rPr>
      </w:pPr>
      <w:r>
        <w:rPr>
          <w:lang w:val="ro-RO"/>
        </w:rPr>
        <w:t>autorităţilor administraţiei publice locale de nivelul I au fost expediate scrisori cu recomandări de a asigura consemnarea Zilei de 9 Mai;</w:t>
      </w:r>
    </w:p>
    <w:p w:rsidR="005A5606" w:rsidRDefault="005A5606" w:rsidP="005A5606">
      <w:pPr>
        <w:numPr>
          <w:ilvl w:val="0"/>
          <w:numId w:val="5"/>
        </w:numPr>
        <w:jc w:val="both"/>
        <w:rPr>
          <w:lang w:val="ro-RO"/>
        </w:rPr>
      </w:pPr>
      <w:r>
        <w:rPr>
          <w:lang w:val="ro-RO"/>
        </w:rPr>
        <w:t>fiecare primărie a contribuit la amenajarea monumentelor şi mormintelor veteranilor celui de-al doilea război mondial rămase fără îngrijire;</w:t>
      </w:r>
    </w:p>
    <w:p w:rsidR="005A5606" w:rsidRDefault="005A5606" w:rsidP="005A5606">
      <w:pPr>
        <w:numPr>
          <w:ilvl w:val="0"/>
          <w:numId w:val="5"/>
        </w:numPr>
        <w:jc w:val="both"/>
        <w:rPr>
          <w:lang w:val="ro-RO"/>
        </w:rPr>
      </w:pPr>
      <w:r>
        <w:rPr>
          <w:lang w:val="ro-RO"/>
        </w:rPr>
        <w:t>circa în toate primăriile s-au organizat întîlniri ale veteranilor celui de-al doilea război mondial cu elevii, studenţii, organizaţiile obşteşti;</w:t>
      </w:r>
    </w:p>
    <w:p w:rsidR="005A5606" w:rsidRDefault="005A5606" w:rsidP="005A5606">
      <w:pPr>
        <w:numPr>
          <w:ilvl w:val="0"/>
          <w:numId w:val="5"/>
        </w:numPr>
        <w:jc w:val="both"/>
        <w:rPr>
          <w:lang w:val="ro-RO"/>
        </w:rPr>
      </w:pPr>
      <w:r>
        <w:rPr>
          <w:lang w:val="ro-RO"/>
        </w:rPr>
        <w:lastRenderedPageBreak/>
        <w:t>în ziua de 9 Mai în toate primăriile au fost organizate meeting-uri de comemorare, depuneri de flori la monumentele celor căzuţi în război, vizite la domiciliu ale veteranilor,  mese de pomenire, înmînarea coletelor, activităţi culturale etc.</w:t>
      </w:r>
    </w:p>
    <w:p w:rsidR="005A5606" w:rsidRDefault="005A5606" w:rsidP="005A5606">
      <w:pPr>
        <w:numPr>
          <w:ilvl w:val="0"/>
          <w:numId w:val="5"/>
        </w:numPr>
        <w:jc w:val="both"/>
        <w:rPr>
          <w:lang w:val="ro-RO"/>
        </w:rPr>
      </w:pPr>
      <w:r w:rsidRPr="00416CE4">
        <w:rPr>
          <w:lang w:val="ro-RO"/>
        </w:rPr>
        <w:t xml:space="preserve">de către Agenția Națională Asistență Socială invalizii şi participanţii la cel de-al doilea război mondial, precum şi văduvele de război şi persoanele asimilate participanţilor la război din raion au beneficiat de ajutoare materiale cu destinație specială. </w:t>
      </w:r>
    </w:p>
    <w:p w:rsidR="005A5606" w:rsidRPr="00416CE4" w:rsidRDefault="005A5606" w:rsidP="005A5606">
      <w:pPr>
        <w:numPr>
          <w:ilvl w:val="0"/>
          <w:numId w:val="5"/>
        </w:numPr>
        <w:jc w:val="both"/>
        <w:rPr>
          <w:lang w:val="ro-RO"/>
        </w:rPr>
      </w:pPr>
      <w:r>
        <w:rPr>
          <w:lang w:val="ro-RO"/>
        </w:rPr>
        <w:t>î</w:t>
      </w:r>
      <w:r w:rsidRPr="00416CE4">
        <w:rPr>
          <w:lang w:val="ro-RO"/>
        </w:rPr>
        <w:t xml:space="preserve">n majoritatea primăriilor </w:t>
      </w:r>
      <w:r>
        <w:rPr>
          <w:lang w:val="ro-RO"/>
        </w:rPr>
        <w:t xml:space="preserve">raionului </w:t>
      </w:r>
      <w:r w:rsidRPr="00416CE4">
        <w:rPr>
          <w:lang w:val="ro-RO"/>
        </w:rPr>
        <w:t>veteranilor de război au fost acordate ajutoare materiale din fondurile disponibile ale Consiliilor locale.</w:t>
      </w:r>
    </w:p>
    <w:p w:rsidR="005A5606" w:rsidRDefault="005A5606" w:rsidP="005A5606">
      <w:pPr>
        <w:ind w:firstLine="708"/>
        <w:jc w:val="both"/>
        <w:rPr>
          <w:lang w:val="ro-RO"/>
        </w:rPr>
      </w:pPr>
      <w:r>
        <w:rPr>
          <w:lang w:val="ro-RO"/>
        </w:rPr>
        <w:t>Se întreprind permanent măsuri pentru îmbunătăţirea condiţiilor de trai şi serviciilor prestate veteranilor de război, acordarea ajutoarelor materiale şi umanitare, îngrijirea la domiciliu, reabilitarea sanatorială, asigurarea cu cărucioare, bastoane şi alte articole protetico-ortopedice pentru veteranii cu dizabilităţi locomotorii etc.</w:t>
      </w:r>
    </w:p>
    <w:p w:rsidR="005A5606" w:rsidRDefault="005A5606" w:rsidP="005A5606">
      <w:pPr>
        <w:rPr>
          <w:b/>
          <w:lang w:val="it-IT"/>
        </w:rPr>
      </w:pPr>
      <w:r>
        <w:rPr>
          <w:b/>
          <w:lang w:val="it-IT"/>
        </w:rPr>
        <w:t xml:space="preserve">                                      </w:t>
      </w:r>
    </w:p>
    <w:p w:rsidR="005A5606" w:rsidRDefault="005A5606" w:rsidP="005A5606">
      <w:pPr>
        <w:jc w:val="both"/>
        <w:rPr>
          <w:b/>
          <w:lang w:val="it-IT"/>
        </w:rPr>
      </w:pPr>
      <w:r>
        <w:rPr>
          <w:b/>
          <w:lang w:val="it-IT"/>
        </w:rPr>
        <w:t>1 octombrie – Ziua Internaţională a Oamenilor în Vîrstă</w:t>
      </w:r>
      <w:r>
        <w:rPr>
          <w:b/>
          <w:lang w:val="it-IT"/>
        </w:rPr>
        <w:tab/>
      </w:r>
    </w:p>
    <w:p w:rsidR="005A5606" w:rsidRDefault="005A5606" w:rsidP="005A5606">
      <w:pPr>
        <w:jc w:val="both"/>
        <w:rPr>
          <w:lang w:val="it-IT"/>
        </w:rPr>
      </w:pPr>
      <w:r>
        <w:rPr>
          <w:lang w:val="it-IT"/>
        </w:rPr>
        <w:tab/>
        <w:t>Conform Rezoluţiei ONU nr. 45/106 din 01 iunie 1991, în fiecare an, la 1 octombrie, în lume este sărbătorită Ziua Internaţională a Oamenilor în Vîrstă.</w:t>
      </w:r>
    </w:p>
    <w:p w:rsidR="005A5606" w:rsidRDefault="005A5606" w:rsidP="005A5606">
      <w:pPr>
        <w:jc w:val="both"/>
        <w:rPr>
          <w:lang w:val="it-IT"/>
        </w:rPr>
      </w:pPr>
      <w:r>
        <w:rPr>
          <w:lang w:val="it-IT"/>
        </w:rPr>
        <w:tab/>
        <w:t xml:space="preserve">Devenind deja o frumoasă </w:t>
      </w:r>
      <w:r>
        <w:rPr>
          <w:lang w:val="it-IT"/>
        </w:rPr>
        <w:tab/>
        <w:t>tradiţie, sărbătoarea acestei zile se află sub semnul atenţiei tuturor locuitorilor ţării, tineri şi vîrstnici dopotrivă, pentru a recunoaşte contribuţia însemnată pe care au adus-o de-a lungul anilor la dezvoltarea ţării. Din acest considerent, preocupările întregii societăţi urmează a fi îndepărtate spre îmbunătăţirea standardelor de viaţă şi stimularea participării active a persoanelor vîrstnice, schimbarea atitudinii şi percepţiei faţă de ei prin crearea unei punţi de solidaritate între generaţii.</w:t>
      </w:r>
    </w:p>
    <w:p w:rsidR="005A5606" w:rsidRDefault="005A5606" w:rsidP="005A5606">
      <w:pPr>
        <w:ind w:firstLine="708"/>
        <w:jc w:val="both"/>
        <w:rPr>
          <w:u w:val="single"/>
          <w:lang w:val="it-IT"/>
        </w:rPr>
      </w:pPr>
      <w:r>
        <w:rPr>
          <w:lang w:val="it-IT"/>
        </w:rPr>
        <w:t>În acest context, la Ordinul Ministerului Muncii, Protecţiei Sociale şi Familiei al Republicii Moldova “Cu privire la aprobarea Planului de Acţiuni privind organizarea şi desfășurarea Zilei Internaţionale a Oamenilor în Vîrstă” (1 octombrie) şi în scopul executării Hotărîrii Guvernului nr. 616 din 18 septembrie 1992 privind consemnarea Zilei Internaţionale a Oamenilor în Vîrstă, s-au întreprins următoarele măsuri:</w:t>
      </w:r>
    </w:p>
    <w:p w:rsidR="005A5606" w:rsidRDefault="005A5606" w:rsidP="005A5606">
      <w:pPr>
        <w:numPr>
          <w:ilvl w:val="0"/>
          <w:numId w:val="6"/>
        </w:numPr>
        <w:jc w:val="both"/>
        <w:rPr>
          <w:lang w:val="it-IT"/>
        </w:rPr>
      </w:pPr>
      <w:r>
        <w:rPr>
          <w:lang w:val="it-IT"/>
        </w:rPr>
        <w:t>a fost aprobat Programul raional de acţiuni privind organizarea şi desfăşurarea manifestărilor dedicate Zilei Internaţionale a Oamenilor în Vârstă;</w:t>
      </w:r>
    </w:p>
    <w:p w:rsidR="005A5606" w:rsidRDefault="005A5606" w:rsidP="005A5606">
      <w:pPr>
        <w:numPr>
          <w:ilvl w:val="0"/>
          <w:numId w:val="6"/>
        </w:numPr>
        <w:jc w:val="both"/>
        <w:rPr>
          <w:lang w:val="it-IT"/>
        </w:rPr>
      </w:pPr>
      <w:r>
        <w:rPr>
          <w:lang w:val="it-IT"/>
        </w:rPr>
        <w:t>în toate primăriile din raion au fost expediate scrisori cu recomandările privind consemnarea Zilei Internaţionale a a Oamenilor în Vârstă, în cooperare cu Direcţia asistenţă socială şi protecţie a familiei, cu activul organizaţiilor obşteşti ale veteranilor muncii, agenţii economici din teritoriu, cooperativele agricole, cantinele de ajutor social etc. şi să asigure acţiuni în practică prin antrenarea lor la soluţionarea problemelor persoanelor în vîrstă, organizarea meselor de binefacere, distribuirea coletelor cu produse alimentare şi industriale, precum şi altor ajutoare. Totodată, s-a recomandat să fie organizate în fiecare primărie acţiuni tematice, consacrate sărbătorii, precum întîlniri ale persoanelor vîrstnice cu elevii, organizaţiile obşteşti, vizitarea la domiciliu a persoanelor vîrstnice solitare sau imobilizate cu acordarea coletelor de ajutor umanitar;</w:t>
      </w:r>
    </w:p>
    <w:p w:rsidR="005A5606" w:rsidRDefault="005A5606" w:rsidP="005A5606">
      <w:pPr>
        <w:numPr>
          <w:ilvl w:val="0"/>
          <w:numId w:val="6"/>
        </w:numPr>
        <w:jc w:val="both"/>
        <w:rPr>
          <w:lang w:val="it-IT"/>
        </w:rPr>
      </w:pPr>
      <w:r>
        <w:rPr>
          <w:lang w:val="it-IT"/>
        </w:rPr>
        <w:t>autorităţile administraţiilor publice locale de nivelul I au asigurat deplasarea în or. Hînceşti a persoanelor vîrstnice (preşedinţii organizaţiilor primare ale veteranilor), pentru a participa la manifestările organizate cu ocazia consemnării Zilei Internaţionale a oamenilor în Vîrstră;</w:t>
      </w:r>
    </w:p>
    <w:p w:rsidR="005A5606" w:rsidRDefault="005A5606" w:rsidP="005A5606">
      <w:pPr>
        <w:numPr>
          <w:ilvl w:val="0"/>
          <w:numId w:val="6"/>
        </w:numPr>
        <w:jc w:val="both"/>
        <w:rPr>
          <w:lang w:val="it-IT"/>
        </w:rPr>
      </w:pPr>
      <w:r>
        <w:rPr>
          <w:lang w:val="it-IT"/>
        </w:rPr>
        <w:t xml:space="preserve">la data de 1 octombrie 2018 în or. Hînceşti a fost organizată o </w:t>
      </w:r>
      <w:r>
        <w:rPr>
          <w:lang w:val="ro-RO"/>
        </w:rPr>
        <w:t xml:space="preserve">măsură culturală la Complexul Manuc-Bey dedicată Zilei Internaţionale a Oamenilor în Etate, </w:t>
      </w:r>
      <w:r>
        <w:rPr>
          <w:lang w:val="it-IT"/>
        </w:rPr>
        <w:t>masă de binefacere organizată din mijloacele financiare alocate de către Consiliul raional Hînceşti;</w:t>
      </w:r>
    </w:p>
    <w:p w:rsidR="005A5606" w:rsidRDefault="005A5606" w:rsidP="005A5606">
      <w:pPr>
        <w:numPr>
          <w:ilvl w:val="0"/>
          <w:numId w:val="6"/>
        </w:numPr>
        <w:jc w:val="both"/>
        <w:rPr>
          <w:lang w:val="it-IT"/>
        </w:rPr>
      </w:pPr>
      <w:r>
        <w:rPr>
          <w:lang w:val="it-IT"/>
        </w:rPr>
        <w:t>în majoritatea primăriilor din raion cu concursul asistenţilor şi lucrătorilor sociali au avut loc întîlniri cu persoanele în vîrstă, vizite la domiciliu a persoanelor solitare, imobilizate,  s-au înmînat colete de ajutor umanitar; s-au întreprins măsuri pentru îmbunătăţiurea ajutorului de protezare şi de reabilitare sanatorială pentru persoanele vîrstnice;</w:t>
      </w:r>
    </w:p>
    <w:p w:rsidR="005A5606" w:rsidRDefault="005A5606" w:rsidP="005A5606">
      <w:pPr>
        <w:numPr>
          <w:ilvl w:val="0"/>
          <w:numId w:val="6"/>
        </w:numPr>
        <w:jc w:val="both"/>
        <w:rPr>
          <w:lang w:val="it-IT"/>
        </w:rPr>
      </w:pPr>
      <w:r>
        <w:rPr>
          <w:lang w:val="it-IT"/>
        </w:rPr>
        <w:t>în unele primării persoanelor de vîrsta a treia s-au acordat ajutoare materiale din fondul disponibil al primăriei, în altele s-a eliberat gratuit cîte un ster de lemne pentru foc.</w:t>
      </w:r>
    </w:p>
    <w:p w:rsidR="005A5606" w:rsidRDefault="005A5606" w:rsidP="005A5606">
      <w:pPr>
        <w:jc w:val="both"/>
        <w:rPr>
          <w:lang w:val="ro-RO"/>
        </w:rPr>
      </w:pPr>
    </w:p>
    <w:p w:rsidR="005A5606" w:rsidRDefault="005A5606" w:rsidP="005A5606">
      <w:pPr>
        <w:jc w:val="both"/>
        <w:rPr>
          <w:b/>
          <w:lang w:val="ro-RO"/>
        </w:rPr>
      </w:pPr>
      <w:r>
        <w:rPr>
          <w:b/>
          <w:lang w:val="ro-RO"/>
        </w:rPr>
        <w:t>Ziua Internaţională a Persoanelor cu Dizabilităţi – 3 decembrie</w:t>
      </w:r>
      <w:r>
        <w:rPr>
          <w:b/>
          <w:lang w:val="ro-RO"/>
        </w:rPr>
        <w:tab/>
      </w:r>
    </w:p>
    <w:p w:rsidR="005A5606" w:rsidRPr="00B526CC" w:rsidRDefault="005A5606" w:rsidP="005A5606">
      <w:pPr>
        <w:ind w:firstLine="360"/>
        <w:jc w:val="both"/>
        <w:rPr>
          <w:lang w:val="ro-RO"/>
        </w:rPr>
      </w:pPr>
      <w:r w:rsidRPr="00B526CC">
        <w:rPr>
          <w:lang w:val="ro-RO"/>
        </w:rPr>
        <w:lastRenderedPageBreak/>
        <w:t xml:space="preserve">Întru executarea Ordinului Ministrului Sănătăţii, Muncii şi Protecţiei Sociale nr. 1286 din 09.11.2018 „Cu privire la aprobarea Planului de acţiuni privind consemnarea Zilei Internaţionale a persoanelor cu dizabilităţi – 3 decembrie 2018”, </w:t>
      </w:r>
      <w:r>
        <w:rPr>
          <w:lang w:val="ro-RO"/>
        </w:rPr>
        <w:t xml:space="preserve">în raionul Hîncești s-au întreprins următoarele </w:t>
      </w:r>
      <w:r w:rsidRPr="00B526CC">
        <w:rPr>
          <w:lang w:val="ro-RO"/>
        </w:rPr>
        <w:t>măsuri:</w:t>
      </w:r>
    </w:p>
    <w:p w:rsidR="005A5606" w:rsidRPr="00B526CC" w:rsidRDefault="005A5606" w:rsidP="005A5606">
      <w:pPr>
        <w:pStyle w:val="a4"/>
        <w:numPr>
          <w:ilvl w:val="0"/>
          <w:numId w:val="6"/>
        </w:numPr>
        <w:jc w:val="both"/>
        <w:rPr>
          <w:lang w:val="ro-RO"/>
        </w:rPr>
      </w:pPr>
      <w:r>
        <w:rPr>
          <w:lang w:val="ro-RO"/>
        </w:rPr>
        <w:t>a</w:t>
      </w:r>
      <w:r w:rsidRPr="00B526CC">
        <w:rPr>
          <w:lang w:val="ro-RO"/>
        </w:rPr>
        <w:t xml:space="preserve"> fost elaborat și aprobat Planul de acţiuni privind consemnarea Zilei Internaţionale a persoanelor cu dizabilităţi – 3 decembrie în raionul Hînceşti (dispoziţia Preşedintelui raionului nr. 228-d din 27.11.2018 „Cu privire la consemnarea Zilei Internaţionale a persoanelor cu dizabilităţi”), care prevede un şir de măsuri organizate de Consiliul raional Hîânceşti, DASPF, în colaborare cu APL de nivelul I, organizaţiile nonguvernamentale, agenţii economici din teritoriu;</w:t>
      </w:r>
    </w:p>
    <w:p w:rsidR="005A5606" w:rsidRPr="00B526CC" w:rsidRDefault="005A5606" w:rsidP="005A5606">
      <w:pPr>
        <w:pStyle w:val="a4"/>
        <w:numPr>
          <w:ilvl w:val="0"/>
          <w:numId w:val="6"/>
        </w:numPr>
        <w:jc w:val="both"/>
        <w:rPr>
          <w:lang w:val="ro-RO"/>
        </w:rPr>
      </w:pPr>
      <w:r>
        <w:rPr>
          <w:lang w:val="ro-RO"/>
        </w:rPr>
        <w:t>î</w:t>
      </w:r>
      <w:r w:rsidRPr="00B526CC">
        <w:rPr>
          <w:lang w:val="ro-RO"/>
        </w:rPr>
        <w:t>n primăriile raionului s-au expediat demersuri privind organizarea în teritoriu a activităţilor prilejuite de consemnarea Zilei Internaţionale a persoanelor cu dizabilităţi şi organizarea în practică a diverselor activităţi – adunări, serate, concerte, mese de binefacere, vizite la domiciliu ale celor imobilizaţi cu înmînarea cadourilor, coletelor, ajutoarelor materiale, umanitare etc.;</w:t>
      </w:r>
    </w:p>
    <w:p w:rsidR="005A5606" w:rsidRPr="00144496" w:rsidRDefault="005A5606" w:rsidP="005A5606">
      <w:pPr>
        <w:pStyle w:val="a4"/>
        <w:numPr>
          <w:ilvl w:val="0"/>
          <w:numId w:val="6"/>
        </w:numPr>
        <w:jc w:val="both"/>
        <w:rPr>
          <w:lang w:val="ro-RO"/>
        </w:rPr>
      </w:pPr>
      <w:r>
        <w:rPr>
          <w:lang w:val="ro-RO"/>
        </w:rPr>
        <w:t>î</w:t>
      </w:r>
      <w:r w:rsidRPr="00144496">
        <w:rPr>
          <w:lang w:val="ro-RO"/>
        </w:rPr>
        <w:t>n perioada 30 noiembrie – 4 decembrie a avut loc mediatizarea evenimenului pe panouri, site-uri, ziare, publicînd comunicate indormative şi mesaje de felicitare adresate persoanelor cu dizabilităţi;</w:t>
      </w:r>
    </w:p>
    <w:p w:rsidR="005A5606" w:rsidRPr="00144496" w:rsidRDefault="005A5606" w:rsidP="005A5606">
      <w:pPr>
        <w:pStyle w:val="a4"/>
        <w:numPr>
          <w:ilvl w:val="0"/>
          <w:numId w:val="6"/>
        </w:numPr>
        <w:jc w:val="both"/>
        <w:rPr>
          <w:lang w:val="ro-RO"/>
        </w:rPr>
      </w:pPr>
      <w:r>
        <w:rPr>
          <w:lang w:val="ro-RO"/>
        </w:rPr>
        <w:t>pe</w:t>
      </w:r>
      <w:r w:rsidRPr="00144496">
        <w:rPr>
          <w:lang w:val="ro-RO"/>
        </w:rPr>
        <w:t xml:space="preserve"> 3 decembrie 2018 </w:t>
      </w:r>
      <w:r>
        <w:rPr>
          <w:lang w:val="ro-RO"/>
        </w:rPr>
        <w:t xml:space="preserve">în </w:t>
      </w:r>
      <w:r w:rsidRPr="00144496">
        <w:rPr>
          <w:lang w:val="ro-RO"/>
        </w:rPr>
        <w:t>Sala de şedinţe a Consiliului raional „Constantin Stere” s-au desfăşurat următoarele activităţi: adunare festivă cu reprezentanţii organizaţiilor locale a persoanelor cu dizabilităţi din raionul Hânceşti, unde au luat cuvântul preşedintele raionului, vicepreşedintele raionului, preşedintele Societăţii raionale a invalizilor ş. a.; acordarea unor premii băneşti preşedinţilor organizaţiilor teritoriale a persoanelor cu dizabilităţi a câte 200 lei fiecare (mijloace alocate de Consiliul raional Hânceşti); lansare de carte „Sunt om” de Cristina Costov cu participarea persoanelor cu dizabilităţi; concert-spectacol pentru persoanele cu dizabilităţi, prezentat de colectivele artistice din raion; masă de binefacere pregătită la Cantina socială din or. Hînceşti pentru persoanele cu dizabil</w:t>
      </w:r>
      <w:r>
        <w:rPr>
          <w:lang w:val="ro-RO"/>
        </w:rPr>
        <w:t>ităţi participante la eveniment;</w:t>
      </w:r>
    </w:p>
    <w:p w:rsidR="005A5606" w:rsidRPr="00144496" w:rsidRDefault="005A5606" w:rsidP="005A5606">
      <w:pPr>
        <w:pStyle w:val="a4"/>
        <w:numPr>
          <w:ilvl w:val="0"/>
          <w:numId w:val="6"/>
        </w:numPr>
        <w:jc w:val="both"/>
        <w:rPr>
          <w:lang w:val="ro-RO"/>
        </w:rPr>
      </w:pPr>
      <w:r>
        <w:rPr>
          <w:lang w:val="ro-RO"/>
        </w:rPr>
        <w:t>î</w:t>
      </w:r>
      <w:r w:rsidRPr="00144496">
        <w:rPr>
          <w:lang w:val="ro-RO"/>
        </w:rPr>
        <w:t>n majoritatea primăriilor au fost organizate vizite la domiciliu a persoanelor cu dizabilități de grad sever sau imobilizate, cărora li s-au acordat ajutoare materiale, colete cu produse alimentare ş. a.</w:t>
      </w:r>
    </w:p>
    <w:p w:rsidR="005A5606" w:rsidRPr="00144496" w:rsidRDefault="005A5606" w:rsidP="005A5606">
      <w:pPr>
        <w:pStyle w:val="a4"/>
        <w:numPr>
          <w:ilvl w:val="0"/>
          <w:numId w:val="3"/>
        </w:numPr>
        <w:jc w:val="both"/>
        <w:rPr>
          <w:lang w:val="ro-RO"/>
        </w:rPr>
      </w:pPr>
      <w:r>
        <w:rPr>
          <w:lang w:val="ro-RO"/>
        </w:rPr>
        <w:t>î</w:t>
      </w:r>
      <w:r w:rsidRPr="00144496">
        <w:rPr>
          <w:lang w:val="ro-RO"/>
        </w:rPr>
        <w:t>n cadrul raionului activează Centre care prestează servicii sociale pentru persoane cu dizabilități:</w:t>
      </w:r>
    </w:p>
    <w:p w:rsidR="005A5606" w:rsidRPr="00B526CC" w:rsidRDefault="005A5606" w:rsidP="005A5606">
      <w:pPr>
        <w:numPr>
          <w:ilvl w:val="0"/>
          <w:numId w:val="3"/>
        </w:numPr>
        <w:jc w:val="both"/>
        <w:rPr>
          <w:lang w:val="ro-RO"/>
        </w:rPr>
      </w:pPr>
      <w:r>
        <w:rPr>
          <w:lang w:val="ro-RO"/>
        </w:rPr>
        <w:t>c</w:t>
      </w:r>
      <w:r w:rsidRPr="00B526CC">
        <w:rPr>
          <w:lang w:val="ro-RO"/>
        </w:rPr>
        <w:t>entrul de îngrijire la domiciliu a persoanelor care se află în incapacitate de a se îngriji individual din or. Hînceşti şi zona aferentă, la evidenţa căruia sunt şi persoane cu dizabilităţi, pe care îi îngrijesc la domiciliu şi îi asigură cu prânzuri calde de la Cantina socială din or. Hânceşti;</w:t>
      </w:r>
    </w:p>
    <w:p w:rsidR="005A5606" w:rsidRPr="00B526CC" w:rsidRDefault="005A5606" w:rsidP="005A5606">
      <w:pPr>
        <w:numPr>
          <w:ilvl w:val="0"/>
          <w:numId w:val="3"/>
        </w:numPr>
        <w:jc w:val="both"/>
        <w:rPr>
          <w:lang w:val="ro-RO"/>
        </w:rPr>
      </w:pPr>
      <w:r>
        <w:rPr>
          <w:lang w:val="ro-RO"/>
        </w:rPr>
        <w:t>C</w:t>
      </w:r>
      <w:r w:rsidRPr="00B526CC">
        <w:rPr>
          <w:lang w:val="ro-RO"/>
        </w:rPr>
        <w:t>entrul de zi pentru copii cu dizabilităţi multiple „Pasărea Albastră” din or. Hînceşti.</w:t>
      </w:r>
    </w:p>
    <w:p w:rsidR="005A5606" w:rsidRPr="00B526CC" w:rsidRDefault="005A5606" w:rsidP="005A5606">
      <w:pPr>
        <w:ind w:firstLine="708"/>
        <w:jc w:val="both"/>
        <w:rPr>
          <w:lang w:val="ro-RO"/>
        </w:rPr>
      </w:pPr>
      <w:r w:rsidRPr="00B526CC">
        <w:rPr>
          <w:lang w:val="ro-RO"/>
        </w:rPr>
        <w:t>Se întreprind măsuri pentru acordarea sprijinului permanent persoanelor cu dizabilităţi la exercitarea drepturilor fundamentale în relaţiile cu comunitatea, instituţiile statale (apărarea drepturilor persoanelor cu dizabilităţi la şedinţele de judecată, instalarea căilor de acces la intrările în instituţiile publice, antrenarea organizaţiilor de caritate, religioase, agenţilor economici din teritoriu în organizarea meselor de binefacere, distribuirea coletelor cu produse alimentare şi industriale, altor ajutoare).</w:t>
      </w:r>
    </w:p>
    <w:p w:rsidR="005A5606" w:rsidRPr="00B526CC" w:rsidRDefault="005A5606" w:rsidP="005A5606">
      <w:pPr>
        <w:tabs>
          <w:tab w:val="num" w:pos="0"/>
        </w:tabs>
        <w:jc w:val="both"/>
        <w:rPr>
          <w:lang w:val="ro-RO"/>
        </w:rPr>
      </w:pPr>
      <w:r w:rsidRPr="00B526CC">
        <w:rPr>
          <w:lang w:val="ro-RO"/>
        </w:rPr>
        <w:tab/>
        <w:t>Protecţia socială a persoanelor cu dizabilităţi în raionul Hîncești continuă prin prestarea diferitor servicii, în scopul integrării sociale ale acestora.</w:t>
      </w:r>
    </w:p>
    <w:p w:rsidR="005A5606" w:rsidRDefault="00B84DD9" w:rsidP="00B84DD9">
      <w:pPr>
        <w:rPr>
          <w:lang w:val="ro-RO"/>
        </w:rPr>
      </w:pPr>
      <w:r>
        <w:rPr>
          <w:b/>
          <w:sz w:val="28"/>
          <w:szCs w:val="28"/>
          <w:lang w:val="it-IT"/>
        </w:rPr>
        <w:t xml:space="preserve">          </w:t>
      </w:r>
      <w:r w:rsidR="005A5606">
        <w:rPr>
          <w:lang w:val="ro-RO"/>
        </w:rPr>
        <w:t>Pe parcursul anului 2018 specialiştii principali în problemele persoanelor în etate și cu dizabilități au participat şi au luat cuvîntul la seminarele raionale privind problemele din domeniul social, organizate de către DASPF Hînceşti.</w:t>
      </w:r>
    </w:p>
    <w:p w:rsidR="005A5606" w:rsidRDefault="005A5606" w:rsidP="005A5606">
      <w:pPr>
        <w:jc w:val="both"/>
        <w:rPr>
          <w:lang w:val="ro-RO"/>
        </w:rPr>
      </w:pPr>
      <w:r>
        <w:rPr>
          <w:lang w:val="ro-RO"/>
        </w:rPr>
        <w:tab/>
        <w:t xml:space="preserve">În perioada de activitate au fost examinate petiţile cetăţenilor parvenite de la organele ierarhic-superioare, s-au dat răspunsurile respective în termenele stabilite de legislaţia în vigoare. </w:t>
      </w:r>
    </w:p>
    <w:p w:rsidR="005A5606" w:rsidRDefault="005A5606" w:rsidP="005A5606">
      <w:pPr>
        <w:jc w:val="both"/>
        <w:rPr>
          <w:lang w:val="ro-RO"/>
        </w:rPr>
      </w:pPr>
      <w:r>
        <w:rPr>
          <w:lang w:val="ro-RO"/>
        </w:rPr>
        <w:tab/>
        <w:t>Au fost primiţi în audienţă circa 2000 de cetăţeni şi s-a răspuns la numeroase apeluri telefonice, la care s-au oferit consultaţii, explicaţii, îndrumări etc.</w:t>
      </w:r>
    </w:p>
    <w:p w:rsidR="005A5606" w:rsidRDefault="005A5606" w:rsidP="005A5606">
      <w:pPr>
        <w:jc w:val="both"/>
        <w:rPr>
          <w:lang w:val="ro-RO"/>
        </w:rPr>
      </w:pPr>
      <w:r>
        <w:rPr>
          <w:lang w:val="ro-RO"/>
        </w:rPr>
        <w:lastRenderedPageBreak/>
        <w:tab/>
        <w:t>S-au elaborat și s-au prezentat Ministerului Sănătăţii, Muncii şi Protecţiei Sociale note informative privind situaţia persoanelor în etate şi cu dizabilităţi din raion, s-a colaborat cu echipele multidisciplinare din primăriile raionului, precum şi cu asistenţii sociali comunitari. În cadrul instruirilor asistenților sociali comunitari se explică modalitatea protecţiei persoanelor adulte aflate în dificultate.</w:t>
      </w:r>
    </w:p>
    <w:p w:rsidR="005A5606" w:rsidRDefault="005A5606" w:rsidP="005A5606">
      <w:pPr>
        <w:jc w:val="both"/>
        <w:rPr>
          <w:lang w:val="ro-RO"/>
        </w:rPr>
      </w:pPr>
      <w:r>
        <w:rPr>
          <w:lang w:val="ro-RO"/>
        </w:rPr>
        <w:tab/>
        <w:t xml:space="preserve">De către specialiştii principali în problemele persoanelor în etate şi cu dizabilităţi au fost efectuate şi alte atribuţii ce ţin de asigurarea activităţii eficiente a Direcţiei asistenţă socială şi protecţie a familiei Hînceşti, cum ar fi: întocmirea panului anual de acţiuni pentru anul în curs, elaborarea rapoartelor privind sistemul de control financiar public intern în entitatea publică, întocmirea raportului privind funcţionarea sistemului de control intern managerial (CIM), elaborarea registrului riscurilor posibile în realizarea obiectivelor operaţionale de bază ale DASPF și registrului riscurilor de corupție, precum şi contribuirea la elaborarea proiectului de buget în ceea ce privește scopurile şi obiectivele Direcţiei ş.a.  </w:t>
      </w:r>
    </w:p>
    <w:p w:rsidR="005A5606" w:rsidRDefault="005A5606" w:rsidP="005A5606">
      <w:pPr>
        <w:jc w:val="both"/>
        <w:rPr>
          <w:lang w:val="ro-RO"/>
        </w:rPr>
      </w:pPr>
      <w:r>
        <w:rPr>
          <w:lang w:val="ro-RO"/>
        </w:rPr>
        <w:tab/>
        <w:t xml:space="preserve">Specialiştii principali în problemele persoanelor în etate şi cu dizabilităţi înaintează următoarele </w:t>
      </w:r>
      <w:r>
        <w:rPr>
          <w:b/>
          <w:u w:val="single"/>
          <w:lang w:val="ro-RO"/>
        </w:rPr>
        <w:t>propuneri</w:t>
      </w:r>
      <w:r>
        <w:rPr>
          <w:lang w:val="ro-RO"/>
        </w:rPr>
        <w:t xml:space="preserve"> întru ameliorarea situaţiei în domeniul protecţiei sociale persoanelor în vârstă şi celor cu dizabilităţi :</w:t>
      </w:r>
    </w:p>
    <w:p w:rsidR="005A5606" w:rsidRDefault="005A5606" w:rsidP="005A5606">
      <w:pPr>
        <w:jc w:val="both"/>
        <w:rPr>
          <w:lang w:val="ro-RO"/>
        </w:rPr>
      </w:pPr>
    </w:p>
    <w:p w:rsidR="005A5606" w:rsidRDefault="005A5606" w:rsidP="005A5606">
      <w:pPr>
        <w:numPr>
          <w:ilvl w:val="0"/>
          <w:numId w:val="4"/>
        </w:numPr>
        <w:jc w:val="both"/>
        <w:rPr>
          <w:lang w:val="ro-RO"/>
        </w:rPr>
      </w:pPr>
      <w:r>
        <w:rPr>
          <w:lang w:val="ro-RO"/>
        </w:rPr>
        <w:t>Compensaţiile pentru serviciile de transport să fie majorate şi achitate persoanelor cu dizabilităţi, reieşind din mărirea preţului de cost la produsele petroliere, bilete de călătorie în mijloacele de transport.</w:t>
      </w:r>
    </w:p>
    <w:p w:rsidR="005A5606" w:rsidRDefault="005A5606" w:rsidP="005A5606">
      <w:pPr>
        <w:ind w:left="720"/>
        <w:jc w:val="both"/>
        <w:rPr>
          <w:sz w:val="16"/>
          <w:szCs w:val="16"/>
          <w:lang w:val="ro-RO"/>
        </w:rPr>
      </w:pPr>
    </w:p>
    <w:p w:rsidR="005A5606" w:rsidRDefault="005A5606" w:rsidP="005A5606">
      <w:pPr>
        <w:numPr>
          <w:ilvl w:val="0"/>
          <w:numId w:val="4"/>
        </w:numPr>
        <w:jc w:val="both"/>
        <w:rPr>
          <w:lang w:val="ro-RO"/>
        </w:rPr>
      </w:pPr>
      <w:r>
        <w:rPr>
          <w:lang w:val="ro-RO"/>
        </w:rPr>
        <w:t>Crearea unui Centru de plasament de urgenţă pentru persoane aflate în dificultate din rîndul persoanelor în etate şi cu dizabilităţi din raionul Hînceşti, pînă la identificarea şi stabilirea formei optime de protecţie a acestora.</w:t>
      </w:r>
    </w:p>
    <w:p w:rsidR="005A5606" w:rsidRDefault="005A5606" w:rsidP="005A5606">
      <w:pPr>
        <w:pStyle w:val="a4"/>
        <w:rPr>
          <w:sz w:val="16"/>
          <w:szCs w:val="16"/>
          <w:lang w:val="ro-RO"/>
        </w:rPr>
      </w:pPr>
    </w:p>
    <w:p w:rsidR="005A5606" w:rsidRDefault="005A5606" w:rsidP="005A5606">
      <w:pPr>
        <w:numPr>
          <w:ilvl w:val="0"/>
          <w:numId w:val="4"/>
        </w:numPr>
        <w:jc w:val="both"/>
        <w:rPr>
          <w:lang w:val="ro-RO"/>
        </w:rPr>
      </w:pPr>
      <w:r>
        <w:rPr>
          <w:lang w:val="ro-RO"/>
        </w:rPr>
        <w:t>Crearea unui Centru de plasament şi reabilitare pentru persoane cu boli psihoneurologice şi psihocronice, în vederea asigurării protecţiei şi îngrijirii necesare.</w:t>
      </w:r>
    </w:p>
    <w:p w:rsidR="00324D77" w:rsidRDefault="00324D77" w:rsidP="00324D77">
      <w:pPr>
        <w:pStyle w:val="a4"/>
        <w:rPr>
          <w:lang w:val="ro-RO"/>
        </w:rPr>
      </w:pPr>
    </w:p>
    <w:p w:rsidR="00324D77" w:rsidRDefault="00324D77" w:rsidP="005A5606">
      <w:pPr>
        <w:numPr>
          <w:ilvl w:val="0"/>
          <w:numId w:val="4"/>
        </w:numPr>
        <w:jc w:val="both"/>
        <w:rPr>
          <w:lang w:val="ro-RO"/>
        </w:rPr>
      </w:pPr>
    </w:p>
    <w:p w:rsidR="00FD1ECF" w:rsidRDefault="00FD1ECF" w:rsidP="005A5606">
      <w:pPr>
        <w:jc w:val="both"/>
        <w:rPr>
          <w:b/>
          <w:u w:val="single"/>
          <w:lang w:val="ro-RO"/>
        </w:rPr>
      </w:pPr>
    </w:p>
    <w:p w:rsidR="00DB4563" w:rsidRDefault="00DB4563" w:rsidP="005A1264">
      <w:pPr>
        <w:jc w:val="center"/>
        <w:rPr>
          <w:b/>
          <w:u w:val="single"/>
          <w:lang w:val="ro-RO"/>
        </w:rPr>
      </w:pPr>
      <w:r w:rsidRPr="00C25D94">
        <w:rPr>
          <w:b/>
          <w:u w:val="single"/>
          <w:lang w:val="ro-RO"/>
        </w:rPr>
        <w:t>SERVICIUL  ÎNGRIJIRE  SOCIALĂ  LA  DOMICILIU</w:t>
      </w:r>
    </w:p>
    <w:p w:rsidR="00F6512E" w:rsidRPr="00C25D94" w:rsidRDefault="00F6512E" w:rsidP="005A1264">
      <w:pPr>
        <w:jc w:val="center"/>
        <w:rPr>
          <w:b/>
          <w:u w:val="single"/>
          <w:lang w:val="ro-RO"/>
        </w:rPr>
      </w:pPr>
    </w:p>
    <w:p w:rsidR="005A5606" w:rsidRPr="00F667E6" w:rsidRDefault="005A5606" w:rsidP="005A5606">
      <w:pPr>
        <w:jc w:val="both"/>
        <w:rPr>
          <w:rFonts w:eastAsiaTheme="minorHAnsi"/>
          <w:lang w:val="en-US" w:eastAsia="en-US"/>
        </w:rPr>
      </w:pPr>
      <w:r w:rsidRPr="00F667E6">
        <w:rPr>
          <w:rFonts w:eastAsiaTheme="minorHAnsi"/>
          <w:b/>
          <w:lang w:val="en-US" w:eastAsia="en-US"/>
        </w:rPr>
        <w:t xml:space="preserve">           </w:t>
      </w:r>
      <w:r w:rsidRPr="00F667E6">
        <w:rPr>
          <w:rFonts w:eastAsiaTheme="minorHAnsi"/>
          <w:lang w:val="en-US" w:eastAsia="en-US"/>
        </w:rPr>
        <w:t>Scopul</w:t>
      </w:r>
      <w:r w:rsidRPr="00F667E6">
        <w:rPr>
          <w:rFonts w:eastAsiaTheme="minorHAnsi"/>
          <w:b/>
          <w:lang w:val="en-US" w:eastAsia="en-US"/>
        </w:rPr>
        <w:t xml:space="preserve"> </w:t>
      </w:r>
      <w:r w:rsidRPr="00F667E6">
        <w:rPr>
          <w:rFonts w:eastAsiaTheme="minorHAnsi"/>
          <w:lang w:val="en-US" w:eastAsia="en-US"/>
        </w:rPr>
        <w:t>Serviciului de Îngrijire socială la domiciliu constă în prestarea serviciilor de calitate prin asigurarea bunăstării persoanelor aflate în situații de dificultate, pentru un trai independent și decent în familie și comunitate, prevenirea  marginalizării/izolării beneficiarilor, menținerea facultăților mentale ale acestora și menținerea acestora ca persoane active și importante social în comunitate.</w:t>
      </w:r>
    </w:p>
    <w:p w:rsidR="005A5606" w:rsidRPr="00945E0C" w:rsidRDefault="005A5606" w:rsidP="005A5606">
      <w:pPr>
        <w:jc w:val="both"/>
        <w:rPr>
          <w:color w:val="000000"/>
        </w:rPr>
      </w:pPr>
      <w:r>
        <w:rPr>
          <w:lang w:val="ro-RO"/>
        </w:rPr>
        <w:t xml:space="preserve">       </w:t>
      </w:r>
      <w:r w:rsidRPr="00C25D94">
        <w:rPr>
          <w:lang w:val="ro-RO"/>
        </w:rPr>
        <w:t xml:space="preserve">  </w:t>
      </w:r>
      <w:r>
        <w:rPr>
          <w:lang w:val="ro-RO"/>
        </w:rPr>
        <w:t xml:space="preserve"> </w:t>
      </w:r>
      <w:r w:rsidRPr="00C25D94">
        <w:rPr>
          <w:lang w:val="ro-RO"/>
        </w:rPr>
        <w:t xml:space="preserve"> </w:t>
      </w:r>
      <w:r w:rsidRPr="00945E0C">
        <w:t>Obiectivele Serviciului sînt următoarele:</w:t>
      </w:r>
    </w:p>
    <w:p w:rsidR="005A5606" w:rsidRPr="00F667E6" w:rsidRDefault="005A5606" w:rsidP="002071D2">
      <w:pPr>
        <w:pStyle w:val="a4"/>
        <w:numPr>
          <w:ilvl w:val="0"/>
          <w:numId w:val="26"/>
        </w:numPr>
        <w:tabs>
          <w:tab w:val="clear" w:pos="659"/>
          <w:tab w:val="num" w:pos="900"/>
        </w:tabs>
        <w:ind w:left="900" w:hanging="333"/>
        <w:jc w:val="both"/>
        <w:rPr>
          <w:lang w:val="en-US"/>
        </w:rPr>
      </w:pPr>
      <w:r w:rsidRPr="00F667E6">
        <w:rPr>
          <w:color w:val="000000"/>
          <w:lang w:val="en-US"/>
        </w:rPr>
        <w:t>asigurarea prestării serviciilor calitative de îngrijire la domiciliu pentru  facilitarea  integrării  sociale a beneficiarilor, în conformitate cu necesităţile speciale şi cu particularităţile de dezvoltare individuală precum și pentru activizarea eforturilor proprii;</w:t>
      </w:r>
    </w:p>
    <w:p w:rsidR="005A5606" w:rsidRPr="00F667E6" w:rsidRDefault="005A5606" w:rsidP="002071D2">
      <w:pPr>
        <w:numPr>
          <w:ilvl w:val="0"/>
          <w:numId w:val="26"/>
        </w:numPr>
        <w:tabs>
          <w:tab w:val="clear" w:pos="659"/>
          <w:tab w:val="num" w:pos="851"/>
        </w:tabs>
        <w:ind w:left="851" w:hanging="284"/>
        <w:jc w:val="both"/>
        <w:rPr>
          <w:lang w:val="en-US"/>
        </w:rPr>
      </w:pPr>
      <w:r w:rsidRPr="00F667E6">
        <w:rPr>
          <w:lang w:val="en-US"/>
        </w:rPr>
        <w:t xml:space="preserve">prevenirea instituţionalizării prin menținerea persoanelor în mediul familial și comunitar ș.a. </w:t>
      </w:r>
    </w:p>
    <w:p w:rsidR="005A5606" w:rsidRPr="00F667E6" w:rsidRDefault="005A5606" w:rsidP="005A5606">
      <w:pPr>
        <w:tabs>
          <w:tab w:val="num" w:pos="851"/>
        </w:tabs>
        <w:ind w:left="851"/>
        <w:jc w:val="both"/>
        <w:rPr>
          <w:lang w:val="en-US"/>
        </w:rPr>
      </w:pPr>
      <w:r w:rsidRPr="00F667E6">
        <w:rPr>
          <w:lang w:val="en-US"/>
        </w:rPr>
        <w:t xml:space="preserve">  </w:t>
      </w:r>
    </w:p>
    <w:p w:rsidR="005A5606" w:rsidRPr="00C25D94" w:rsidRDefault="005A5606" w:rsidP="005A5606">
      <w:pPr>
        <w:tabs>
          <w:tab w:val="left" w:pos="360"/>
        </w:tabs>
        <w:jc w:val="both"/>
        <w:rPr>
          <w:lang w:val="ro-RO"/>
        </w:rPr>
      </w:pPr>
      <w:r w:rsidRPr="00C25D94">
        <w:rPr>
          <w:lang w:val="ro-RO"/>
        </w:rPr>
        <w:t xml:space="preserve"> </w:t>
      </w:r>
      <w:r>
        <w:rPr>
          <w:lang w:val="ro-RO"/>
        </w:rPr>
        <w:t xml:space="preserve">           </w:t>
      </w:r>
      <w:r w:rsidRPr="00C25D94">
        <w:rPr>
          <w:lang w:val="ro-RO"/>
        </w:rPr>
        <w:t>Îngrijirea</w:t>
      </w:r>
      <w:r>
        <w:rPr>
          <w:lang w:val="ro-RO"/>
        </w:rPr>
        <w:t xml:space="preserve"> socială</w:t>
      </w:r>
      <w:r w:rsidRPr="00C25D94">
        <w:rPr>
          <w:lang w:val="ro-RO"/>
        </w:rPr>
        <w:t xml:space="preserve"> la domiciliu reprezintă o alternativă pentru „îngrijirea în  instituţii”. Acest fapt  presupune că susţinerea persoanelor în etate</w:t>
      </w:r>
      <w:r>
        <w:rPr>
          <w:lang w:val="ro-RO"/>
        </w:rPr>
        <w:t>,</w:t>
      </w:r>
      <w:r w:rsidRPr="00C25D94">
        <w:rPr>
          <w:lang w:val="ro-RO"/>
        </w:rPr>
        <w:t xml:space="preserve"> în vederea integrării şi menţinerii lor în comunitate</w:t>
      </w:r>
      <w:r>
        <w:rPr>
          <w:lang w:val="ro-RO"/>
        </w:rPr>
        <w:t>,</w:t>
      </w:r>
      <w:r w:rsidRPr="00C25D94">
        <w:rPr>
          <w:lang w:val="ro-RO"/>
        </w:rPr>
        <w:t xml:space="preserve"> este mai eficientă decît plasamentul şi izolarea lor pe termen lung într-un azil sau spital.</w:t>
      </w:r>
    </w:p>
    <w:p w:rsidR="005A5606" w:rsidRPr="00C25D94" w:rsidRDefault="005A5606" w:rsidP="005A5606">
      <w:pPr>
        <w:tabs>
          <w:tab w:val="left" w:pos="360"/>
        </w:tabs>
        <w:jc w:val="both"/>
        <w:rPr>
          <w:lang w:val="ro-RO"/>
        </w:rPr>
      </w:pPr>
      <w:r>
        <w:rPr>
          <w:lang w:val="ro-RO"/>
        </w:rPr>
        <w:t xml:space="preserve">      </w:t>
      </w:r>
      <w:r w:rsidRPr="00C25D94">
        <w:rPr>
          <w:lang w:val="ro-RO"/>
        </w:rPr>
        <w:tab/>
        <w:t>Serviciile oferite în cadrul serviciului de îngrijire la domiciliu sînt sub formă de:</w:t>
      </w:r>
    </w:p>
    <w:p w:rsidR="005A5606" w:rsidRDefault="005A5606" w:rsidP="005A5606">
      <w:pPr>
        <w:numPr>
          <w:ilvl w:val="0"/>
          <w:numId w:val="7"/>
        </w:numPr>
        <w:tabs>
          <w:tab w:val="left" w:pos="284"/>
        </w:tabs>
        <w:ind w:left="0" w:firstLine="0"/>
        <w:jc w:val="both"/>
        <w:rPr>
          <w:lang w:val="ro-RO"/>
        </w:rPr>
      </w:pPr>
      <w:r>
        <w:rPr>
          <w:lang w:val="ro-RO"/>
        </w:rPr>
        <w:t>consiliere</w:t>
      </w:r>
      <w:r w:rsidRPr="00C25D94">
        <w:rPr>
          <w:lang w:val="ro-RO"/>
        </w:rPr>
        <w:t>;</w:t>
      </w:r>
    </w:p>
    <w:p w:rsidR="005A5606" w:rsidRPr="00AE1BB5" w:rsidRDefault="005A5606" w:rsidP="005A5606">
      <w:pPr>
        <w:pStyle w:val="ListParagraph1"/>
        <w:numPr>
          <w:ilvl w:val="0"/>
          <w:numId w:val="7"/>
        </w:numPr>
        <w:tabs>
          <w:tab w:val="clear" w:pos="720"/>
          <w:tab w:val="left" w:pos="-142"/>
          <w:tab w:val="num" w:pos="426"/>
        </w:tabs>
        <w:spacing w:after="0" w:line="240" w:lineRule="auto"/>
        <w:ind w:left="284" w:hanging="284"/>
        <w:jc w:val="both"/>
        <w:rPr>
          <w:rFonts w:ascii="Times New Roman" w:hAnsi="Times New Roman"/>
          <w:sz w:val="24"/>
          <w:szCs w:val="24"/>
          <w:lang w:val="en-US"/>
        </w:rPr>
      </w:pPr>
      <w:r w:rsidRPr="00AE1BB5">
        <w:rPr>
          <w:rFonts w:ascii="Times New Roman" w:hAnsi="Times New Roman"/>
          <w:sz w:val="24"/>
          <w:szCs w:val="24"/>
          <w:lang w:val="en-US"/>
        </w:rPr>
        <w:t xml:space="preserve">procurarea </w:t>
      </w:r>
      <w:r w:rsidRPr="00AD0823">
        <w:rPr>
          <w:rFonts w:ascii="Times New Roman" w:hAnsi="Times New Roman"/>
          <w:sz w:val="24"/>
          <w:szCs w:val="24"/>
          <w:lang w:val="ro-RO"/>
        </w:rPr>
        <w:t xml:space="preserve">din mijloacele financiare ale beneficiarului a </w:t>
      </w:r>
      <w:r w:rsidRPr="00AE1BB5">
        <w:rPr>
          <w:rFonts w:ascii="Times New Roman" w:hAnsi="Times New Roman"/>
          <w:sz w:val="24"/>
          <w:szCs w:val="24"/>
          <w:lang w:val="en-US"/>
        </w:rPr>
        <w:t>produselor alimentare, mărfurilor de uz casnic și a medicamentelor;</w:t>
      </w:r>
    </w:p>
    <w:p w:rsidR="005A5606" w:rsidRPr="00C25D94" w:rsidRDefault="005A5606" w:rsidP="005A5606">
      <w:pPr>
        <w:numPr>
          <w:ilvl w:val="0"/>
          <w:numId w:val="7"/>
        </w:numPr>
        <w:tabs>
          <w:tab w:val="left" w:pos="284"/>
        </w:tabs>
        <w:ind w:left="0" w:firstLine="0"/>
        <w:jc w:val="both"/>
        <w:rPr>
          <w:lang w:val="ro-RO"/>
        </w:rPr>
      </w:pPr>
      <w:r w:rsidRPr="00AE1BB5">
        <w:rPr>
          <w:lang w:val="en-US"/>
        </w:rPr>
        <w:t>prepararea hranei, livrarea prînzurilor calde (după caz);</w:t>
      </w:r>
    </w:p>
    <w:p w:rsidR="005A5606" w:rsidRPr="00C25D94" w:rsidRDefault="005A5606" w:rsidP="005A5606">
      <w:pPr>
        <w:numPr>
          <w:ilvl w:val="0"/>
          <w:numId w:val="7"/>
        </w:numPr>
        <w:tabs>
          <w:tab w:val="left" w:pos="284"/>
        </w:tabs>
        <w:ind w:left="0" w:firstLine="0"/>
        <w:jc w:val="both"/>
        <w:rPr>
          <w:lang w:val="ro-RO"/>
        </w:rPr>
      </w:pPr>
      <w:r w:rsidRPr="00C25D94">
        <w:rPr>
          <w:lang w:val="ro-RO"/>
        </w:rPr>
        <w:t>sprijin pentru plata unor servicii comunale;</w:t>
      </w:r>
    </w:p>
    <w:p w:rsidR="005A5606" w:rsidRPr="00C25D94" w:rsidRDefault="005A5606" w:rsidP="005A5606">
      <w:pPr>
        <w:numPr>
          <w:ilvl w:val="0"/>
          <w:numId w:val="7"/>
        </w:numPr>
        <w:tabs>
          <w:tab w:val="left" w:pos="284"/>
        </w:tabs>
        <w:ind w:left="0" w:firstLine="0"/>
        <w:jc w:val="both"/>
        <w:rPr>
          <w:lang w:val="ro-RO"/>
        </w:rPr>
      </w:pPr>
      <w:r w:rsidRPr="00C25D94">
        <w:rPr>
          <w:lang w:val="ro-RO"/>
        </w:rPr>
        <w:t>îngrijirea locuinţei şi gospodăriei;</w:t>
      </w:r>
    </w:p>
    <w:p w:rsidR="005A5606" w:rsidRPr="00C25D94" w:rsidRDefault="005A5606" w:rsidP="005A5606">
      <w:pPr>
        <w:numPr>
          <w:ilvl w:val="0"/>
          <w:numId w:val="7"/>
        </w:numPr>
        <w:tabs>
          <w:tab w:val="left" w:pos="284"/>
        </w:tabs>
        <w:ind w:left="0" w:firstLine="0"/>
        <w:jc w:val="both"/>
        <w:rPr>
          <w:lang w:val="ro-RO"/>
        </w:rPr>
      </w:pPr>
      <w:r w:rsidRPr="00C25D94">
        <w:rPr>
          <w:lang w:val="ro-RO"/>
        </w:rPr>
        <w:t>realizarea igienei personale;</w:t>
      </w:r>
    </w:p>
    <w:p w:rsidR="005A5606" w:rsidRDefault="005A5606" w:rsidP="005A5606">
      <w:pPr>
        <w:numPr>
          <w:ilvl w:val="0"/>
          <w:numId w:val="7"/>
        </w:numPr>
        <w:tabs>
          <w:tab w:val="left" w:pos="284"/>
        </w:tabs>
        <w:ind w:left="0" w:firstLine="0"/>
        <w:jc w:val="both"/>
        <w:rPr>
          <w:lang w:val="ro-RO"/>
        </w:rPr>
      </w:pPr>
      <w:r w:rsidRPr="00C25D94">
        <w:rPr>
          <w:lang w:val="ro-RO"/>
        </w:rPr>
        <w:lastRenderedPageBreak/>
        <w:t>organizarea procesului de adaptare a locuinţei la nevoile persoanei dependente;</w:t>
      </w:r>
    </w:p>
    <w:p w:rsidR="005A5606" w:rsidRPr="00E97CD4" w:rsidRDefault="005A5606" w:rsidP="005A5606">
      <w:pPr>
        <w:pStyle w:val="ListParagraph1"/>
        <w:numPr>
          <w:ilvl w:val="0"/>
          <w:numId w:val="7"/>
        </w:numPr>
        <w:tabs>
          <w:tab w:val="clear" w:pos="720"/>
          <w:tab w:val="num" w:pos="284"/>
          <w:tab w:val="left" w:pos="360"/>
          <w:tab w:val="left" w:pos="426"/>
        </w:tabs>
        <w:spacing w:after="0" w:line="240" w:lineRule="auto"/>
        <w:ind w:left="284" w:hanging="284"/>
        <w:jc w:val="both"/>
        <w:rPr>
          <w:lang w:val="ro-RO"/>
        </w:rPr>
      </w:pPr>
      <w:r w:rsidRPr="00E97CD4">
        <w:rPr>
          <w:rFonts w:ascii="Times New Roman" w:hAnsi="Times New Roman"/>
          <w:sz w:val="24"/>
          <w:szCs w:val="24"/>
          <w:lang w:val="en-US"/>
        </w:rPr>
        <w:t>organizarea procesului de procurare și transportare a combustibilului la domiciliu din mijloacele financiare ale beneficiarului;</w:t>
      </w:r>
    </w:p>
    <w:p w:rsidR="005A5606" w:rsidRDefault="005A5606" w:rsidP="005A5606">
      <w:pPr>
        <w:numPr>
          <w:ilvl w:val="0"/>
          <w:numId w:val="7"/>
        </w:numPr>
        <w:tabs>
          <w:tab w:val="left" w:pos="284"/>
        </w:tabs>
        <w:ind w:left="0" w:firstLine="0"/>
        <w:jc w:val="both"/>
        <w:rPr>
          <w:lang w:val="ro-RO"/>
        </w:rPr>
      </w:pPr>
      <w:r w:rsidRPr="00C25D94">
        <w:rPr>
          <w:lang w:val="ro-RO"/>
        </w:rPr>
        <w:t xml:space="preserve">antrenarea </w:t>
      </w:r>
      <w:r>
        <w:rPr>
          <w:lang w:val="ro-RO"/>
        </w:rPr>
        <w:t xml:space="preserve">beneficiarului </w:t>
      </w:r>
      <w:r w:rsidRPr="00C25D94">
        <w:rPr>
          <w:lang w:val="ro-RO"/>
        </w:rPr>
        <w:t>în activităţi sociale şi culturale</w:t>
      </w:r>
    </w:p>
    <w:p w:rsidR="005A5606" w:rsidRPr="00E02870" w:rsidRDefault="005A5606" w:rsidP="005A5606">
      <w:pPr>
        <w:numPr>
          <w:ilvl w:val="0"/>
          <w:numId w:val="7"/>
        </w:numPr>
        <w:tabs>
          <w:tab w:val="left" w:pos="284"/>
        </w:tabs>
        <w:ind w:left="0" w:firstLine="0"/>
        <w:jc w:val="both"/>
        <w:rPr>
          <w:lang w:val="ro-RO"/>
        </w:rPr>
      </w:pPr>
      <w:r w:rsidRPr="00AD0823">
        <w:t>după caz, încălzirea sobelor.</w:t>
      </w:r>
    </w:p>
    <w:p w:rsidR="005A5606" w:rsidRPr="00C25D94" w:rsidRDefault="005A5606" w:rsidP="005A5606">
      <w:pPr>
        <w:tabs>
          <w:tab w:val="left" w:pos="284"/>
        </w:tabs>
        <w:jc w:val="both"/>
        <w:rPr>
          <w:lang w:val="ro-RO"/>
        </w:rPr>
      </w:pPr>
      <w:r>
        <w:rPr>
          <w:lang w:val="ro-RO"/>
        </w:rPr>
        <w:t xml:space="preserve">          </w:t>
      </w:r>
      <w:r w:rsidRPr="00F33D46">
        <w:rPr>
          <w:lang w:val="ro-RO"/>
        </w:rPr>
        <w:t xml:space="preserve">Serviciul </w:t>
      </w:r>
      <w:r>
        <w:rPr>
          <w:lang w:val="ro-RO"/>
        </w:rPr>
        <w:t>de îngrijire socială la domiciliu</w:t>
      </w:r>
      <w:r w:rsidRPr="00F33D46">
        <w:rPr>
          <w:lang w:val="ro-RO"/>
        </w:rPr>
        <w:t xml:space="preserve"> îşi desfăşoară activitatea în conformitate cu prevederile legislaţiei, Regulamentului privind organizarea şi funcţionarea Serviciului, Standardele minime de calitate.</w:t>
      </w:r>
    </w:p>
    <w:p w:rsidR="005A5606" w:rsidRPr="00F667E6" w:rsidRDefault="005A5606" w:rsidP="005A5606">
      <w:pPr>
        <w:jc w:val="both"/>
        <w:rPr>
          <w:rFonts w:eastAsia="Calibri"/>
          <w:lang w:val="en-US" w:eastAsia="en-US"/>
        </w:rPr>
      </w:pPr>
      <w:r>
        <w:rPr>
          <w:lang w:val="ro-RO"/>
        </w:rPr>
        <w:t xml:space="preserve">      </w:t>
      </w:r>
      <w:r w:rsidRPr="00F33D46">
        <w:rPr>
          <w:lang w:val="ro-RO"/>
        </w:rPr>
        <w:t xml:space="preserve">    </w:t>
      </w:r>
      <w:r w:rsidRPr="00F33D46">
        <w:rPr>
          <w:b/>
          <w:lang w:val="ro-RO"/>
        </w:rPr>
        <w:t xml:space="preserve">Evaluarea necesităţilor de </w:t>
      </w:r>
      <w:r>
        <w:rPr>
          <w:b/>
          <w:lang w:val="ro-RO"/>
        </w:rPr>
        <w:t>îngrijire socială la domiciliu</w:t>
      </w:r>
      <w:r w:rsidRPr="00F33D46">
        <w:rPr>
          <w:b/>
          <w:lang w:val="ro-RO"/>
        </w:rPr>
        <w:t>:</w:t>
      </w:r>
      <w:r>
        <w:rPr>
          <w:b/>
          <w:lang w:val="ro-RO"/>
        </w:rPr>
        <w:t xml:space="preserve"> </w:t>
      </w:r>
      <w:r w:rsidRPr="00F667E6">
        <w:rPr>
          <w:rFonts w:eastAsia="Calibri"/>
          <w:lang w:val="en-US" w:eastAsia="en-US"/>
        </w:rPr>
        <w:t>Serviciul de îngrijire socială la domiciliu este acordat în baza necesităţilor fiecărui solicitant, care se efectuează în procesul de evaluare și conform cererii personale.  Evaluarea potenţialilor beneficiari și consultarea opiniei lor se efectuează de către o echipă multidisciplinară creată din minimum trei persoane: şeful servi</w:t>
      </w:r>
      <w:r>
        <w:rPr>
          <w:rFonts w:eastAsia="Calibri"/>
          <w:lang w:val="en-US" w:eastAsia="en-US"/>
        </w:rPr>
        <w:t>ciului de îngrijire</w:t>
      </w:r>
      <w:r w:rsidRPr="00F667E6">
        <w:rPr>
          <w:rFonts w:eastAsia="Calibri"/>
          <w:lang w:val="en-US" w:eastAsia="en-US"/>
        </w:rPr>
        <w:t xml:space="preserve"> la domiciliu, asistentul social, lucrătorul social, </w:t>
      </w:r>
      <w:r w:rsidRPr="00F667E6">
        <w:rPr>
          <w:rFonts w:eastAsiaTheme="minorHAnsi"/>
          <w:lang w:val="en-US" w:eastAsia="en-US"/>
        </w:rPr>
        <w:t>asistentul medical, consilier în cadrul Consiliul local, pedagog</w:t>
      </w:r>
      <w:r w:rsidRPr="00F667E6">
        <w:rPr>
          <w:rFonts w:eastAsia="Calibri"/>
          <w:lang w:val="en-US" w:eastAsia="en-US"/>
        </w:rPr>
        <w:t xml:space="preserve">, </w:t>
      </w:r>
      <w:r w:rsidRPr="00F667E6">
        <w:rPr>
          <w:rFonts w:eastAsiaTheme="minorHAnsi"/>
          <w:lang w:val="en-US" w:eastAsia="en-US"/>
        </w:rPr>
        <w:t xml:space="preserve">etc., </w:t>
      </w:r>
      <w:r w:rsidRPr="00F667E6">
        <w:rPr>
          <w:rFonts w:eastAsia="Calibri"/>
          <w:lang w:val="en-US" w:eastAsia="en-US"/>
        </w:rPr>
        <w:t>de asemenea pot fi implicaţi şi alţi specialişti</w:t>
      </w:r>
      <w:r>
        <w:rPr>
          <w:rFonts w:eastAsia="Calibri"/>
          <w:lang w:val="en-US" w:eastAsia="en-US"/>
        </w:rPr>
        <w:t>,</w:t>
      </w:r>
      <w:r w:rsidRPr="00F667E6">
        <w:rPr>
          <w:rFonts w:eastAsia="Calibri"/>
          <w:lang w:val="en-US" w:eastAsia="en-US"/>
        </w:rPr>
        <w:t xml:space="preserve"> precum psihologul, etc. </w:t>
      </w:r>
    </w:p>
    <w:p w:rsidR="005A5606" w:rsidRDefault="005A5606" w:rsidP="005A5606">
      <w:pPr>
        <w:jc w:val="both"/>
        <w:rPr>
          <w:lang w:val="ro-RO"/>
        </w:rPr>
      </w:pPr>
      <w:r w:rsidRPr="00F667E6">
        <w:rPr>
          <w:rFonts w:eastAsia="Calibri"/>
          <w:lang w:val="en-US" w:eastAsia="en-US"/>
        </w:rPr>
        <w:t xml:space="preserve">          Rezultatele evaluării, conform metodologiei de lucru, sunt înregistrate în fiş</w:t>
      </w:r>
      <w:r>
        <w:rPr>
          <w:rFonts w:eastAsiaTheme="minorHAnsi"/>
          <w:lang w:val="en-US" w:eastAsia="en-US"/>
        </w:rPr>
        <w:t>a</w:t>
      </w:r>
      <w:r w:rsidRPr="00F667E6">
        <w:rPr>
          <w:rFonts w:eastAsia="Calibri"/>
          <w:lang w:val="en-US" w:eastAsia="en-US"/>
        </w:rPr>
        <w:t xml:space="preserve"> de evaluare </w:t>
      </w:r>
      <w:r w:rsidRPr="00F667E6">
        <w:rPr>
          <w:rFonts w:eastAsiaTheme="minorHAnsi"/>
          <w:lang w:val="en-US" w:eastAsia="en-US"/>
        </w:rPr>
        <w:t xml:space="preserve">a necesităților </w:t>
      </w:r>
      <w:r w:rsidRPr="00F667E6">
        <w:rPr>
          <w:rFonts w:eastAsia="Calibri"/>
          <w:lang w:val="en-US" w:eastAsia="en-US"/>
        </w:rPr>
        <w:t xml:space="preserve">şi sunt păstrate în dosarul beneficiarului, la care au acces, cu excepţia </w:t>
      </w:r>
      <w:r>
        <w:rPr>
          <w:rFonts w:eastAsia="Calibri"/>
          <w:lang w:val="en-US" w:eastAsia="en-US"/>
        </w:rPr>
        <w:t>şefului serviciului de îngrijire</w:t>
      </w:r>
      <w:r w:rsidRPr="00F667E6">
        <w:rPr>
          <w:rFonts w:eastAsia="Calibri"/>
          <w:lang w:val="en-US" w:eastAsia="en-US"/>
        </w:rPr>
        <w:t xml:space="preserve"> la domiciliu, doar lucrătorul social şi beneficiarul / reprezentantul legal al acestuia.</w:t>
      </w:r>
      <w:r w:rsidRPr="00C25D94">
        <w:rPr>
          <w:lang w:val="ro-RO"/>
        </w:rPr>
        <w:t xml:space="preserve"> Acest dosar se păstrează în cadrul Direcţiei Asistenţă Socială ş</w:t>
      </w:r>
      <w:r>
        <w:rPr>
          <w:lang w:val="ro-RO"/>
        </w:rPr>
        <w:t>i Protecţie a Familiei Hînceşti, conform legislației în vigoare privind confidențialitatea datelor cu caracter personal și</w:t>
      </w:r>
      <w:r w:rsidRPr="00C25D94">
        <w:rPr>
          <w:lang w:val="ro-RO"/>
        </w:rPr>
        <w:t xml:space="preserve"> </w:t>
      </w:r>
      <w:r>
        <w:rPr>
          <w:lang w:val="ro-RO"/>
        </w:rPr>
        <w:t xml:space="preserve">este </w:t>
      </w:r>
      <w:r w:rsidRPr="00C25D94">
        <w:rPr>
          <w:lang w:val="ro-RO"/>
        </w:rPr>
        <w:t>verificat regulat de către şefii serviciului de îngrijire socială la domiciliu</w:t>
      </w:r>
      <w:r>
        <w:rPr>
          <w:lang w:val="ro-RO"/>
        </w:rPr>
        <w:t xml:space="preserve"> privind actualizarea datelor</w:t>
      </w:r>
      <w:r w:rsidRPr="00C25D94">
        <w:rPr>
          <w:lang w:val="ro-RO"/>
        </w:rPr>
        <w:t xml:space="preserve">. </w:t>
      </w:r>
    </w:p>
    <w:p w:rsidR="005A5606" w:rsidRDefault="005A5606" w:rsidP="005A5606">
      <w:pPr>
        <w:jc w:val="both"/>
        <w:rPr>
          <w:lang w:val="ro-RO"/>
        </w:rPr>
      </w:pPr>
      <w:r>
        <w:rPr>
          <w:lang w:val="ro-RO"/>
        </w:rPr>
        <w:t xml:space="preserve">           </w:t>
      </w:r>
      <w:r w:rsidRPr="00F33D46">
        <w:rPr>
          <w:lang w:val="ro-RO"/>
        </w:rPr>
        <w:t xml:space="preserve"> </w:t>
      </w:r>
      <w:r w:rsidRPr="00F33D46">
        <w:rPr>
          <w:b/>
          <w:lang w:val="en-US"/>
        </w:rPr>
        <w:t>Modul de oferire a serviciilor:</w:t>
      </w:r>
      <w:r>
        <w:rPr>
          <w:b/>
          <w:lang w:val="en-US"/>
        </w:rPr>
        <w:t xml:space="preserve"> </w:t>
      </w:r>
      <w:r w:rsidRPr="00F667E6">
        <w:rPr>
          <w:rFonts w:eastAsiaTheme="minorHAnsi"/>
          <w:lang w:val="en-US" w:eastAsia="en-US"/>
        </w:rPr>
        <w:t>Procesul prestării serviciilor sociale are în centrul său satisfacția beneficiarului și necesitățile acestuia, de aceea implicarea beneficiarului în procesul evaluării, luării deciziei, elaborării planului individualizat și prestării serviciilor propriu-zise oferă cea mai mare satisfacți</w:t>
      </w:r>
      <w:r>
        <w:rPr>
          <w:rFonts w:eastAsiaTheme="minorHAnsi"/>
          <w:lang w:val="en-US" w:eastAsia="en-US"/>
        </w:rPr>
        <w:t>e,</w:t>
      </w:r>
      <w:r w:rsidRPr="00F667E6">
        <w:rPr>
          <w:rFonts w:eastAsiaTheme="minorHAnsi"/>
          <w:lang w:val="en-US" w:eastAsia="en-US"/>
        </w:rPr>
        <w:t xml:space="preserve"> dat fiind faptul că beneficiarul nu doar este asistat pentru a duce un mod de viață independent</w:t>
      </w:r>
      <w:r>
        <w:rPr>
          <w:rFonts w:eastAsiaTheme="minorHAnsi"/>
          <w:lang w:val="en-US" w:eastAsia="en-US"/>
        </w:rPr>
        <w:t>,</w:t>
      </w:r>
      <w:r w:rsidRPr="00F667E6">
        <w:rPr>
          <w:rFonts w:eastAsiaTheme="minorHAnsi"/>
          <w:lang w:val="en-US" w:eastAsia="en-US"/>
        </w:rPr>
        <w:t xml:space="preserve"> ci este implicat activ în acest proces. Acesta are posibilitatea să-și exprime punctul său de vedere cu privire la necesități și serviciile sociale, ceea ce implică beneficiarul și prestatorul într-un proces continuu de comunicare activă și eficientă. În ce privește lucră</w:t>
      </w:r>
      <w:r>
        <w:rPr>
          <w:rFonts w:eastAsiaTheme="minorHAnsi"/>
          <w:lang w:val="en-US" w:eastAsia="en-US"/>
        </w:rPr>
        <w:t>torii sociali – acești</w:t>
      </w:r>
      <w:r w:rsidRPr="00F667E6">
        <w:rPr>
          <w:rFonts w:eastAsiaTheme="minorHAnsi"/>
          <w:lang w:val="en-US" w:eastAsia="en-US"/>
        </w:rPr>
        <w:t xml:space="preserve">a </w:t>
      </w:r>
      <w:r w:rsidRPr="00C25D94">
        <w:rPr>
          <w:lang w:val="ro-RO"/>
        </w:rPr>
        <w:t>prezintă planul săptămînal de lucru cu vizitele planificate la beneficiari</w:t>
      </w:r>
      <w:r>
        <w:rPr>
          <w:lang w:val="ro-RO"/>
        </w:rPr>
        <w:t xml:space="preserve"> </w:t>
      </w:r>
      <w:r w:rsidRPr="00F667E6">
        <w:rPr>
          <w:rFonts w:eastAsiaTheme="minorHAnsi"/>
          <w:lang w:val="en-US" w:eastAsia="en-US"/>
        </w:rPr>
        <w:t>l</w:t>
      </w:r>
      <w:r w:rsidRPr="00C25D94">
        <w:rPr>
          <w:lang w:val="ro-RO"/>
        </w:rPr>
        <w:t xml:space="preserve">a începutul fiecărei luni, iar la sfîrşitul fiecărei luni – </w:t>
      </w:r>
      <w:r>
        <w:rPr>
          <w:lang w:val="ro-RO"/>
        </w:rPr>
        <w:t>raportul</w:t>
      </w:r>
      <w:r w:rsidRPr="00C25D94">
        <w:rPr>
          <w:lang w:val="ro-RO"/>
        </w:rPr>
        <w:t xml:space="preserve"> privind </w:t>
      </w:r>
      <w:r>
        <w:rPr>
          <w:lang w:val="ro-RO"/>
        </w:rPr>
        <w:t>serviciile</w:t>
      </w:r>
      <w:r w:rsidRPr="00C25D94">
        <w:rPr>
          <w:lang w:val="ro-RO"/>
        </w:rPr>
        <w:t xml:space="preserve"> </w:t>
      </w:r>
      <w:r>
        <w:rPr>
          <w:lang w:val="ro-RO"/>
        </w:rPr>
        <w:t>prestate</w:t>
      </w:r>
      <w:r w:rsidRPr="00C25D94">
        <w:rPr>
          <w:lang w:val="ro-RO"/>
        </w:rPr>
        <w:t xml:space="preserve">.  </w:t>
      </w:r>
    </w:p>
    <w:p w:rsidR="005A5606" w:rsidRPr="00F667E6" w:rsidRDefault="005A5606" w:rsidP="005A5606">
      <w:pPr>
        <w:jc w:val="both"/>
        <w:rPr>
          <w:rFonts w:eastAsia="Calibri"/>
          <w:lang w:val="en-US" w:eastAsia="en-US"/>
        </w:rPr>
      </w:pPr>
      <w:r w:rsidRPr="00F667E6">
        <w:rPr>
          <w:rFonts w:eastAsia="Calibri"/>
          <w:lang w:val="en-US" w:eastAsia="en-US"/>
        </w:rPr>
        <w:t xml:space="preserve">           Lucrătorii sociali sunt specialiști importanți care activează la nivel de comunitate. </w:t>
      </w:r>
      <w:r>
        <w:rPr>
          <w:rFonts w:eastAsiaTheme="minorHAnsi"/>
          <w:lang w:val="en-US" w:eastAsia="en-US"/>
        </w:rPr>
        <w:t>Acești</w:t>
      </w:r>
      <w:r w:rsidRPr="00F667E6">
        <w:rPr>
          <w:rFonts w:eastAsiaTheme="minorHAnsi"/>
          <w:lang w:val="en-US" w:eastAsia="en-US"/>
        </w:rPr>
        <w:t>a</w:t>
      </w:r>
      <w:r w:rsidRPr="00F667E6">
        <w:rPr>
          <w:rFonts w:eastAsia="Calibri"/>
          <w:lang w:val="en-US" w:eastAsia="en-US"/>
        </w:rPr>
        <w:t xml:space="preserve"> contribuie la crearea condiţiilor pentru o viaţă decentă şi participativă, după posibilitate, pentru persoanele </w:t>
      </w:r>
      <w:r w:rsidRPr="00F667E6">
        <w:rPr>
          <w:rFonts w:eastAsiaTheme="minorHAnsi"/>
          <w:lang w:val="en-US" w:eastAsia="en-US"/>
        </w:rPr>
        <w:t>beneficiare de S</w:t>
      </w:r>
      <w:r w:rsidRPr="00F667E6">
        <w:rPr>
          <w:rFonts w:eastAsia="Calibri"/>
          <w:lang w:val="en-US" w:eastAsia="en-US"/>
        </w:rPr>
        <w:t xml:space="preserve">erviciul de îngrijire </w:t>
      </w:r>
      <w:r w:rsidRPr="00F667E6">
        <w:rPr>
          <w:rFonts w:eastAsia="Calibri"/>
          <w:color w:val="000000" w:themeColor="text1"/>
          <w:lang w:val="en-US" w:eastAsia="en-US"/>
        </w:rPr>
        <w:t>socială</w:t>
      </w:r>
      <w:r w:rsidRPr="00F667E6">
        <w:rPr>
          <w:rFonts w:eastAsia="Calibri"/>
          <w:lang w:val="en-US" w:eastAsia="en-US"/>
        </w:rPr>
        <w:t xml:space="preserve"> la domiciliu. </w:t>
      </w:r>
    </w:p>
    <w:p w:rsidR="005A5606" w:rsidRPr="00F667E6" w:rsidRDefault="005A5606" w:rsidP="005A5606">
      <w:pPr>
        <w:jc w:val="both"/>
        <w:rPr>
          <w:lang w:val="en-US" w:eastAsia="en-US"/>
        </w:rPr>
      </w:pPr>
      <w:r w:rsidRPr="00F667E6">
        <w:rPr>
          <w:lang w:val="en-US"/>
        </w:rPr>
        <w:t xml:space="preserve">           De asemenea, în scopul atingerii obiectivelor Serviciului, împreună cu asistentul social comunitar ei au participat la mobilizarea comunităţii în acţiuni de voluntariat (s.</w:t>
      </w:r>
      <w:r>
        <w:rPr>
          <w:lang w:val="en-US"/>
        </w:rPr>
        <w:t>Voinescu</w:t>
      </w:r>
      <w:r w:rsidRPr="00F667E6">
        <w:rPr>
          <w:lang w:val="en-US"/>
        </w:rPr>
        <w:t>), au organizat activităţi comunitare şi de grup (s.</w:t>
      </w:r>
      <w:r>
        <w:rPr>
          <w:lang w:val="en-US"/>
        </w:rPr>
        <w:t>Negrea</w:t>
      </w:r>
      <w:r w:rsidRPr="00F667E6">
        <w:rPr>
          <w:lang w:val="en-US"/>
        </w:rPr>
        <w:t>, s.</w:t>
      </w:r>
      <w:r>
        <w:rPr>
          <w:lang w:val="en-US"/>
        </w:rPr>
        <w:t>Pa</w:t>
      </w:r>
      <w:r w:rsidRPr="008A64A3">
        <w:rPr>
          <w:lang w:val="en-US"/>
        </w:rPr>
        <w:t>ș</w:t>
      </w:r>
      <w:r>
        <w:rPr>
          <w:lang w:val="en-US"/>
        </w:rPr>
        <w:t>cani</w:t>
      </w:r>
      <w:r w:rsidRPr="00F667E6">
        <w:rPr>
          <w:lang w:val="en-US"/>
        </w:rPr>
        <w:t>, s.Crasnoarmeiscoe), au evaluat nevoile comunităţii şi au formulat recomandări pentru eficientizarea prestării serviciilor la nivel de comunitate.</w:t>
      </w:r>
    </w:p>
    <w:p w:rsidR="005A5606" w:rsidRDefault="005A5606" w:rsidP="005A5606">
      <w:pPr>
        <w:tabs>
          <w:tab w:val="left" w:pos="360"/>
        </w:tabs>
        <w:jc w:val="both"/>
        <w:rPr>
          <w:lang w:val="ro-RO"/>
        </w:rPr>
      </w:pPr>
      <w:r>
        <w:rPr>
          <w:lang w:val="ro-RO"/>
        </w:rPr>
        <w:t xml:space="preserve">           </w:t>
      </w:r>
      <w:r w:rsidRPr="00C25D94">
        <w:rPr>
          <w:lang w:val="ro-RO"/>
        </w:rPr>
        <w:t xml:space="preserve">Conform Regulamentului de îngrijire </w:t>
      </w:r>
      <w:r>
        <w:rPr>
          <w:lang w:val="ro-RO"/>
        </w:rPr>
        <w:t xml:space="preserve">socială </w:t>
      </w:r>
      <w:r w:rsidRPr="00C25D94">
        <w:rPr>
          <w:lang w:val="ro-RO"/>
        </w:rPr>
        <w:t>la domiciliu, lucrătorii sociali în comun cu APL s-au implicat  în  organizarea  şi  desfăşurarea  funerariilor  pentru persoanele solitare l</w:t>
      </w:r>
      <w:r>
        <w:rPr>
          <w:lang w:val="ro-RO"/>
        </w:rPr>
        <w:t>uate  la  îngrijire, de exemplu</w:t>
      </w:r>
      <w:r w:rsidRPr="00C25D94">
        <w:rPr>
          <w:lang w:val="ro-RO"/>
        </w:rPr>
        <w:t xml:space="preserve"> în or. Hînceşti, </w:t>
      </w:r>
      <w:r>
        <w:rPr>
          <w:lang w:val="ro-RO"/>
        </w:rPr>
        <w:t xml:space="preserve"> s.Logănești, s.Mereșeni, </w:t>
      </w:r>
      <w:r w:rsidRPr="00C25D94">
        <w:rPr>
          <w:lang w:val="ro-RO"/>
        </w:rPr>
        <w:t>s.</w:t>
      </w:r>
      <w:r>
        <w:rPr>
          <w:lang w:val="ro-RO"/>
        </w:rPr>
        <w:t>Mingir</w:t>
      </w:r>
      <w:r w:rsidRPr="00C25D94">
        <w:rPr>
          <w:lang w:val="ro-RO"/>
        </w:rPr>
        <w:t xml:space="preserve">, s. </w:t>
      </w:r>
      <w:r>
        <w:rPr>
          <w:lang w:val="ro-RO"/>
        </w:rPr>
        <w:t>Pașcani</w:t>
      </w:r>
      <w:r w:rsidRPr="00C25D94">
        <w:rPr>
          <w:lang w:val="ro-RO"/>
        </w:rPr>
        <w:t xml:space="preserve">, </w:t>
      </w:r>
      <w:r>
        <w:rPr>
          <w:lang w:val="ro-RO"/>
        </w:rPr>
        <w:t>s.Cățeleni, s.Cărpineni</w:t>
      </w:r>
      <w:r w:rsidRPr="00C25D94">
        <w:rPr>
          <w:lang w:val="ro-RO"/>
        </w:rPr>
        <w:t xml:space="preserve"> ş. a. </w:t>
      </w:r>
    </w:p>
    <w:p w:rsidR="005A5606" w:rsidRPr="00C25D94" w:rsidRDefault="005A5606" w:rsidP="005A5606">
      <w:pPr>
        <w:tabs>
          <w:tab w:val="left" w:pos="360"/>
        </w:tabs>
        <w:jc w:val="both"/>
        <w:rPr>
          <w:lang w:val="ro-RO"/>
        </w:rPr>
      </w:pPr>
      <w:r>
        <w:rPr>
          <w:lang w:val="ro-RO"/>
        </w:rPr>
        <w:t xml:space="preserve">           </w:t>
      </w:r>
      <w:r w:rsidRPr="00C25D94">
        <w:rPr>
          <w:lang w:val="ro-RO"/>
        </w:rPr>
        <w:t>Pe parcursul anului 201</w:t>
      </w:r>
      <w:r>
        <w:rPr>
          <w:lang w:val="ro-RO"/>
        </w:rPr>
        <w:t>8</w:t>
      </w:r>
      <w:r w:rsidRPr="00C25D94">
        <w:rPr>
          <w:lang w:val="ro-RO"/>
        </w:rPr>
        <w:t xml:space="preserve"> persoanele aflate la </w:t>
      </w:r>
      <w:r>
        <w:rPr>
          <w:lang w:val="ro-RO"/>
        </w:rPr>
        <w:t>îngrijire</w:t>
      </w:r>
      <w:r w:rsidRPr="00C25D94">
        <w:rPr>
          <w:lang w:val="ro-RO"/>
        </w:rPr>
        <w:t xml:space="preserve"> au beneficiat de prînzuri calde de la cantinele locale de ajutor social, unii beneficiari, veterani ai celui de al </w:t>
      </w:r>
      <w:r>
        <w:rPr>
          <w:lang w:val="ro-RO"/>
        </w:rPr>
        <w:t>II</w:t>
      </w:r>
      <w:r w:rsidRPr="00C25D94">
        <w:rPr>
          <w:lang w:val="ro-RO"/>
        </w:rPr>
        <w:t>-lea Război Mondial, au beneficiat de suport financiar de 9 Mai</w:t>
      </w:r>
      <w:r>
        <w:rPr>
          <w:lang w:val="ro-RO"/>
        </w:rPr>
        <w:t xml:space="preserve"> (Hîncești, Sofia, Crasnoarmeiscoe, Călmățui)</w:t>
      </w:r>
      <w:r w:rsidRPr="00C25D94">
        <w:rPr>
          <w:lang w:val="ro-RO"/>
        </w:rPr>
        <w:t xml:space="preserve">. E de menționat, că majoritatea persoanelor aflate la </w:t>
      </w:r>
      <w:r>
        <w:rPr>
          <w:lang w:val="ro-RO"/>
        </w:rPr>
        <w:t>îngrijire</w:t>
      </w:r>
      <w:r w:rsidRPr="00C25D94">
        <w:rPr>
          <w:lang w:val="ro-RO"/>
        </w:rPr>
        <w:t xml:space="preserve"> beneficiază anual de ajutorul social pentru perioada rece a anului</w:t>
      </w:r>
      <w:r>
        <w:rPr>
          <w:lang w:val="ro-RO"/>
        </w:rPr>
        <w:t>, iar la perfectarea documentelor necesare sunt asistați de lucrătorii sociali</w:t>
      </w:r>
      <w:r w:rsidRPr="00C25D94">
        <w:rPr>
          <w:lang w:val="ro-RO"/>
        </w:rPr>
        <w:t xml:space="preserve">. </w:t>
      </w:r>
      <w:r>
        <w:rPr>
          <w:lang w:val="ro-RO"/>
        </w:rPr>
        <w:t>Beneficiarii aflați la îngrijire care dispun de cote de pămînt anual primesc diferite produse: grîu, porumb și floarea soarelui.</w:t>
      </w:r>
    </w:p>
    <w:p w:rsidR="005A5606" w:rsidRDefault="005A5606" w:rsidP="005A5606">
      <w:pPr>
        <w:jc w:val="both"/>
        <w:rPr>
          <w:lang w:val="ro-RO"/>
        </w:rPr>
      </w:pPr>
      <w:r>
        <w:rPr>
          <w:lang w:val="ro-RO"/>
        </w:rPr>
        <w:t xml:space="preserve">           </w:t>
      </w:r>
      <w:r w:rsidRPr="00F33D46">
        <w:rPr>
          <w:b/>
          <w:lang w:val="ro-RO"/>
        </w:rPr>
        <w:t>S</w:t>
      </w:r>
      <w:r>
        <w:rPr>
          <w:b/>
          <w:lang w:val="ro-RO"/>
        </w:rPr>
        <w:t>ist</w:t>
      </w:r>
      <w:r w:rsidRPr="00F33D46">
        <w:rPr>
          <w:b/>
          <w:lang w:val="ro-RO"/>
        </w:rPr>
        <w:t xml:space="preserve">area şi </w:t>
      </w:r>
      <w:r>
        <w:rPr>
          <w:b/>
          <w:lang w:val="ro-RO"/>
        </w:rPr>
        <w:t>suspendarea</w:t>
      </w:r>
      <w:r w:rsidRPr="00F33D46">
        <w:rPr>
          <w:b/>
          <w:lang w:val="ro-RO"/>
        </w:rPr>
        <w:t xml:space="preserve"> prestării Serviciului:</w:t>
      </w:r>
      <w:r>
        <w:rPr>
          <w:b/>
          <w:lang w:val="ro-RO"/>
        </w:rPr>
        <w:t xml:space="preserve"> </w:t>
      </w:r>
      <w:r>
        <w:rPr>
          <w:lang w:val="ro-RO"/>
        </w:rPr>
        <w:t xml:space="preserve"> </w:t>
      </w:r>
      <w:r w:rsidRPr="00C25D94">
        <w:rPr>
          <w:lang w:val="ro-RO"/>
        </w:rPr>
        <w:t>Serviciul de îngrijire social</w:t>
      </w:r>
      <w:r w:rsidRPr="00F667E6">
        <w:rPr>
          <w:lang w:val="en-US"/>
        </w:rPr>
        <w:t xml:space="preserve">ă </w:t>
      </w:r>
      <w:r w:rsidRPr="00C25D94">
        <w:rPr>
          <w:lang w:val="ro-RO"/>
        </w:rPr>
        <w:t xml:space="preserve">la domiciliu se sistează  pentru beneficiarii decedați,  plasați la Azil, sau luați la îngrijirea rudelor sau a altor persoane, conform </w:t>
      </w:r>
      <w:r>
        <w:rPr>
          <w:lang w:val="ro-RO"/>
        </w:rPr>
        <w:t>documentelor justificative</w:t>
      </w:r>
      <w:r w:rsidRPr="00C25D94">
        <w:rPr>
          <w:lang w:val="ro-RO"/>
        </w:rPr>
        <w:t xml:space="preserve"> şi se înlocuiesc cu beneficiarii din lista de rezervă. În anul 201</w:t>
      </w:r>
      <w:r>
        <w:rPr>
          <w:lang w:val="ro-RO"/>
        </w:rPr>
        <w:t>8</w:t>
      </w:r>
      <w:r w:rsidRPr="00C25D94">
        <w:rPr>
          <w:lang w:val="ro-RO"/>
        </w:rPr>
        <w:t xml:space="preserve">  de </w:t>
      </w:r>
      <w:r>
        <w:rPr>
          <w:lang w:val="ro-RO"/>
        </w:rPr>
        <w:t>s</w:t>
      </w:r>
      <w:r w:rsidRPr="00C25D94">
        <w:rPr>
          <w:lang w:val="ro-RO"/>
        </w:rPr>
        <w:t>ervici</w:t>
      </w:r>
      <w:r>
        <w:rPr>
          <w:lang w:val="ro-RO"/>
        </w:rPr>
        <w:t>i</w:t>
      </w:r>
      <w:r w:rsidRPr="00C25D94">
        <w:rPr>
          <w:lang w:val="ro-RO"/>
        </w:rPr>
        <w:t xml:space="preserve"> de îngrijire </w:t>
      </w:r>
      <w:r>
        <w:rPr>
          <w:lang w:val="ro-RO"/>
        </w:rPr>
        <w:t xml:space="preserve"> socială </w:t>
      </w:r>
      <w:r w:rsidRPr="00C25D94">
        <w:rPr>
          <w:lang w:val="ro-RO"/>
        </w:rPr>
        <w:t xml:space="preserve">la domiciliu au beneficiat </w:t>
      </w:r>
      <w:r>
        <w:rPr>
          <w:lang w:val="ro-RO"/>
        </w:rPr>
        <w:t>691</w:t>
      </w:r>
      <w:r w:rsidRPr="00C25D94">
        <w:rPr>
          <w:lang w:val="ro-RO"/>
        </w:rPr>
        <w:t xml:space="preserve"> persoane</w:t>
      </w:r>
      <w:r>
        <w:rPr>
          <w:lang w:val="ro-RO"/>
        </w:rPr>
        <w:t>,</w:t>
      </w:r>
      <w:r w:rsidRPr="00C25D94">
        <w:rPr>
          <w:lang w:val="ro-RO"/>
        </w:rPr>
        <w:t xml:space="preserve"> dintre care pentru </w:t>
      </w:r>
      <w:r>
        <w:rPr>
          <w:lang w:val="ro-RO"/>
        </w:rPr>
        <w:t>80</w:t>
      </w:r>
      <w:r w:rsidRPr="00C25D94">
        <w:rPr>
          <w:lang w:val="ro-RO"/>
        </w:rPr>
        <w:t xml:space="preserve"> de persoane serviciul a fost sistat</w:t>
      </w:r>
      <w:r>
        <w:rPr>
          <w:lang w:val="ro-RO"/>
        </w:rPr>
        <w:t xml:space="preserve"> din următoarele motive</w:t>
      </w:r>
      <w:r w:rsidRPr="00C25D94">
        <w:rPr>
          <w:lang w:val="ro-RO"/>
        </w:rPr>
        <w:t>:</w:t>
      </w:r>
    </w:p>
    <w:p w:rsidR="005A5606" w:rsidRPr="00C25D94" w:rsidRDefault="005A5606" w:rsidP="005A5606">
      <w:pPr>
        <w:tabs>
          <w:tab w:val="left" w:pos="360"/>
        </w:tabs>
        <w:jc w:val="right"/>
        <w:rPr>
          <w:lang w:val="ro-RO"/>
        </w:rPr>
      </w:pPr>
      <w:r w:rsidRPr="00C25D94">
        <w:rPr>
          <w:lang w:val="ro-RO"/>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6"/>
        <w:gridCol w:w="1496"/>
      </w:tblGrid>
      <w:tr w:rsidR="005A5606" w:rsidRPr="00C25D94" w:rsidTr="00324D77">
        <w:trPr>
          <w:trHeight w:val="380"/>
          <w:jc w:val="center"/>
        </w:trPr>
        <w:tc>
          <w:tcPr>
            <w:tcW w:w="7036" w:type="dxa"/>
          </w:tcPr>
          <w:p w:rsidR="005A5606" w:rsidRPr="00C25D94" w:rsidRDefault="005A5606" w:rsidP="009D08F5">
            <w:pPr>
              <w:tabs>
                <w:tab w:val="left" w:pos="360"/>
              </w:tabs>
              <w:rPr>
                <w:b/>
                <w:lang w:val="ro-RO"/>
              </w:rPr>
            </w:pPr>
            <w:r w:rsidRPr="00C25D94">
              <w:rPr>
                <w:lang w:val="ro-RO"/>
              </w:rPr>
              <w:lastRenderedPageBreak/>
              <w:t xml:space="preserve">       </w:t>
            </w:r>
            <w:r w:rsidRPr="00C25D94">
              <w:rPr>
                <w:b/>
                <w:lang w:val="ro-RO"/>
              </w:rPr>
              <w:t>Motivul  sistării  serviciului</w:t>
            </w:r>
          </w:p>
        </w:tc>
        <w:tc>
          <w:tcPr>
            <w:tcW w:w="1496" w:type="dxa"/>
          </w:tcPr>
          <w:p w:rsidR="005A5606" w:rsidRPr="00C25D94" w:rsidRDefault="005A5606" w:rsidP="009D08F5">
            <w:pPr>
              <w:tabs>
                <w:tab w:val="left" w:pos="360"/>
              </w:tabs>
              <w:jc w:val="center"/>
              <w:rPr>
                <w:b/>
                <w:lang w:val="ro-RO"/>
              </w:rPr>
            </w:pPr>
            <w:r w:rsidRPr="00C25D94">
              <w:rPr>
                <w:b/>
                <w:lang w:val="ro-RO"/>
              </w:rPr>
              <w:t>Persoane</w:t>
            </w:r>
          </w:p>
        </w:tc>
      </w:tr>
      <w:tr w:rsidR="005A5606" w:rsidRPr="00C25D94" w:rsidTr="00324D77">
        <w:trPr>
          <w:trHeight w:val="371"/>
          <w:jc w:val="center"/>
        </w:trPr>
        <w:tc>
          <w:tcPr>
            <w:tcW w:w="7036" w:type="dxa"/>
          </w:tcPr>
          <w:p w:rsidR="005A5606" w:rsidRPr="00C25D94" w:rsidRDefault="005A5606" w:rsidP="009D08F5">
            <w:pPr>
              <w:tabs>
                <w:tab w:val="left" w:pos="360"/>
              </w:tabs>
              <w:jc w:val="both"/>
              <w:rPr>
                <w:lang w:val="ro-RO"/>
              </w:rPr>
            </w:pPr>
            <w:r w:rsidRPr="00C25D94">
              <w:rPr>
                <w:lang w:val="ro-RO"/>
              </w:rPr>
              <w:t>Decedaţi</w:t>
            </w:r>
          </w:p>
        </w:tc>
        <w:tc>
          <w:tcPr>
            <w:tcW w:w="1496" w:type="dxa"/>
          </w:tcPr>
          <w:p w:rsidR="005A5606" w:rsidRPr="00C25D94" w:rsidRDefault="005A5606" w:rsidP="009D08F5">
            <w:pPr>
              <w:tabs>
                <w:tab w:val="left" w:pos="360"/>
              </w:tabs>
              <w:jc w:val="center"/>
              <w:rPr>
                <w:lang w:val="ro-RO"/>
              </w:rPr>
            </w:pPr>
            <w:r>
              <w:rPr>
                <w:lang w:val="ro-RO"/>
              </w:rPr>
              <w:t>58</w:t>
            </w:r>
          </w:p>
        </w:tc>
      </w:tr>
      <w:tr w:rsidR="005A5606" w:rsidRPr="00C25D94" w:rsidTr="00324D77">
        <w:trPr>
          <w:trHeight w:val="380"/>
          <w:jc w:val="center"/>
        </w:trPr>
        <w:tc>
          <w:tcPr>
            <w:tcW w:w="7036" w:type="dxa"/>
          </w:tcPr>
          <w:p w:rsidR="005A5606" w:rsidRPr="00C25D94" w:rsidRDefault="005A5606" w:rsidP="009D08F5">
            <w:pPr>
              <w:tabs>
                <w:tab w:val="left" w:pos="360"/>
              </w:tabs>
              <w:jc w:val="both"/>
              <w:rPr>
                <w:lang w:val="ro-RO"/>
              </w:rPr>
            </w:pPr>
            <w:r w:rsidRPr="00C25D94">
              <w:rPr>
                <w:lang w:val="ro-RO"/>
              </w:rPr>
              <w:t>Plecaţi în altă localitate/luați la îngrijirea rudelor  sau  persoanelor terțe</w:t>
            </w:r>
            <w:r>
              <w:rPr>
                <w:lang w:val="ro-RO"/>
              </w:rPr>
              <w:t xml:space="preserve">  ș.a</w:t>
            </w:r>
          </w:p>
        </w:tc>
        <w:tc>
          <w:tcPr>
            <w:tcW w:w="1496" w:type="dxa"/>
          </w:tcPr>
          <w:p w:rsidR="005A5606" w:rsidRPr="00C25D94" w:rsidRDefault="005A5606" w:rsidP="009D08F5">
            <w:pPr>
              <w:tabs>
                <w:tab w:val="left" w:pos="360"/>
              </w:tabs>
              <w:jc w:val="center"/>
              <w:rPr>
                <w:lang w:val="ro-RO"/>
              </w:rPr>
            </w:pPr>
            <w:r w:rsidRPr="00C25D94">
              <w:rPr>
                <w:lang w:val="ro-RO"/>
              </w:rPr>
              <w:t>1</w:t>
            </w:r>
            <w:r>
              <w:rPr>
                <w:lang w:val="ro-RO"/>
              </w:rPr>
              <w:t>9</w:t>
            </w:r>
          </w:p>
        </w:tc>
      </w:tr>
      <w:tr w:rsidR="005A5606" w:rsidRPr="00C25D94" w:rsidTr="00324D77">
        <w:trPr>
          <w:trHeight w:val="380"/>
          <w:jc w:val="center"/>
        </w:trPr>
        <w:tc>
          <w:tcPr>
            <w:tcW w:w="7036" w:type="dxa"/>
          </w:tcPr>
          <w:p w:rsidR="005A5606" w:rsidRPr="00C25D94" w:rsidRDefault="005A5606" w:rsidP="009D08F5">
            <w:pPr>
              <w:tabs>
                <w:tab w:val="left" w:pos="360"/>
              </w:tabs>
              <w:jc w:val="both"/>
              <w:rPr>
                <w:lang w:val="ro-RO"/>
              </w:rPr>
            </w:pPr>
            <w:r w:rsidRPr="00C25D94">
              <w:rPr>
                <w:lang w:val="ro-RO"/>
              </w:rPr>
              <w:t>Cazaţi în Azil</w:t>
            </w:r>
          </w:p>
        </w:tc>
        <w:tc>
          <w:tcPr>
            <w:tcW w:w="1496" w:type="dxa"/>
          </w:tcPr>
          <w:p w:rsidR="005A5606" w:rsidRPr="00C25D94" w:rsidRDefault="005A5606" w:rsidP="009D08F5">
            <w:pPr>
              <w:tabs>
                <w:tab w:val="left" w:pos="360"/>
              </w:tabs>
              <w:jc w:val="center"/>
              <w:rPr>
                <w:lang w:val="ro-RO"/>
              </w:rPr>
            </w:pPr>
            <w:r>
              <w:rPr>
                <w:lang w:val="ro-RO"/>
              </w:rPr>
              <w:t>3</w:t>
            </w:r>
          </w:p>
        </w:tc>
      </w:tr>
      <w:tr w:rsidR="005A5606" w:rsidRPr="00C25D94" w:rsidTr="00324D77">
        <w:trPr>
          <w:trHeight w:val="380"/>
          <w:jc w:val="center"/>
        </w:trPr>
        <w:tc>
          <w:tcPr>
            <w:tcW w:w="7036" w:type="dxa"/>
          </w:tcPr>
          <w:p w:rsidR="005A5606" w:rsidRPr="00C25D94" w:rsidRDefault="005A5606" w:rsidP="009D08F5">
            <w:pPr>
              <w:tabs>
                <w:tab w:val="left" w:pos="360"/>
              </w:tabs>
              <w:jc w:val="both"/>
              <w:rPr>
                <w:lang w:val="ro-RO"/>
              </w:rPr>
            </w:pPr>
            <w:r w:rsidRPr="00C25D94">
              <w:rPr>
                <w:lang w:val="ro-RO"/>
              </w:rPr>
              <w:t>Total sistați</w:t>
            </w:r>
          </w:p>
        </w:tc>
        <w:tc>
          <w:tcPr>
            <w:tcW w:w="1496" w:type="dxa"/>
          </w:tcPr>
          <w:p w:rsidR="005A5606" w:rsidRPr="00C25D94" w:rsidRDefault="005A5606" w:rsidP="009D08F5">
            <w:pPr>
              <w:tabs>
                <w:tab w:val="left" w:pos="360"/>
              </w:tabs>
              <w:jc w:val="center"/>
              <w:rPr>
                <w:lang w:val="ro-RO"/>
              </w:rPr>
            </w:pPr>
            <w:r>
              <w:rPr>
                <w:lang w:val="ro-RO"/>
              </w:rPr>
              <w:t>80</w:t>
            </w:r>
          </w:p>
        </w:tc>
      </w:tr>
    </w:tbl>
    <w:p w:rsidR="005A5606" w:rsidRPr="00C25D94" w:rsidRDefault="005A5606" w:rsidP="005A5606">
      <w:pPr>
        <w:tabs>
          <w:tab w:val="left" w:pos="360"/>
        </w:tabs>
        <w:jc w:val="both"/>
        <w:rPr>
          <w:lang w:val="ro-RO"/>
        </w:rPr>
      </w:pPr>
    </w:p>
    <w:p w:rsidR="005A5606" w:rsidRPr="00C25D94" w:rsidRDefault="005A5606" w:rsidP="005A5606">
      <w:pPr>
        <w:jc w:val="both"/>
        <w:rPr>
          <w:lang w:val="ro-RO"/>
        </w:rPr>
      </w:pPr>
      <w:r>
        <w:rPr>
          <w:rFonts w:eastAsia="Calibri"/>
          <w:lang w:val="ro-RO" w:eastAsia="en-US"/>
        </w:rPr>
        <w:t xml:space="preserve">       </w:t>
      </w:r>
      <w:r>
        <w:rPr>
          <w:lang w:val="ro-RO"/>
        </w:rPr>
        <w:t xml:space="preserve">  </w:t>
      </w:r>
      <w:r w:rsidRPr="00C25D94">
        <w:rPr>
          <w:lang w:val="ro-RO"/>
        </w:rPr>
        <w:t xml:space="preserve">Comparativ cu </w:t>
      </w:r>
      <w:r>
        <w:rPr>
          <w:lang w:val="ro-RO"/>
        </w:rPr>
        <w:t>anii precedenți</w:t>
      </w:r>
      <w:r w:rsidRPr="00C25D94">
        <w:rPr>
          <w:lang w:val="ro-RO"/>
        </w:rPr>
        <w:t>, în anul 201</w:t>
      </w:r>
      <w:r>
        <w:rPr>
          <w:lang w:val="ro-RO"/>
        </w:rPr>
        <w:t>8</w:t>
      </w:r>
      <w:r w:rsidRPr="00C25D94">
        <w:rPr>
          <w:lang w:val="ro-RO"/>
        </w:rPr>
        <w:t xml:space="preserve"> numărul beneficiarilor de servicii de îngrijire la domiciliu a scăzut. În unele sate se constată un număr insuficient de beneficiari, pe viitor aceasta ar determina reducerea locurilor de muncă. În anul 201</w:t>
      </w:r>
      <w:r>
        <w:rPr>
          <w:lang w:val="ro-RO"/>
        </w:rPr>
        <w:t>8</w:t>
      </w:r>
      <w:r w:rsidRPr="00C25D94">
        <w:rPr>
          <w:lang w:val="ro-RO"/>
        </w:rPr>
        <w:t xml:space="preserve"> au mai fost  reduse </w:t>
      </w:r>
      <w:r>
        <w:rPr>
          <w:lang w:val="ro-RO"/>
        </w:rPr>
        <w:t>3</w:t>
      </w:r>
      <w:r w:rsidRPr="00C25D94">
        <w:rPr>
          <w:lang w:val="ro-RO"/>
        </w:rPr>
        <w:t xml:space="preserve"> unități de lucrător social din cauza lipsei beneficiarilor</w:t>
      </w:r>
      <w:r>
        <w:rPr>
          <w:lang w:val="ro-RO"/>
        </w:rPr>
        <w:t xml:space="preserve"> eligibili, iar unitățile reduse au fost referite spre alte servicii sociale.</w:t>
      </w:r>
    </w:p>
    <w:p w:rsidR="005A5606" w:rsidRPr="00C25D94" w:rsidRDefault="005A5606" w:rsidP="005A5606">
      <w:pPr>
        <w:tabs>
          <w:tab w:val="left" w:pos="360"/>
        </w:tabs>
        <w:jc w:val="both"/>
        <w:rPr>
          <w:lang w:val="ro-RO"/>
        </w:rPr>
      </w:pPr>
      <w:r w:rsidRPr="00C25D94">
        <w:rPr>
          <w:lang w:val="ro-RO"/>
        </w:rPr>
        <w:tab/>
      </w:r>
      <w:r>
        <w:rPr>
          <w:lang w:val="ro-RO"/>
        </w:rPr>
        <w:t xml:space="preserve">   </w:t>
      </w:r>
      <w:r w:rsidRPr="00C25D94">
        <w:rPr>
          <w:lang w:val="ro-RO"/>
        </w:rPr>
        <w:t>În anul 201</w:t>
      </w:r>
      <w:r>
        <w:rPr>
          <w:lang w:val="ro-RO"/>
        </w:rPr>
        <w:t>8</w:t>
      </w:r>
      <w:r w:rsidRPr="00C25D94">
        <w:rPr>
          <w:lang w:val="ro-RO"/>
        </w:rPr>
        <w:t xml:space="preserve"> au beneficiat de servicii de îngrijire la domiciliu </w:t>
      </w:r>
      <w:r>
        <w:rPr>
          <w:lang w:val="ro-RO"/>
        </w:rPr>
        <w:t>691</w:t>
      </w:r>
      <w:r w:rsidRPr="00C25D94">
        <w:rPr>
          <w:lang w:val="ro-RO"/>
        </w:rPr>
        <w:t xml:space="preserve"> persoane solitare şi inapte de muncă, oferite de un personal de </w:t>
      </w:r>
      <w:r>
        <w:rPr>
          <w:lang w:val="ro-RO"/>
        </w:rPr>
        <w:t>68</w:t>
      </w:r>
      <w:r w:rsidRPr="00C25D94">
        <w:rPr>
          <w:lang w:val="ro-RO"/>
        </w:rPr>
        <w:t xml:space="preserve"> de lucrători sociali.</w:t>
      </w:r>
    </w:p>
    <w:p w:rsidR="005A5606" w:rsidRPr="00C25D94" w:rsidRDefault="005A5606" w:rsidP="005A5606">
      <w:pPr>
        <w:tabs>
          <w:tab w:val="left" w:pos="360"/>
        </w:tabs>
        <w:jc w:val="both"/>
        <w:rPr>
          <w:lang w:val="ro-RO"/>
        </w:rPr>
      </w:pPr>
      <w:r>
        <w:rPr>
          <w:lang w:val="ro-RO"/>
        </w:rPr>
        <w:t xml:space="preserve">         </w:t>
      </w:r>
      <w:r w:rsidRPr="00C25D94">
        <w:rPr>
          <w:lang w:val="ro-RO"/>
        </w:rPr>
        <w:t xml:space="preserve">Au fost acceptați în Serviciu </w:t>
      </w:r>
      <w:r>
        <w:rPr>
          <w:lang w:val="ro-RO"/>
        </w:rPr>
        <w:t>69</w:t>
      </w:r>
      <w:r w:rsidRPr="00C25D94">
        <w:rPr>
          <w:lang w:val="ro-RO"/>
        </w:rPr>
        <w:t xml:space="preserve"> persoane, aceştia fiind anterior incluși în lista de rezervă.</w:t>
      </w:r>
    </w:p>
    <w:p w:rsidR="005A5606" w:rsidRPr="00C25D94" w:rsidRDefault="005A5606" w:rsidP="005A5606">
      <w:pPr>
        <w:tabs>
          <w:tab w:val="left" w:pos="360"/>
        </w:tabs>
        <w:jc w:val="both"/>
        <w:rPr>
          <w:lang w:val="ro-RO"/>
        </w:rPr>
      </w:pPr>
      <w:r w:rsidRPr="00C25D94">
        <w:rPr>
          <w:lang w:val="ro-RO"/>
        </w:rPr>
        <w:tab/>
      </w:r>
    </w:p>
    <w:p w:rsidR="005A5606" w:rsidRPr="00C25D94" w:rsidRDefault="005A5606" w:rsidP="005A5606">
      <w:pPr>
        <w:tabs>
          <w:tab w:val="left" w:pos="360"/>
        </w:tabs>
        <w:jc w:val="center"/>
        <w:rPr>
          <w:b/>
          <w:lang w:val="ro-RO"/>
        </w:rPr>
      </w:pPr>
      <w:r w:rsidRPr="00C25D94">
        <w:rPr>
          <w:b/>
          <w:lang w:val="ro-RO"/>
        </w:rPr>
        <w:t>Unitățile  de  lucrători  sociali  angajaţi                                                                                               în ultimii 6 ani şi beneficiarii deserviţi</w:t>
      </w:r>
    </w:p>
    <w:p w:rsidR="005A5606" w:rsidRPr="00C25D94" w:rsidRDefault="005A5606" w:rsidP="005A5606">
      <w:pPr>
        <w:tabs>
          <w:tab w:val="left" w:pos="360"/>
        </w:tabs>
        <w:jc w:val="right"/>
        <w:rPr>
          <w:lang w:val="ro-RO"/>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797"/>
        <w:gridCol w:w="797"/>
        <w:gridCol w:w="797"/>
        <w:gridCol w:w="797"/>
        <w:gridCol w:w="797"/>
        <w:gridCol w:w="797"/>
        <w:gridCol w:w="797"/>
      </w:tblGrid>
      <w:tr w:rsidR="005A5606" w:rsidRPr="00C25D94" w:rsidTr="009D08F5">
        <w:trPr>
          <w:trHeight w:val="284"/>
          <w:jc w:val="center"/>
        </w:trPr>
        <w:tc>
          <w:tcPr>
            <w:tcW w:w="2996" w:type="dxa"/>
          </w:tcPr>
          <w:p w:rsidR="005A5606" w:rsidRPr="00C25D94" w:rsidRDefault="005A5606" w:rsidP="009D08F5">
            <w:pPr>
              <w:tabs>
                <w:tab w:val="left" w:pos="360"/>
              </w:tabs>
              <w:jc w:val="center"/>
              <w:rPr>
                <w:b/>
                <w:lang w:val="ro-RO"/>
              </w:rPr>
            </w:pPr>
            <w:r w:rsidRPr="00C25D94">
              <w:rPr>
                <w:b/>
                <w:lang w:val="ro-RO"/>
              </w:rPr>
              <w:t>Anii</w:t>
            </w:r>
          </w:p>
        </w:tc>
        <w:tc>
          <w:tcPr>
            <w:tcW w:w="797" w:type="dxa"/>
          </w:tcPr>
          <w:p w:rsidR="005A5606" w:rsidRPr="00C25D94" w:rsidRDefault="005A5606" w:rsidP="009D08F5">
            <w:pPr>
              <w:tabs>
                <w:tab w:val="left" w:pos="-161"/>
              </w:tabs>
              <w:jc w:val="center"/>
              <w:rPr>
                <w:b/>
                <w:lang w:val="ro-RO"/>
              </w:rPr>
            </w:pPr>
            <w:r w:rsidRPr="00C25D94">
              <w:rPr>
                <w:b/>
                <w:lang w:val="ro-RO"/>
              </w:rPr>
              <w:t>2012</w:t>
            </w:r>
          </w:p>
        </w:tc>
        <w:tc>
          <w:tcPr>
            <w:tcW w:w="797" w:type="dxa"/>
          </w:tcPr>
          <w:p w:rsidR="005A5606" w:rsidRPr="00C25D94" w:rsidRDefault="005A5606" w:rsidP="009D08F5">
            <w:pPr>
              <w:tabs>
                <w:tab w:val="left" w:pos="-161"/>
              </w:tabs>
              <w:jc w:val="center"/>
              <w:rPr>
                <w:b/>
                <w:lang w:val="ro-RO"/>
              </w:rPr>
            </w:pPr>
            <w:r w:rsidRPr="00C25D94">
              <w:rPr>
                <w:b/>
                <w:lang w:val="ro-RO"/>
              </w:rPr>
              <w:t>2013</w:t>
            </w:r>
          </w:p>
        </w:tc>
        <w:tc>
          <w:tcPr>
            <w:tcW w:w="797" w:type="dxa"/>
          </w:tcPr>
          <w:p w:rsidR="005A5606" w:rsidRPr="00C25D94" w:rsidRDefault="005A5606" w:rsidP="009D08F5">
            <w:pPr>
              <w:tabs>
                <w:tab w:val="left" w:pos="-161"/>
              </w:tabs>
              <w:jc w:val="center"/>
              <w:rPr>
                <w:b/>
                <w:lang w:val="ro-RO"/>
              </w:rPr>
            </w:pPr>
            <w:r w:rsidRPr="00C25D94">
              <w:rPr>
                <w:b/>
                <w:lang w:val="ro-RO"/>
              </w:rPr>
              <w:t>2014</w:t>
            </w:r>
          </w:p>
        </w:tc>
        <w:tc>
          <w:tcPr>
            <w:tcW w:w="797" w:type="dxa"/>
          </w:tcPr>
          <w:p w:rsidR="005A5606" w:rsidRPr="00C25D94" w:rsidRDefault="005A5606" w:rsidP="009D08F5">
            <w:pPr>
              <w:tabs>
                <w:tab w:val="left" w:pos="-161"/>
              </w:tabs>
              <w:jc w:val="center"/>
              <w:rPr>
                <w:b/>
                <w:lang w:val="ro-RO"/>
              </w:rPr>
            </w:pPr>
            <w:r w:rsidRPr="00C25D94">
              <w:rPr>
                <w:b/>
                <w:lang w:val="ro-RO"/>
              </w:rPr>
              <w:t>2015</w:t>
            </w:r>
          </w:p>
        </w:tc>
        <w:tc>
          <w:tcPr>
            <w:tcW w:w="797" w:type="dxa"/>
          </w:tcPr>
          <w:p w:rsidR="005A5606" w:rsidRPr="00C25D94" w:rsidRDefault="005A5606" w:rsidP="009D08F5">
            <w:pPr>
              <w:tabs>
                <w:tab w:val="left" w:pos="-161"/>
              </w:tabs>
              <w:jc w:val="center"/>
              <w:rPr>
                <w:b/>
                <w:lang w:val="ro-RO"/>
              </w:rPr>
            </w:pPr>
            <w:r w:rsidRPr="00C25D94">
              <w:rPr>
                <w:b/>
                <w:lang w:val="ro-RO"/>
              </w:rPr>
              <w:t>2016</w:t>
            </w:r>
          </w:p>
        </w:tc>
        <w:tc>
          <w:tcPr>
            <w:tcW w:w="797" w:type="dxa"/>
          </w:tcPr>
          <w:p w:rsidR="005A5606" w:rsidRPr="00C25D94" w:rsidRDefault="005A5606" w:rsidP="009D08F5">
            <w:pPr>
              <w:tabs>
                <w:tab w:val="left" w:pos="-161"/>
              </w:tabs>
              <w:jc w:val="center"/>
              <w:rPr>
                <w:b/>
                <w:lang w:val="ro-RO"/>
              </w:rPr>
            </w:pPr>
            <w:r w:rsidRPr="00C25D94">
              <w:rPr>
                <w:b/>
                <w:lang w:val="ro-RO"/>
              </w:rPr>
              <w:t>2017</w:t>
            </w:r>
          </w:p>
        </w:tc>
        <w:tc>
          <w:tcPr>
            <w:tcW w:w="797" w:type="dxa"/>
          </w:tcPr>
          <w:p w:rsidR="005A5606" w:rsidRPr="00C25D94" w:rsidRDefault="005A5606" w:rsidP="009D08F5">
            <w:pPr>
              <w:tabs>
                <w:tab w:val="left" w:pos="-161"/>
              </w:tabs>
              <w:jc w:val="center"/>
              <w:rPr>
                <w:b/>
                <w:lang w:val="ro-RO"/>
              </w:rPr>
            </w:pPr>
            <w:r>
              <w:rPr>
                <w:b/>
                <w:lang w:val="ro-RO"/>
              </w:rPr>
              <w:t>2018</w:t>
            </w:r>
          </w:p>
        </w:tc>
      </w:tr>
      <w:tr w:rsidR="005A5606" w:rsidRPr="00C25D94" w:rsidTr="009D08F5">
        <w:trPr>
          <w:trHeight w:val="568"/>
          <w:jc w:val="center"/>
        </w:trPr>
        <w:tc>
          <w:tcPr>
            <w:tcW w:w="2996" w:type="dxa"/>
          </w:tcPr>
          <w:p w:rsidR="005A5606" w:rsidRPr="00C25D94" w:rsidRDefault="005A5606" w:rsidP="009D08F5">
            <w:pPr>
              <w:tabs>
                <w:tab w:val="left" w:pos="360"/>
              </w:tabs>
              <w:jc w:val="both"/>
              <w:rPr>
                <w:lang w:val="ro-RO"/>
              </w:rPr>
            </w:pPr>
            <w:r w:rsidRPr="00C25D94">
              <w:rPr>
                <w:lang w:val="ro-RO"/>
              </w:rPr>
              <w:t xml:space="preserve">Lucrători sociali angajaţi în Serviciul de îngrijire socială la domiciliu </w:t>
            </w:r>
          </w:p>
        </w:tc>
        <w:tc>
          <w:tcPr>
            <w:tcW w:w="797" w:type="dxa"/>
          </w:tcPr>
          <w:p w:rsidR="005A5606" w:rsidRPr="00C25D94" w:rsidRDefault="005A5606" w:rsidP="009D08F5">
            <w:pPr>
              <w:tabs>
                <w:tab w:val="left" w:pos="360"/>
              </w:tabs>
              <w:jc w:val="center"/>
              <w:rPr>
                <w:lang w:val="ro-RO"/>
              </w:rPr>
            </w:pPr>
            <w:r w:rsidRPr="00C25D94">
              <w:rPr>
                <w:lang w:val="ro-RO"/>
              </w:rPr>
              <w:t>77</w:t>
            </w:r>
          </w:p>
        </w:tc>
        <w:tc>
          <w:tcPr>
            <w:tcW w:w="797" w:type="dxa"/>
          </w:tcPr>
          <w:p w:rsidR="005A5606" w:rsidRPr="00C25D94" w:rsidRDefault="005A5606" w:rsidP="009D08F5">
            <w:pPr>
              <w:tabs>
                <w:tab w:val="left" w:pos="360"/>
              </w:tabs>
              <w:jc w:val="center"/>
              <w:rPr>
                <w:lang w:val="ro-RO"/>
              </w:rPr>
            </w:pPr>
            <w:r w:rsidRPr="00C25D94">
              <w:rPr>
                <w:lang w:val="ro-RO"/>
              </w:rPr>
              <w:t>77</w:t>
            </w:r>
          </w:p>
        </w:tc>
        <w:tc>
          <w:tcPr>
            <w:tcW w:w="797" w:type="dxa"/>
          </w:tcPr>
          <w:p w:rsidR="005A5606" w:rsidRPr="00C25D94" w:rsidRDefault="005A5606" w:rsidP="009D08F5">
            <w:pPr>
              <w:tabs>
                <w:tab w:val="left" w:pos="360"/>
              </w:tabs>
              <w:jc w:val="center"/>
              <w:rPr>
                <w:lang w:val="ro-RO"/>
              </w:rPr>
            </w:pPr>
            <w:r w:rsidRPr="00C25D94">
              <w:rPr>
                <w:lang w:val="ro-RO"/>
              </w:rPr>
              <w:t>77</w:t>
            </w:r>
          </w:p>
        </w:tc>
        <w:tc>
          <w:tcPr>
            <w:tcW w:w="797" w:type="dxa"/>
          </w:tcPr>
          <w:p w:rsidR="005A5606" w:rsidRPr="00C25D94" w:rsidRDefault="005A5606" w:rsidP="009D08F5">
            <w:pPr>
              <w:tabs>
                <w:tab w:val="left" w:pos="360"/>
              </w:tabs>
              <w:jc w:val="center"/>
              <w:rPr>
                <w:lang w:val="ro-RO"/>
              </w:rPr>
            </w:pPr>
            <w:r w:rsidRPr="00C25D94">
              <w:rPr>
                <w:lang w:val="ro-RO"/>
              </w:rPr>
              <w:t>73</w:t>
            </w:r>
          </w:p>
        </w:tc>
        <w:tc>
          <w:tcPr>
            <w:tcW w:w="797" w:type="dxa"/>
          </w:tcPr>
          <w:p w:rsidR="005A5606" w:rsidRPr="00C25D94" w:rsidRDefault="005A5606" w:rsidP="009D08F5">
            <w:pPr>
              <w:tabs>
                <w:tab w:val="left" w:pos="360"/>
              </w:tabs>
              <w:jc w:val="center"/>
              <w:rPr>
                <w:lang w:val="ro-RO"/>
              </w:rPr>
            </w:pPr>
            <w:r w:rsidRPr="00C25D94">
              <w:rPr>
                <w:lang w:val="ro-RO"/>
              </w:rPr>
              <w:t>73</w:t>
            </w:r>
          </w:p>
        </w:tc>
        <w:tc>
          <w:tcPr>
            <w:tcW w:w="797" w:type="dxa"/>
          </w:tcPr>
          <w:p w:rsidR="005A5606" w:rsidRPr="00C25D94" w:rsidRDefault="005A5606" w:rsidP="009D08F5">
            <w:pPr>
              <w:tabs>
                <w:tab w:val="left" w:pos="360"/>
              </w:tabs>
              <w:jc w:val="center"/>
              <w:rPr>
                <w:lang w:val="ro-RO"/>
              </w:rPr>
            </w:pPr>
            <w:r w:rsidRPr="00C25D94">
              <w:rPr>
                <w:lang w:val="ro-RO"/>
              </w:rPr>
              <w:t>71</w:t>
            </w:r>
          </w:p>
        </w:tc>
        <w:tc>
          <w:tcPr>
            <w:tcW w:w="797" w:type="dxa"/>
          </w:tcPr>
          <w:p w:rsidR="005A5606" w:rsidRPr="00C25D94" w:rsidRDefault="005A5606" w:rsidP="009D08F5">
            <w:pPr>
              <w:tabs>
                <w:tab w:val="left" w:pos="360"/>
              </w:tabs>
              <w:jc w:val="center"/>
              <w:rPr>
                <w:lang w:val="ro-RO"/>
              </w:rPr>
            </w:pPr>
            <w:r>
              <w:rPr>
                <w:lang w:val="ro-RO"/>
              </w:rPr>
              <w:t>68</w:t>
            </w:r>
          </w:p>
        </w:tc>
      </w:tr>
      <w:tr w:rsidR="005A5606" w:rsidRPr="00C25D94" w:rsidTr="009D08F5">
        <w:trPr>
          <w:trHeight w:val="300"/>
          <w:jc w:val="center"/>
        </w:trPr>
        <w:tc>
          <w:tcPr>
            <w:tcW w:w="2996" w:type="dxa"/>
          </w:tcPr>
          <w:p w:rsidR="005A5606" w:rsidRPr="00C25D94" w:rsidRDefault="005A5606" w:rsidP="009D08F5">
            <w:pPr>
              <w:tabs>
                <w:tab w:val="left" w:pos="360"/>
              </w:tabs>
              <w:jc w:val="both"/>
              <w:rPr>
                <w:lang w:val="ro-RO"/>
              </w:rPr>
            </w:pPr>
            <w:r w:rsidRPr="00C25D94">
              <w:rPr>
                <w:lang w:val="ro-RO"/>
              </w:rPr>
              <w:t>Beneficiari, persoane</w:t>
            </w:r>
          </w:p>
        </w:tc>
        <w:tc>
          <w:tcPr>
            <w:tcW w:w="797" w:type="dxa"/>
          </w:tcPr>
          <w:p w:rsidR="005A5606" w:rsidRPr="00C25D94" w:rsidRDefault="005A5606" w:rsidP="009D08F5">
            <w:pPr>
              <w:tabs>
                <w:tab w:val="left" w:pos="360"/>
              </w:tabs>
              <w:jc w:val="center"/>
              <w:rPr>
                <w:lang w:val="ro-RO"/>
              </w:rPr>
            </w:pPr>
            <w:r w:rsidRPr="00C25D94">
              <w:rPr>
                <w:lang w:val="ro-RO"/>
              </w:rPr>
              <w:t>788</w:t>
            </w:r>
          </w:p>
        </w:tc>
        <w:tc>
          <w:tcPr>
            <w:tcW w:w="797" w:type="dxa"/>
          </w:tcPr>
          <w:p w:rsidR="005A5606" w:rsidRPr="00C25D94" w:rsidRDefault="005A5606" w:rsidP="009D08F5">
            <w:pPr>
              <w:tabs>
                <w:tab w:val="left" w:pos="360"/>
              </w:tabs>
              <w:jc w:val="center"/>
              <w:rPr>
                <w:lang w:val="ro-RO"/>
              </w:rPr>
            </w:pPr>
            <w:r w:rsidRPr="00C25D94">
              <w:rPr>
                <w:lang w:val="ro-RO"/>
              </w:rPr>
              <w:t>785</w:t>
            </w:r>
          </w:p>
        </w:tc>
        <w:tc>
          <w:tcPr>
            <w:tcW w:w="797" w:type="dxa"/>
          </w:tcPr>
          <w:p w:rsidR="005A5606" w:rsidRPr="00C25D94" w:rsidRDefault="005A5606" w:rsidP="009D08F5">
            <w:pPr>
              <w:tabs>
                <w:tab w:val="left" w:pos="360"/>
              </w:tabs>
              <w:jc w:val="center"/>
              <w:rPr>
                <w:lang w:val="ro-RO"/>
              </w:rPr>
            </w:pPr>
            <w:r w:rsidRPr="00C25D94">
              <w:rPr>
                <w:lang w:val="ro-RO"/>
              </w:rPr>
              <w:t>780</w:t>
            </w:r>
          </w:p>
        </w:tc>
        <w:tc>
          <w:tcPr>
            <w:tcW w:w="797" w:type="dxa"/>
          </w:tcPr>
          <w:p w:rsidR="005A5606" w:rsidRPr="00C25D94" w:rsidRDefault="005A5606" w:rsidP="009D08F5">
            <w:pPr>
              <w:tabs>
                <w:tab w:val="left" w:pos="360"/>
              </w:tabs>
              <w:jc w:val="center"/>
              <w:rPr>
                <w:lang w:val="ro-RO"/>
              </w:rPr>
            </w:pPr>
            <w:r w:rsidRPr="00C25D94">
              <w:rPr>
                <w:lang w:val="ro-RO"/>
              </w:rPr>
              <w:t>784</w:t>
            </w:r>
          </w:p>
        </w:tc>
        <w:tc>
          <w:tcPr>
            <w:tcW w:w="797" w:type="dxa"/>
          </w:tcPr>
          <w:p w:rsidR="005A5606" w:rsidRPr="00C25D94" w:rsidRDefault="005A5606" w:rsidP="009D08F5">
            <w:pPr>
              <w:tabs>
                <w:tab w:val="left" w:pos="360"/>
              </w:tabs>
              <w:jc w:val="center"/>
              <w:rPr>
                <w:lang w:val="ro-RO"/>
              </w:rPr>
            </w:pPr>
            <w:r w:rsidRPr="00C25D94">
              <w:rPr>
                <w:lang w:val="ro-RO"/>
              </w:rPr>
              <w:t>750</w:t>
            </w:r>
          </w:p>
        </w:tc>
        <w:tc>
          <w:tcPr>
            <w:tcW w:w="797" w:type="dxa"/>
          </w:tcPr>
          <w:p w:rsidR="005A5606" w:rsidRPr="00C25D94" w:rsidRDefault="005A5606" w:rsidP="009D08F5">
            <w:pPr>
              <w:tabs>
                <w:tab w:val="left" w:pos="360"/>
              </w:tabs>
              <w:jc w:val="center"/>
              <w:rPr>
                <w:lang w:val="ro-RO"/>
              </w:rPr>
            </w:pPr>
            <w:r w:rsidRPr="00C25D94">
              <w:rPr>
                <w:lang w:val="ro-RO"/>
              </w:rPr>
              <w:t>704</w:t>
            </w:r>
          </w:p>
        </w:tc>
        <w:tc>
          <w:tcPr>
            <w:tcW w:w="797" w:type="dxa"/>
          </w:tcPr>
          <w:p w:rsidR="005A5606" w:rsidRPr="00C25D94" w:rsidRDefault="005A5606" w:rsidP="009D08F5">
            <w:pPr>
              <w:tabs>
                <w:tab w:val="left" w:pos="360"/>
              </w:tabs>
              <w:jc w:val="center"/>
              <w:rPr>
                <w:lang w:val="ro-RO"/>
              </w:rPr>
            </w:pPr>
            <w:r>
              <w:rPr>
                <w:lang w:val="ro-RO"/>
              </w:rPr>
              <w:t>691</w:t>
            </w:r>
          </w:p>
        </w:tc>
      </w:tr>
    </w:tbl>
    <w:p w:rsidR="005A5606" w:rsidRPr="00C25D94" w:rsidRDefault="005A5606" w:rsidP="005A5606">
      <w:pPr>
        <w:tabs>
          <w:tab w:val="left" w:pos="360"/>
        </w:tabs>
        <w:jc w:val="both"/>
        <w:rPr>
          <w:lang w:val="ro-RO"/>
        </w:rPr>
      </w:pPr>
      <w:r w:rsidRPr="00C25D94">
        <w:rPr>
          <w:lang w:val="ro-RO"/>
        </w:rPr>
        <w:tab/>
      </w:r>
    </w:p>
    <w:p w:rsidR="005A5606" w:rsidRPr="00C25D94" w:rsidRDefault="005A5606" w:rsidP="005A5606">
      <w:pPr>
        <w:tabs>
          <w:tab w:val="left" w:pos="360"/>
        </w:tabs>
        <w:jc w:val="both"/>
        <w:rPr>
          <w:lang w:val="ro-RO"/>
        </w:rPr>
      </w:pPr>
      <w:r w:rsidRPr="00C25D94">
        <w:rPr>
          <w:lang w:val="ro-RO"/>
        </w:rPr>
        <w:tab/>
      </w:r>
      <w:r>
        <w:rPr>
          <w:lang w:val="ro-RO"/>
        </w:rPr>
        <w:t xml:space="preserve">   </w:t>
      </w:r>
      <w:r w:rsidRPr="00C25D94">
        <w:rPr>
          <w:lang w:val="ro-RO"/>
        </w:rPr>
        <w:t>Numărul beneficiarilor îngrijiți la domiciliu după grad de vulnerabilitate se reprezintă conform următorului tabel:</w:t>
      </w:r>
    </w:p>
    <w:p w:rsidR="005A5606" w:rsidRPr="00C25D94" w:rsidRDefault="005A5606" w:rsidP="005A5606">
      <w:pPr>
        <w:tabs>
          <w:tab w:val="left" w:pos="360"/>
        </w:tabs>
        <w:jc w:val="both"/>
        <w:rPr>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1701"/>
      </w:tblGrid>
      <w:tr w:rsidR="005A5606" w:rsidRPr="00C25D94" w:rsidTr="00D35402">
        <w:trPr>
          <w:trHeight w:val="369"/>
          <w:jc w:val="center"/>
        </w:trPr>
        <w:tc>
          <w:tcPr>
            <w:tcW w:w="6663" w:type="dxa"/>
          </w:tcPr>
          <w:p w:rsidR="005A5606" w:rsidRPr="00C25D94" w:rsidRDefault="005A5606" w:rsidP="009D08F5">
            <w:pPr>
              <w:tabs>
                <w:tab w:val="left" w:pos="360"/>
              </w:tabs>
              <w:jc w:val="center"/>
              <w:rPr>
                <w:b/>
                <w:lang w:val="ro-RO"/>
              </w:rPr>
            </w:pPr>
            <w:r w:rsidRPr="00C25D94">
              <w:rPr>
                <w:b/>
                <w:lang w:val="ro-RO"/>
              </w:rPr>
              <w:t>Gradul de vulnerabilitate</w:t>
            </w:r>
          </w:p>
        </w:tc>
        <w:tc>
          <w:tcPr>
            <w:tcW w:w="1701" w:type="dxa"/>
          </w:tcPr>
          <w:p w:rsidR="005A5606" w:rsidRPr="00C25D94" w:rsidRDefault="005A5606" w:rsidP="009D08F5">
            <w:pPr>
              <w:tabs>
                <w:tab w:val="left" w:pos="360"/>
              </w:tabs>
              <w:jc w:val="center"/>
              <w:rPr>
                <w:b/>
                <w:lang w:val="ro-RO"/>
              </w:rPr>
            </w:pPr>
            <w:r w:rsidRPr="00C25D94">
              <w:rPr>
                <w:b/>
                <w:lang w:val="ro-RO"/>
              </w:rPr>
              <w:t>Beneficiari</w:t>
            </w:r>
          </w:p>
        </w:tc>
      </w:tr>
      <w:tr w:rsidR="005A5606" w:rsidRPr="00C25D94" w:rsidTr="00D35402">
        <w:trPr>
          <w:trHeight w:val="959"/>
          <w:jc w:val="center"/>
        </w:trPr>
        <w:tc>
          <w:tcPr>
            <w:tcW w:w="6663" w:type="dxa"/>
          </w:tcPr>
          <w:p w:rsidR="005A5606" w:rsidRPr="00C25D94" w:rsidRDefault="005A5606" w:rsidP="009D08F5">
            <w:pPr>
              <w:tabs>
                <w:tab w:val="left" w:pos="360"/>
              </w:tabs>
              <w:jc w:val="both"/>
              <w:rPr>
                <w:lang w:val="ro-RO"/>
              </w:rPr>
            </w:pPr>
            <w:r w:rsidRPr="00C25D94">
              <w:rPr>
                <w:lang w:val="ro-RO"/>
              </w:rPr>
              <w:t xml:space="preserve">                            gr.I</w:t>
            </w:r>
          </w:p>
          <w:p w:rsidR="005A5606" w:rsidRPr="00C25D94" w:rsidRDefault="005A5606" w:rsidP="009D08F5">
            <w:pPr>
              <w:tabs>
                <w:tab w:val="left" w:pos="360"/>
              </w:tabs>
              <w:jc w:val="both"/>
              <w:rPr>
                <w:lang w:val="ro-RO"/>
              </w:rPr>
            </w:pPr>
            <w:r w:rsidRPr="00C25D94">
              <w:rPr>
                <w:lang w:val="ro-RO"/>
              </w:rPr>
              <w:t xml:space="preserve">                            gr.II</w:t>
            </w:r>
          </w:p>
          <w:p w:rsidR="005A5606" w:rsidRPr="00C25D94" w:rsidRDefault="005A5606" w:rsidP="009D08F5">
            <w:pPr>
              <w:tabs>
                <w:tab w:val="left" w:pos="360"/>
              </w:tabs>
              <w:jc w:val="both"/>
              <w:rPr>
                <w:lang w:val="ro-RO"/>
              </w:rPr>
            </w:pPr>
            <w:r w:rsidRPr="00C25D94">
              <w:rPr>
                <w:lang w:val="ro-RO"/>
              </w:rPr>
              <w:t xml:space="preserve">                            gr.III</w:t>
            </w:r>
          </w:p>
        </w:tc>
        <w:tc>
          <w:tcPr>
            <w:tcW w:w="1701" w:type="dxa"/>
          </w:tcPr>
          <w:p w:rsidR="005A5606" w:rsidRPr="00C25D94" w:rsidRDefault="005A5606" w:rsidP="009D08F5">
            <w:pPr>
              <w:tabs>
                <w:tab w:val="left" w:pos="360"/>
              </w:tabs>
              <w:jc w:val="center"/>
              <w:rPr>
                <w:lang w:val="ro-RO"/>
              </w:rPr>
            </w:pPr>
            <w:r w:rsidRPr="00C25D94">
              <w:rPr>
                <w:lang w:val="ro-RO"/>
              </w:rPr>
              <w:t>2</w:t>
            </w:r>
            <w:r>
              <w:rPr>
                <w:lang w:val="ro-RO"/>
              </w:rPr>
              <w:t>7</w:t>
            </w:r>
          </w:p>
          <w:p w:rsidR="005A5606" w:rsidRPr="00C25D94" w:rsidRDefault="005A5606" w:rsidP="009D08F5">
            <w:pPr>
              <w:tabs>
                <w:tab w:val="left" w:pos="360"/>
              </w:tabs>
              <w:jc w:val="center"/>
              <w:rPr>
                <w:lang w:val="ro-RO"/>
              </w:rPr>
            </w:pPr>
            <w:r w:rsidRPr="00C25D94">
              <w:rPr>
                <w:lang w:val="ro-RO"/>
              </w:rPr>
              <w:t>10</w:t>
            </w:r>
            <w:r>
              <w:rPr>
                <w:lang w:val="ro-RO"/>
              </w:rPr>
              <w:t>9</w:t>
            </w:r>
          </w:p>
          <w:p w:rsidR="005A5606" w:rsidRPr="00C25D94" w:rsidRDefault="005A5606" w:rsidP="009D08F5">
            <w:pPr>
              <w:tabs>
                <w:tab w:val="left" w:pos="360"/>
              </w:tabs>
              <w:jc w:val="center"/>
              <w:rPr>
                <w:lang w:val="ro-RO"/>
              </w:rPr>
            </w:pPr>
            <w:r w:rsidRPr="00C25D94">
              <w:rPr>
                <w:lang w:val="ro-RO"/>
              </w:rPr>
              <w:t>1</w:t>
            </w:r>
            <w:r>
              <w:rPr>
                <w:lang w:val="ro-RO"/>
              </w:rPr>
              <w:t>5</w:t>
            </w:r>
          </w:p>
        </w:tc>
      </w:tr>
      <w:tr w:rsidR="005A5606" w:rsidRPr="00C25D94" w:rsidTr="00D35402">
        <w:trPr>
          <w:trHeight w:val="384"/>
          <w:jc w:val="center"/>
        </w:trPr>
        <w:tc>
          <w:tcPr>
            <w:tcW w:w="6663" w:type="dxa"/>
          </w:tcPr>
          <w:p w:rsidR="005A5606" w:rsidRPr="00C25D94" w:rsidRDefault="005A5606" w:rsidP="009D08F5">
            <w:pPr>
              <w:tabs>
                <w:tab w:val="left" w:pos="360"/>
              </w:tabs>
              <w:jc w:val="both"/>
              <w:rPr>
                <w:lang w:val="ro-RO"/>
              </w:rPr>
            </w:pPr>
            <w:r w:rsidRPr="00C25D94">
              <w:rPr>
                <w:lang w:val="ro-RO"/>
              </w:rPr>
              <w:t>Total beneficiari cu dizabilități aflați la îngrijire</w:t>
            </w:r>
          </w:p>
        </w:tc>
        <w:tc>
          <w:tcPr>
            <w:tcW w:w="1701" w:type="dxa"/>
          </w:tcPr>
          <w:p w:rsidR="005A5606" w:rsidRPr="00C25D94" w:rsidRDefault="005A5606" w:rsidP="009D08F5">
            <w:pPr>
              <w:tabs>
                <w:tab w:val="left" w:pos="360"/>
              </w:tabs>
              <w:jc w:val="center"/>
              <w:rPr>
                <w:lang w:val="ro-RO"/>
              </w:rPr>
            </w:pPr>
            <w:r w:rsidRPr="00C25D94">
              <w:rPr>
                <w:lang w:val="ro-RO"/>
              </w:rPr>
              <w:t>15</w:t>
            </w:r>
            <w:r>
              <w:rPr>
                <w:lang w:val="ro-RO"/>
              </w:rPr>
              <w:t>1</w:t>
            </w:r>
          </w:p>
        </w:tc>
      </w:tr>
      <w:tr w:rsidR="005A5606" w:rsidRPr="00C25D94" w:rsidTr="00D35402">
        <w:trPr>
          <w:jc w:val="center"/>
        </w:trPr>
        <w:tc>
          <w:tcPr>
            <w:tcW w:w="6663" w:type="dxa"/>
          </w:tcPr>
          <w:p w:rsidR="005A5606" w:rsidRPr="00C25D94" w:rsidRDefault="005A5606" w:rsidP="009D08F5">
            <w:pPr>
              <w:tabs>
                <w:tab w:val="left" w:pos="360"/>
              </w:tabs>
              <w:jc w:val="both"/>
              <w:rPr>
                <w:lang w:val="ro-RO"/>
              </w:rPr>
            </w:pPr>
            <w:r w:rsidRPr="00C25D94">
              <w:rPr>
                <w:lang w:val="ro-RO"/>
              </w:rPr>
              <w:t>Beneficiari  ţintuiţi la pat (cu sau fără grad)</w:t>
            </w:r>
          </w:p>
        </w:tc>
        <w:tc>
          <w:tcPr>
            <w:tcW w:w="1701" w:type="dxa"/>
          </w:tcPr>
          <w:p w:rsidR="005A5606" w:rsidRPr="00C25D94" w:rsidRDefault="005A5606" w:rsidP="009D08F5">
            <w:pPr>
              <w:tabs>
                <w:tab w:val="left" w:pos="360"/>
              </w:tabs>
              <w:jc w:val="center"/>
              <w:rPr>
                <w:lang w:val="ro-RO"/>
              </w:rPr>
            </w:pPr>
            <w:r>
              <w:rPr>
                <w:lang w:val="ro-RO"/>
              </w:rPr>
              <w:t>26</w:t>
            </w:r>
          </w:p>
        </w:tc>
      </w:tr>
    </w:tbl>
    <w:p w:rsidR="005A5606" w:rsidRPr="00C25D94" w:rsidRDefault="005A5606" w:rsidP="005A5606">
      <w:pPr>
        <w:tabs>
          <w:tab w:val="left" w:pos="360"/>
        </w:tabs>
        <w:jc w:val="both"/>
        <w:rPr>
          <w:lang w:val="ro-RO"/>
        </w:rPr>
      </w:pPr>
    </w:p>
    <w:p w:rsidR="005A5606" w:rsidRDefault="005A5606" w:rsidP="005A5606">
      <w:pPr>
        <w:jc w:val="both"/>
        <w:rPr>
          <w:lang w:val="en-US"/>
        </w:rPr>
      </w:pPr>
      <w:r w:rsidRPr="003C3CE5">
        <w:rPr>
          <w:rFonts w:eastAsia="Calibri"/>
          <w:lang w:val="en-US" w:eastAsia="en-US"/>
        </w:rPr>
        <w:t xml:space="preserve">      </w:t>
      </w:r>
      <w:r w:rsidRPr="00C25D94">
        <w:rPr>
          <w:lang w:val="ro-RO"/>
        </w:rPr>
        <w:t xml:space="preserve"> </w:t>
      </w:r>
      <w:r w:rsidRPr="00F33D46">
        <w:rPr>
          <w:lang w:val="ro-RO"/>
        </w:rPr>
        <w:t xml:space="preserve">     </w:t>
      </w:r>
      <w:r w:rsidRPr="00F33D46">
        <w:rPr>
          <w:b/>
          <w:lang w:val="ro-RO"/>
        </w:rPr>
        <w:t>Instruirea personalului:</w:t>
      </w:r>
      <w:r>
        <w:rPr>
          <w:b/>
          <w:lang w:val="ro-RO"/>
        </w:rPr>
        <w:t xml:space="preserve"> </w:t>
      </w:r>
      <w:r w:rsidRPr="00C25D94">
        <w:rPr>
          <w:lang w:val="ro-RO"/>
        </w:rPr>
        <w:t>Pe parcursul anu</w:t>
      </w:r>
      <w:r>
        <w:rPr>
          <w:lang w:val="ro-RO"/>
        </w:rPr>
        <w:t>lui 2018  lucrătorii sociali nou</w:t>
      </w:r>
      <w:r w:rsidRPr="00C25D94">
        <w:rPr>
          <w:lang w:val="ro-RO"/>
        </w:rPr>
        <w:t xml:space="preserve"> angajați au beneficiat de instruire inițială, iar restul lucrătorilor sociali de  instruire </w:t>
      </w:r>
      <w:r>
        <w:rPr>
          <w:lang w:val="ro-RO"/>
        </w:rPr>
        <w:t xml:space="preserve">profesională </w:t>
      </w:r>
      <w:r w:rsidRPr="00C25D94">
        <w:rPr>
          <w:lang w:val="ro-RO"/>
        </w:rPr>
        <w:t>continuă în număr total de 24 ore</w:t>
      </w:r>
      <w:r w:rsidRPr="00C25D94">
        <w:rPr>
          <w:lang w:val="en-US"/>
        </w:rPr>
        <w:t>.</w:t>
      </w:r>
      <w:r>
        <w:rPr>
          <w:lang w:val="en-US"/>
        </w:rPr>
        <w:t xml:space="preserve"> </w:t>
      </w:r>
      <w:r w:rsidR="00324D77">
        <w:rPr>
          <w:lang w:val="en-US"/>
        </w:rPr>
        <w:t>Pe parcursul lunilor martie-iunie șefii serviciului de îngrijire socială la domiciliu au participat la Programul de instruire sub genericul ”Protecția femeilor în vîrstă</w:t>
      </w:r>
      <w:r w:rsidR="000943F0">
        <w:rPr>
          <w:lang w:val="en-US"/>
        </w:rPr>
        <w:t xml:space="preserve"> împotriva abuzului și violenței în familie</w:t>
      </w:r>
      <w:r w:rsidR="00324D77">
        <w:rPr>
          <w:lang w:val="en-US"/>
        </w:rPr>
        <w:t>”</w:t>
      </w:r>
      <w:r w:rsidR="000943F0">
        <w:rPr>
          <w:lang w:val="en-US"/>
        </w:rPr>
        <w:t>, organizat de către HelpAge International cu suportul Un Trust Fund și Republica Federală Germania (BMZ) cu durata  de 48 ore.</w:t>
      </w:r>
    </w:p>
    <w:p w:rsidR="005A5606" w:rsidRDefault="005A5606" w:rsidP="005A5606">
      <w:pPr>
        <w:tabs>
          <w:tab w:val="left" w:pos="360"/>
        </w:tabs>
        <w:jc w:val="both"/>
        <w:rPr>
          <w:lang w:val="ro-RO"/>
        </w:rPr>
      </w:pPr>
      <w:r>
        <w:rPr>
          <w:lang w:val="en-US"/>
        </w:rPr>
        <w:t xml:space="preserve">            </w:t>
      </w:r>
      <w:r w:rsidRPr="002833CA">
        <w:rPr>
          <w:b/>
          <w:lang w:val="en-US"/>
        </w:rPr>
        <w:t>Dotarea</w:t>
      </w:r>
      <w:r>
        <w:rPr>
          <w:b/>
          <w:lang w:val="en-US"/>
        </w:rPr>
        <w:t xml:space="preserve"> și finanțarea</w:t>
      </w:r>
      <w:r w:rsidRPr="002833CA">
        <w:rPr>
          <w:b/>
          <w:lang w:val="en-US"/>
        </w:rPr>
        <w:t xml:space="preserve"> Serviciului :</w:t>
      </w:r>
      <w:r>
        <w:rPr>
          <w:lang w:val="en-US"/>
        </w:rPr>
        <w:t xml:space="preserve">    În anul 2018 lucrătorii sociali au fost asigurați cu echipament, conform Standardelor minime de calitate, care anul acesta a constat din genți și  încălțăminte (de vară și de iarnă).</w:t>
      </w:r>
      <w:r w:rsidRPr="00C25D94">
        <w:rPr>
          <w:lang w:val="ro-RO"/>
        </w:rPr>
        <w:t xml:space="preserve"> Cheltuielile pentru Serviciul îngrijire socială la domiciliu se efectuează în limita mijloacelor prevăzute în bugetul Direcţiei Asistenţă Socială şi Protecţie a Familiei. </w:t>
      </w:r>
      <w:r>
        <w:rPr>
          <w:lang w:val="ro-RO"/>
        </w:rPr>
        <w:t>Pentru anul 2018 a fost prevăzută suma de 3937.2 mii lei (s-au valorificat  3479,2 mii            lei), din care fondul retribuirii muncii –  3047,7  mii lei (s-au valorificat  2700,8 lei).</w:t>
      </w:r>
    </w:p>
    <w:p w:rsidR="005A5606" w:rsidRDefault="005A5606" w:rsidP="005A5606">
      <w:pPr>
        <w:tabs>
          <w:tab w:val="left" w:pos="360"/>
        </w:tabs>
        <w:jc w:val="both"/>
        <w:rPr>
          <w:lang w:val="ro-RO"/>
        </w:rPr>
      </w:pPr>
      <w:r w:rsidRPr="00C25D94">
        <w:rPr>
          <w:lang w:val="ro-RO"/>
        </w:rPr>
        <w:tab/>
      </w:r>
      <w:r>
        <w:rPr>
          <w:lang w:val="ro-RO"/>
        </w:rPr>
        <w:t xml:space="preserve">      </w:t>
      </w:r>
      <w:r w:rsidRPr="00F33D46">
        <w:rPr>
          <w:b/>
          <w:lang w:val="ro-RO"/>
        </w:rPr>
        <w:t xml:space="preserve">Monitorizarea şi evaluarea Serviciului: </w:t>
      </w:r>
      <w:r w:rsidRPr="00625372">
        <w:rPr>
          <w:lang w:val="ro-RO"/>
        </w:rPr>
        <w:t>P</w:t>
      </w:r>
      <w:r w:rsidRPr="00C25D94">
        <w:rPr>
          <w:lang w:val="ro-RO"/>
        </w:rPr>
        <w:t>e parcursul anului 201</w:t>
      </w:r>
      <w:r>
        <w:rPr>
          <w:lang w:val="ro-RO"/>
        </w:rPr>
        <w:t>8</w:t>
      </w:r>
      <w:r w:rsidRPr="00C25D94">
        <w:rPr>
          <w:lang w:val="ro-RO"/>
        </w:rPr>
        <w:t xml:space="preserve"> </w:t>
      </w:r>
      <w:r>
        <w:rPr>
          <w:lang w:val="ro-RO"/>
        </w:rPr>
        <w:t xml:space="preserve">de către șefii serviciului </w:t>
      </w:r>
      <w:r w:rsidRPr="00C25D94">
        <w:rPr>
          <w:lang w:val="ro-RO"/>
        </w:rPr>
        <w:t xml:space="preserve">s-au efectuat </w:t>
      </w:r>
      <w:r>
        <w:rPr>
          <w:lang w:val="ro-RO"/>
        </w:rPr>
        <w:t>94</w:t>
      </w:r>
      <w:r w:rsidRPr="00C25D94">
        <w:rPr>
          <w:lang w:val="ro-RO"/>
        </w:rPr>
        <w:t xml:space="preserve"> vizite de lucru în teritoriu, în urma cărora s-au întocmit </w:t>
      </w:r>
      <w:r>
        <w:rPr>
          <w:lang w:val="ro-RO"/>
        </w:rPr>
        <w:t xml:space="preserve">691 </w:t>
      </w:r>
      <w:r w:rsidRPr="00C25D94">
        <w:rPr>
          <w:lang w:val="ro-RO"/>
        </w:rPr>
        <w:t>rapoarte de monitorizare pentru fiecare beneficiar în parte.</w:t>
      </w:r>
      <w:r>
        <w:rPr>
          <w:lang w:val="ro-RO"/>
        </w:rPr>
        <w:t xml:space="preserve"> Au fost revăzute cazurile la 95% din beneficiari de către echipa multidisciplinară locală.</w:t>
      </w:r>
      <w:r w:rsidRPr="002274CE">
        <w:rPr>
          <w:lang w:val="ro-RO"/>
        </w:rPr>
        <w:t xml:space="preserve"> </w:t>
      </w:r>
      <w:r w:rsidRPr="00F33D46">
        <w:rPr>
          <w:lang w:val="ro-RO"/>
        </w:rPr>
        <w:t>În timpul vizitelor de re</w:t>
      </w:r>
      <w:r>
        <w:rPr>
          <w:lang w:val="ro-RO"/>
        </w:rPr>
        <w:t>vedere</w:t>
      </w:r>
      <w:r w:rsidRPr="00F33D46">
        <w:rPr>
          <w:lang w:val="ro-RO"/>
        </w:rPr>
        <w:t xml:space="preserve"> s-a constatat că în multe cazuri s-a îmbunătăţit starea emoţională a beneficiarilor, deoarece acest serviciu le oferă posibilitatea de a</w:t>
      </w:r>
      <w:r>
        <w:rPr>
          <w:lang w:val="ro-RO"/>
        </w:rPr>
        <w:t xml:space="preserve"> trăi </w:t>
      </w:r>
      <w:r>
        <w:rPr>
          <w:lang w:val="ro-RO"/>
        </w:rPr>
        <w:lastRenderedPageBreak/>
        <w:t xml:space="preserve">cît posibil de independent în propriile case și de a </w:t>
      </w:r>
      <w:r w:rsidRPr="00F33D46">
        <w:rPr>
          <w:lang w:val="ro-RO"/>
        </w:rPr>
        <w:t xml:space="preserve"> fi implicaţi în diverse activităţi, precum: frecventarea instituţiilor curative şi de reabilitare, participarea la diverse manifestări culturale </w:t>
      </w:r>
      <w:r>
        <w:rPr>
          <w:lang w:val="ro-RO"/>
        </w:rPr>
        <w:t xml:space="preserve">organizate în localitate </w:t>
      </w:r>
      <w:r w:rsidRPr="00F33D46">
        <w:rPr>
          <w:lang w:val="ro-RO"/>
        </w:rPr>
        <w:t>(</w:t>
      </w:r>
      <w:r w:rsidR="00661DA4">
        <w:rPr>
          <w:lang w:val="ro-RO"/>
        </w:rPr>
        <w:t>H</w:t>
      </w:r>
      <w:r w:rsidRPr="00F33D46">
        <w:rPr>
          <w:lang w:val="ro-RO"/>
        </w:rPr>
        <w:t>ramul localităţii</w:t>
      </w:r>
      <w:r>
        <w:rPr>
          <w:lang w:val="ro-RO"/>
        </w:rPr>
        <w:t xml:space="preserve">, sărbători consacrate </w:t>
      </w:r>
      <w:r w:rsidRPr="00492A18">
        <w:rPr>
          <w:lang w:val="it-IT"/>
        </w:rPr>
        <w:t>Zilei Internaţionale a Oamenilor în Vîrstă</w:t>
      </w:r>
      <w:r w:rsidRPr="00492A18">
        <w:rPr>
          <w:lang w:val="ro-RO"/>
        </w:rPr>
        <w:t>, Zilei Internaționale a Persoanelor cu Dizabilități</w:t>
      </w:r>
      <w:r w:rsidRPr="00F33D46">
        <w:rPr>
          <w:lang w:val="ro-RO"/>
        </w:rPr>
        <w:t>), frecventarea instituţiilor religioase, fapt ce contribuie la integrarea în societate a persoane</w:t>
      </w:r>
      <w:r>
        <w:rPr>
          <w:lang w:val="ro-RO"/>
        </w:rPr>
        <w:t>lor</w:t>
      </w:r>
      <w:r w:rsidRPr="00F33D46">
        <w:rPr>
          <w:lang w:val="ro-RO"/>
        </w:rPr>
        <w:t xml:space="preserve"> </w:t>
      </w:r>
      <w:r>
        <w:rPr>
          <w:lang w:val="ro-RO"/>
        </w:rPr>
        <w:t xml:space="preserve">solitare, vîrstnice și/sau </w:t>
      </w:r>
      <w:r w:rsidRPr="00F33D46">
        <w:rPr>
          <w:lang w:val="ro-RO"/>
        </w:rPr>
        <w:t>cu dizabilităţi.</w:t>
      </w:r>
    </w:p>
    <w:p w:rsidR="005A5606" w:rsidRPr="00C25D94" w:rsidRDefault="005A5606" w:rsidP="005A5606">
      <w:pPr>
        <w:tabs>
          <w:tab w:val="left" w:pos="360"/>
        </w:tabs>
        <w:jc w:val="both"/>
        <w:rPr>
          <w:lang w:val="ro-RO"/>
        </w:rPr>
      </w:pPr>
      <w:r w:rsidRPr="00C25D94">
        <w:rPr>
          <w:lang w:val="ro-RO"/>
        </w:rPr>
        <w:t xml:space="preserve">     </w:t>
      </w:r>
      <w:r>
        <w:rPr>
          <w:lang w:val="ro-RO"/>
        </w:rPr>
        <w:t xml:space="preserve">      </w:t>
      </w:r>
      <w:r w:rsidRPr="00C25D94">
        <w:rPr>
          <w:lang w:val="ro-RO"/>
        </w:rPr>
        <w:t xml:space="preserve">     </w:t>
      </w:r>
      <w:r>
        <w:rPr>
          <w:lang w:val="ro-RO"/>
        </w:rPr>
        <w:t xml:space="preserve"> </w:t>
      </w:r>
      <w:r w:rsidRPr="00C25D94">
        <w:rPr>
          <w:lang w:val="ro-RO"/>
        </w:rPr>
        <w:t>Măsurile întreprinse pe parcursul anului 201</w:t>
      </w:r>
      <w:r>
        <w:rPr>
          <w:lang w:val="ro-RO"/>
        </w:rPr>
        <w:t>8</w:t>
      </w:r>
      <w:r w:rsidRPr="00C25D94">
        <w:rPr>
          <w:lang w:val="ro-RO"/>
        </w:rPr>
        <w:t xml:space="preserve"> pentru realizarea obiectivelor:</w:t>
      </w:r>
    </w:p>
    <w:p w:rsidR="005A5606" w:rsidRPr="00D84676" w:rsidRDefault="005A5606" w:rsidP="005A5606">
      <w:pPr>
        <w:pStyle w:val="a4"/>
        <w:numPr>
          <w:ilvl w:val="0"/>
          <w:numId w:val="7"/>
        </w:numPr>
        <w:tabs>
          <w:tab w:val="left" w:pos="360"/>
        </w:tabs>
        <w:jc w:val="both"/>
        <w:rPr>
          <w:lang w:val="ro-RO"/>
        </w:rPr>
      </w:pPr>
      <w:r w:rsidRPr="00D84676">
        <w:rPr>
          <w:lang w:val="ro-RO"/>
        </w:rPr>
        <w:t>Pe parcursul anului 201</w:t>
      </w:r>
      <w:r>
        <w:rPr>
          <w:lang w:val="ro-RO"/>
        </w:rPr>
        <w:t>8</w:t>
      </w:r>
      <w:r w:rsidRPr="00D84676">
        <w:rPr>
          <w:lang w:val="ro-RO"/>
        </w:rPr>
        <w:t xml:space="preserve">, de către șefii serviciului de ingrijire socială la domiciliu din cadrul Direcţiei asistenţă socială şi protecţie a familiei s-au organizat ședințe de supervizare individuale și în grup cu lucrătorii sociali din primării privind îngrijirea socială la domiciliu și metodele de rezolvare a unor  dificultăți întîlnite în procesul  de prestare a serviciilor. </w:t>
      </w:r>
    </w:p>
    <w:p w:rsidR="005A5606" w:rsidRDefault="005A5606" w:rsidP="005A5606">
      <w:pPr>
        <w:numPr>
          <w:ilvl w:val="0"/>
          <w:numId w:val="7"/>
        </w:numPr>
        <w:jc w:val="both"/>
        <w:rPr>
          <w:lang w:val="ro-RO"/>
        </w:rPr>
      </w:pPr>
      <w:r w:rsidRPr="00C25D94">
        <w:rPr>
          <w:lang w:val="ro-RO"/>
        </w:rPr>
        <w:t xml:space="preserve">S-au efectuat vizite în teritoriu în majoritatea localităţilor ale raionului Hîncești. În urma deplasărilor în teritoriu, au fost vizitaţi </w:t>
      </w:r>
      <w:r>
        <w:rPr>
          <w:lang w:val="ro-RO"/>
        </w:rPr>
        <w:t>691</w:t>
      </w:r>
      <w:r w:rsidRPr="00C25D94">
        <w:rPr>
          <w:lang w:val="ro-RO"/>
        </w:rPr>
        <w:t xml:space="preserve"> beneficiari îngrijiți la domiciliu</w:t>
      </w:r>
      <w:r>
        <w:rPr>
          <w:lang w:val="ro-RO"/>
        </w:rPr>
        <w:t xml:space="preserve"> și, respectiv, întocmite rapoarte de monitorizare privind calitatea serviciilor prestate</w:t>
      </w:r>
      <w:r w:rsidRPr="00C25D94">
        <w:rPr>
          <w:lang w:val="ro-RO"/>
        </w:rPr>
        <w:t>.</w:t>
      </w:r>
    </w:p>
    <w:p w:rsidR="005A5606" w:rsidRDefault="005A5606" w:rsidP="005A5606">
      <w:pPr>
        <w:tabs>
          <w:tab w:val="left" w:pos="360"/>
        </w:tabs>
        <w:ind w:left="360"/>
        <w:jc w:val="both"/>
        <w:rPr>
          <w:lang w:val="ro-RO"/>
        </w:rPr>
      </w:pPr>
      <w:r w:rsidRPr="00BA49E9">
        <w:rPr>
          <w:lang w:val="ro-RO"/>
        </w:rPr>
        <w:t>Cît priveşte calitatea serviciilor de îngrijire la domiciliu prestate se constată unele deficienţe:</w:t>
      </w:r>
    </w:p>
    <w:p w:rsidR="005A5606" w:rsidRPr="00FB290C" w:rsidRDefault="005A5606" w:rsidP="005A5606">
      <w:pPr>
        <w:pStyle w:val="a4"/>
        <w:numPr>
          <w:ilvl w:val="0"/>
          <w:numId w:val="7"/>
        </w:numPr>
        <w:tabs>
          <w:tab w:val="left" w:pos="360"/>
        </w:tabs>
        <w:jc w:val="both"/>
        <w:rPr>
          <w:lang w:val="ro-RO"/>
        </w:rPr>
      </w:pPr>
      <w:r>
        <w:rPr>
          <w:lang w:val="ro-RO"/>
        </w:rPr>
        <w:t>În unele localități ale raionului Hîncești se constată un număr insuficient de beneficiari eligibili pentru încadrarea în Serviul de îngrijire socială la domiciliu, ceea ce aduce la referirea unităților de lucrător social vacante spre alte servicii sociale din cadrul Direcției asistență socială.</w:t>
      </w:r>
    </w:p>
    <w:p w:rsidR="005A5606" w:rsidRPr="00C25D94" w:rsidRDefault="005A5606" w:rsidP="005A5606">
      <w:pPr>
        <w:numPr>
          <w:ilvl w:val="0"/>
          <w:numId w:val="7"/>
        </w:numPr>
        <w:jc w:val="both"/>
        <w:rPr>
          <w:lang w:val="ro-RO"/>
        </w:rPr>
      </w:pPr>
      <w:r w:rsidRPr="00C25D94">
        <w:rPr>
          <w:lang w:val="ro-RO"/>
        </w:rPr>
        <w:t>cu toate că Regulamentul prevede instituirea unităţii de şofer al autoturismului la 150 de beneficiari deserviţi, pînă în prezent în serviciul de îngrijire la domiciliu această unitate nu este aprobată, ceea ce împiedică monitorizarea  de 2 ori pe an a serviciilor prestate de lucrătorii sociali beneficiarilor îngrijiți, precum şi înfăptuirea activităţilor  necesare de  deservire a pensionarilor, invalizilor, bătrînilor solitari;</w:t>
      </w:r>
    </w:p>
    <w:p w:rsidR="005A5606" w:rsidRPr="00C25D94" w:rsidRDefault="005A5606" w:rsidP="005A5606">
      <w:pPr>
        <w:ind w:left="360"/>
        <w:jc w:val="both"/>
        <w:rPr>
          <w:lang w:val="ro-RO"/>
        </w:rPr>
      </w:pPr>
      <w:r w:rsidRPr="00C25D94">
        <w:rPr>
          <w:lang w:val="ro-RO"/>
        </w:rPr>
        <w:t>Propuneri:</w:t>
      </w:r>
    </w:p>
    <w:p w:rsidR="005A5606" w:rsidRPr="00C25D94" w:rsidRDefault="005A5606" w:rsidP="005A5606">
      <w:pPr>
        <w:pStyle w:val="a4"/>
        <w:numPr>
          <w:ilvl w:val="0"/>
          <w:numId w:val="7"/>
        </w:numPr>
        <w:jc w:val="both"/>
        <w:rPr>
          <w:lang w:val="ro-RO"/>
        </w:rPr>
      </w:pPr>
      <w:r>
        <w:rPr>
          <w:lang w:val="ro-RO"/>
        </w:rPr>
        <w:t>i</w:t>
      </w:r>
      <w:r w:rsidRPr="00C25D94">
        <w:rPr>
          <w:lang w:val="ro-RO"/>
        </w:rPr>
        <w:t>ntrodu</w:t>
      </w:r>
      <w:r>
        <w:rPr>
          <w:lang w:val="ro-RO"/>
        </w:rPr>
        <w:t>cerea la nivel de stat a mecanis</w:t>
      </w:r>
      <w:r w:rsidRPr="00C25D94">
        <w:rPr>
          <w:lang w:val="ro-RO"/>
        </w:rPr>
        <w:t>mului de plată a serviciilor de îngrijire la domiciliu, ce ar permite lărgirea numărului de beneficiari și menținerea locurilor de muncă existente.</w:t>
      </w:r>
    </w:p>
    <w:p w:rsidR="005A5606" w:rsidRDefault="005A5606" w:rsidP="005A5606">
      <w:pPr>
        <w:pStyle w:val="a4"/>
        <w:numPr>
          <w:ilvl w:val="0"/>
          <w:numId w:val="7"/>
        </w:numPr>
        <w:jc w:val="both"/>
        <w:rPr>
          <w:lang w:val="ro-RO"/>
        </w:rPr>
      </w:pPr>
      <w:r w:rsidRPr="00C25D94">
        <w:rPr>
          <w:lang w:val="ro-RO"/>
        </w:rPr>
        <w:t>Instituire</w:t>
      </w:r>
      <w:r>
        <w:rPr>
          <w:lang w:val="ro-RO"/>
        </w:rPr>
        <w:t>a unității de șofer al autoturis</w:t>
      </w:r>
      <w:r w:rsidRPr="00C25D94">
        <w:rPr>
          <w:lang w:val="ro-RO"/>
        </w:rPr>
        <w:t>mului și a unității de transport ce ar permite monitorizarea mai frecventă a activității lucrătorilor sociali în teritoriu.</w:t>
      </w:r>
    </w:p>
    <w:p w:rsidR="005A5606" w:rsidRPr="00152C11" w:rsidRDefault="005A5606" w:rsidP="005A5606">
      <w:pPr>
        <w:jc w:val="both"/>
        <w:rPr>
          <w:lang w:val="ro-RO"/>
        </w:rPr>
      </w:pPr>
    </w:p>
    <w:p w:rsidR="00152C11" w:rsidRPr="00152C11" w:rsidRDefault="00152C11" w:rsidP="005A1264">
      <w:pPr>
        <w:jc w:val="both"/>
        <w:rPr>
          <w:lang w:val="ro-RO"/>
        </w:rPr>
      </w:pPr>
    </w:p>
    <w:p w:rsidR="00152C11" w:rsidRPr="00C25D94" w:rsidRDefault="00152C11" w:rsidP="005A1264">
      <w:pPr>
        <w:jc w:val="center"/>
        <w:rPr>
          <w:b/>
          <w:u w:val="single"/>
          <w:lang w:val="ro-RO"/>
        </w:rPr>
      </w:pPr>
      <w:r w:rsidRPr="00C25D94">
        <w:rPr>
          <w:b/>
          <w:u w:val="single"/>
          <w:lang w:val="ro-RO"/>
        </w:rPr>
        <w:t>SERVICIUL  ASISTENȚĂ  PERSONALĂ</w:t>
      </w:r>
    </w:p>
    <w:p w:rsidR="00152C11" w:rsidRPr="00C25D94" w:rsidRDefault="00152C11" w:rsidP="005A1264">
      <w:pPr>
        <w:jc w:val="both"/>
        <w:rPr>
          <w:b/>
          <w:u w:val="single"/>
          <w:lang w:val="ro-RO"/>
        </w:rPr>
      </w:pPr>
    </w:p>
    <w:p w:rsidR="009D08F5" w:rsidRPr="00F024B6" w:rsidRDefault="009D08F5" w:rsidP="009D08F5">
      <w:pPr>
        <w:jc w:val="center"/>
        <w:rPr>
          <w:b/>
          <w:lang w:val="ro-RO"/>
        </w:rPr>
      </w:pPr>
      <w:r w:rsidRPr="00F024B6">
        <w:rPr>
          <w:b/>
          <w:lang w:val="ro-RO"/>
        </w:rPr>
        <w:t>Raport privind activitatea Serviciului ,,Asistenţă personală” pentru anul 2018</w:t>
      </w:r>
    </w:p>
    <w:p w:rsidR="009D08F5" w:rsidRPr="00F024B6" w:rsidRDefault="009D08F5" w:rsidP="009D08F5">
      <w:pPr>
        <w:jc w:val="center"/>
        <w:rPr>
          <w:b/>
          <w:lang w:val="ro-RO"/>
        </w:rPr>
      </w:pPr>
    </w:p>
    <w:p w:rsidR="009D08F5" w:rsidRPr="00F024B6" w:rsidRDefault="009D08F5" w:rsidP="009D08F5">
      <w:pPr>
        <w:jc w:val="both"/>
        <w:rPr>
          <w:lang w:val="en-US"/>
        </w:rPr>
      </w:pPr>
      <w:r w:rsidRPr="00F024B6">
        <w:rPr>
          <w:lang w:val="en-US"/>
        </w:rPr>
        <w:t xml:space="preserve">     Serviciul ,,Asistenţă Personală” este un serviciu nou în raionul Hînceşti, instituit în anul 2014. Scopul Serviciului este de a oferi asistenţă şi îngrijire copiilor şi adulţilor cu dizabilităţi severe, în vederea favorizării independenţei şi integrării lor în societate (în domeniile: protecţie socială, muncă, asistenţă medicală, instructiv-educativ, informaţional, acces la infrastructură etc.).</w:t>
      </w:r>
    </w:p>
    <w:p w:rsidR="009D08F5" w:rsidRPr="00F024B6" w:rsidRDefault="009D08F5" w:rsidP="009D08F5">
      <w:pPr>
        <w:jc w:val="both"/>
        <w:rPr>
          <w:lang w:val="en-US"/>
        </w:rPr>
      </w:pPr>
      <w:r w:rsidRPr="00F024B6">
        <w:rPr>
          <w:lang w:val="en-US"/>
        </w:rPr>
        <w:t xml:space="preserve">     În anul 2014, atunci când a fost instituit Serviciul ,,Asistenţă Personală” în raionul Hînceşti, au fost acordate 61 de unităţi de asistenţi personali. În anul 2017, prin Decizia  Consiliului raional H</w:t>
      </w:r>
      <w:r w:rsidRPr="00F024B6">
        <w:rPr>
          <w:lang w:val="ro-RO"/>
        </w:rPr>
        <w:t>î</w:t>
      </w:r>
      <w:r w:rsidRPr="00F024B6">
        <w:rPr>
          <w:lang w:val="en-US"/>
        </w:rPr>
        <w:t>nceşti nr.03/02 din 25 aprilie au mai fost acordate încă 2 unităţi, iar în anul 2018 au fost instituite încă 12 unităţi</w:t>
      </w:r>
      <w:r w:rsidR="004B0DDF">
        <w:rPr>
          <w:lang w:val="en-US"/>
        </w:rPr>
        <w:t>.</w:t>
      </w:r>
    </w:p>
    <w:p w:rsidR="009D08F5" w:rsidRPr="00F024B6" w:rsidRDefault="009D08F5" w:rsidP="009D08F5">
      <w:pPr>
        <w:jc w:val="both"/>
        <w:rPr>
          <w:lang w:val="en-US"/>
        </w:rPr>
      </w:pPr>
      <w:r w:rsidRPr="00F024B6">
        <w:rPr>
          <w:lang w:val="en-US"/>
        </w:rPr>
        <w:t>Astfel, în anul 2018, de serviciu au beneficiat 76 de persoane, dintre care:</w:t>
      </w:r>
    </w:p>
    <w:p w:rsidR="009D08F5" w:rsidRPr="00F024B6" w:rsidRDefault="009D08F5" w:rsidP="009D08F5">
      <w:pPr>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3162"/>
        <w:gridCol w:w="3163"/>
      </w:tblGrid>
      <w:tr w:rsidR="009D08F5" w:rsidRPr="00F024B6" w:rsidTr="009D08F5">
        <w:tc>
          <w:tcPr>
            <w:tcW w:w="3190"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center"/>
              <w:rPr>
                <w:b/>
                <w:lang w:val="ro-RO"/>
              </w:rPr>
            </w:pPr>
            <w:r w:rsidRPr="00F024B6">
              <w:rPr>
                <w:b/>
                <w:lang w:val="ro-RO"/>
              </w:rPr>
              <w:t>Gradul sever din copilărie</w:t>
            </w:r>
          </w:p>
        </w:tc>
        <w:tc>
          <w:tcPr>
            <w:tcW w:w="3190"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center"/>
              <w:rPr>
                <w:b/>
                <w:lang w:val="ro-RO"/>
              </w:rPr>
            </w:pPr>
            <w:r w:rsidRPr="00F024B6">
              <w:rPr>
                <w:b/>
                <w:lang w:val="ro-RO"/>
              </w:rPr>
              <w:t>Gradul sever afecţiune generală</w:t>
            </w:r>
          </w:p>
        </w:tc>
        <w:tc>
          <w:tcPr>
            <w:tcW w:w="3191"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center"/>
              <w:rPr>
                <w:b/>
                <w:lang w:val="ro-RO"/>
              </w:rPr>
            </w:pPr>
            <w:r w:rsidRPr="00F024B6">
              <w:rPr>
                <w:b/>
                <w:lang w:val="ro-RO"/>
              </w:rPr>
              <w:t>Gradul sever suferinţă oculară</w:t>
            </w:r>
          </w:p>
        </w:tc>
      </w:tr>
      <w:tr w:rsidR="009D08F5" w:rsidRPr="00F024B6" w:rsidTr="009D08F5">
        <w:tc>
          <w:tcPr>
            <w:tcW w:w="3190"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center"/>
              <w:rPr>
                <w:b/>
                <w:lang w:val="ro-RO"/>
              </w:rPr>
            </w:pPr>
            <w:r w:rsidRPr="00F024B6">
              <w:rPr>
                <w:b/>
                <w:lang w:val="ro-RO"/>
              </w:rPr>
              <w:t>48</w:t>
            </w:r>
          </w:p>
        </w:tc>
        <w:tc>
          <w:tcPr>
            <w:tcW w:w="3190"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center"/>
              <w:rPr>
                <w:b/>
                <w:lang w:val="ro-RO"/>
              </w:rPr>
            </w:pPr>
            <w:r w:rsidRPr="00F024B6">
              <w:rPr>
                <w:b/>
                <w:lang w:val="ro-RO"/>
              </w:rPr>
              <w:t>25</w:t>
            </w:r>
          </w:p>
        </w:tc>
        <w:tc>
          <w:tcPr>
            <w:tcW w:w="3191"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center"/>
              <w:rPr>
                <w:b/>
                <w:lang w:val="ro-RO"/>
              </w:rPr>
            </w:pPr>
            <w:r w:rsidRPr="00F024B6">
              <w:rPr>
                <w:b/>
                <w:lang w:val="ro-RO"/>
              </w:rPr>
              <w:t>3</w:t>
            </w:r>
          </w:p>
        </w:tc>
      </w:tr>
    </w:tbl>
    <w:p w:rsidR="009D08F5" w:rsidRPr="00F024B6" w:rsidRDefault="009D08F5" w:rsidP="009D08F5">
      <w:pPr>
        <w:jc w:val="both"/>
        <w:rPr>
          <w:lang w:val="ro-RO"/>
        </w:rPr>
      </w:pPr>
      <w:r w:rsidRPr="00F024B6">
        <w:rPr>
          <w:lang w:val="ro-RO"/>
        </w:rPr>
        <w:t xml:space="preserve">     </w:t>
      </w:r>
    </w:p>
    <w:p w:rsidR="009D08F5" w:rsidRPr="00F024B6" w:rsidRDefault="009D08F5" w:rsidP="009D08F5">
      <w:pPr>
        <w:jc w:val="both"/>
        <w:rPr>
          <w:lang w:val="ro-RO"/>
        </w:rPr>
      </w:pPr>
      <w:r w:rsidRPr="00F024B6">
        <w:rPr>
          <w:lang w:val="ro-RO"/>
        </w:rPr>
        <w:t xml:space="preserve">     Începând cu anul 2014 până la sfârşitul anului 2018 de Serviciul ,,Asistenţă Personală” au beneficiat 102 persoane.</w:t>
      </w:r>
    </w:p>
    <w:p w:rsidR="009D08F5" w:rsidRPr="00F024B6" w:rsidRDefault="009D08F5" w:rsidP="009D08F5">
      <w:pPr>
        <w:jc w:val="both"/>
        <w:rPr>
          <w:lang w:val="ro-RO"/>
        </w:rPr>
      </w:pPr>
    </w:p>
    <w:p w:rsidR="009D08F5" w:rsidRPr="00F024B6" w:rsidRDefault="009D08F5" w:rsidP="009D08F5">
      <w:pPr>
        <w:jc w:val="both"/>
        <w:rPr>
          <w:lang w:val="ro-RO"/>
        </w:rPr>
      </w:pPr>
      <w:r w:rsidRPr="00F024B6">
        <w:rPr>
          <w:lang w:val="ro-RO"/>
        </w:rPr>
        <w:t xml:space="preserve">     Principalele obiective ale Serviciului ,,Asistenţă Personală” sunt:</w:t>
      </w:r>
    </w:p>
    <w:p w:rsidR="009D08F5" w:rsidRPr="00F024B6" w:rsidRDefault="009D08F5" w:rsidP="009D08F5">
      <w:pPr>
        <w:ind w:left="360"/>
        <w:jc w:val="both"/>
        <w:rPr>
          <w:lang w:val="ro-RO"/>
        </w:rPr>
      </w:pPr>
      <w:r w:rsidRPr="00F024B6">
        <w:rPr>
          <w:lang w:val="ro-RO"/>
        </w:rPr>
        <w:t>1. oferirea  serviciilor de asistenţă şi îngrijire flexibile, centrate pe persoană, care să îmbunătăţească calitatea vieţii şi independenţa persoanelor cu dizabilităţi severe;</w:t>
      </w:r>
    </w:p>
    <w:p w:rsidR="009D08F5" w:rsidRPr="00F024B6" w:rsidRDefault="009D08F5" w:rsidP="002071D2">
      <w:pPr>
        <w:numPr>
          <w:ilvl w:val="0"/>
          <w:numId w:val="33"/>
        </w:numPr>
        <w:jc w:val="both"/>
        <w:rPr>
          <w:lang w:val="ro-RO"/>
        </w:rPr>
      </w:pPr>
      <w:r w:rsidRPr="00F024B6">
        <w:rPr>
          <w:lang w:val="ro-RO"/>
        </w:rPr>
        <w:lastRenderedPageBreak/>
        <w:t>facilitarea accesului la educaţie şi încadrare în cîmpul muncii;</w:t>
      </w:r>
    </w:p>
    <w:p w:rsidR="009D08F5" w:rsidRPr="00F024B6" w:rsidRDefault="009D08F5" w:rsidP="002071D2">
      <w:pPr>
        <w:numPr>
          <w:ilvl w:val="0"/>
          <w:numId w:val="33"/>
        </w:numPr>
        <w:jc w:val="both"/>
        <w:rPr>
          <w:lang w:val="ro-RO"/>
        </w:rPr>
      </w:pPr>
      <w:r w:rsidRPr="00F024B6">
        <w:rPr>
          <w:lang w:val="ro-RO"/>
        </w:rPr>
        <w:t>prevenirea instituţionalizării persoanelor cu dizabilităţi;</w:t>
      </w:r>
    </w:p>
    <w:p w:rsidR="009D08F5" w:rsidRPr="00F024B6" w:rsidRDefault="009D08F5" w:rsidP="002071D2">
      <w:pPr>
        <w:numPr>
          <w:ilvl w:val="0"/>
          <w:numId w:val="33"/>
        </w:numPr>
        <w:jc w:val="both"/>
        <w:rPr>
          <w:lang w:val="ro-RO"/>
        </w:rPr>
      </w:pPr>
      <w:r w:rsidRPr="00F024B6">
        <w:rPr>
          <w:lang w:val="ro-RO"/>
        </w:rPr>
        <w:t>sprijinirea beneficiarilor să menţină şi să dezvolte relaţii sociale în familie şi comunitate.</w:t>
      </w:r>
    </w:p>
    <w:p w:rsidR="009D08F5" w:rsidRPr="00F024B6" w:rsidRDefault="009D08F5" w:rsidP="009D08F5">
      <w:pPr>
        <w:jc w:val="both"/>
        <w:rPr>
          <w:lang w:val="ro-RO"/>
        </w:rPr>
      </w:pPr>
      <w:r w:rsidRPr="00F024B6">
        <w:rPr>
          <w:lang w:val="ro-RO"/>
        </w:rPr>
        <w:t xml:space="preserve">     Serviciile oferite în cadrul Serviciului ,,Asistenţă personală”  sunt sub formă de:</w:t>
      </w:r>
    </w:p>
    <w:p w:rsidR="009D08F5" w:rsidRPr="00F024B6" w:rsidRDefault="009D08F5" w:rsidP="009D08F5">
      <w:pPr>
        <w:ind w:left="360"/>
        <w:jc w:val="both"/>
        <w:rPr>
          <w:lang w:val="ro-RO"/>
        </w:rPr>
      </w:pPr>
      <w:r w:rsidRPr="00F024B6">
        <w:rPr>
          <w:lang w:val="ro-RO"/>
        </w:rPr>
        <w:t>1) servicii de îngrijire personală – igienă personală, alimentaţie, îmbrăcare şi dezbrăcare etc;</w:t>
      </w:r>
    </w:p>
    <w:p w:rsidR="009D08F5" w:rsidRPr="00F024B6" w:rsidRDefault="009D08F5" w:rsidP="009D08F5">
      <w:pPr>
        <w:ind w:left="360"/>
        <w:jc w:val="both"/>
        <w:rPr>
          <w:lang w:val="ro-RO"/>
        </w:rPr>
      </w:pPr>
      <w:r w:rsidRPr="00F024B6">
        <w:rPr>
          <w:lang w:val="ro-RO"/>
        </w:rPr>
        <w:t>2) mobilitate – deplasare în cadrul locuinţei şi în afara acesteia, ridicare şi aşezare, transfer, manipularea scaunului rulant etc.;</w:t>
      </w:r>
    </w:p>
    <w:p w:rsidR="009D08F5" w:rsidRPr="00F024B6" w:rsidRDefault="009D08F5" w:rsidP="002071D2">
      <w:pPr>
        <w:numPr>
          <w:ilvl w:val="0"/>
          <w:numId w:val="13"/>
        </w:numPr>
        <w:jc w:val="both"/>
        <w:rPr>
          <w:lang w:val="ro-RO"/>
        </w:rPr>
      </w:pPr>
      <w:r w:rsidRPr="00F024B6">
        <w:rPr>
          <w:lang w:val="ro-RO"/>
        </w:rPr>
        <w:t>sarcini menajere de bază – suport pentru prepararea hranei, curăţenie, spălatul hainelor, procurarea alimentelor şi produselor, achitarea facturilor etc.;</w:t>
      </w:r>
    </w:p>
    <w:p w:rsidR="009D08F5" w:rsidRPr="00F024B6" w:rsidRDefault="009D08F5" w:rsidP="002071D2">
      <w:pPr>
        <w:numPr>
          <w:ilvl w:val="0"/>
          <w:numId w:val="13"/>
        </w:numPr>
        <w:jc w:val="both"/>
        <w:rPr>
          <w:lang w:val="ro-RO"/>
        </w:rPr>
      </w:pPr>
      <w:r w:rsidRPr="00F024B6">
        <w:rPr>
          <w:lang w:val="ro-RO"/>
        </w:rPr>
        <w:t xml:space="preserve"> participare la viaţa socială – suport pentru deplasare în exterior şi comunicarea cu ceilalţi, acces la serviciile comunitare, recreere, viaţa culturală şi asociativă, educaţie şi activitate de muncă;</w:t>
      </w:r>
    </w:p>
    <w:p w:rsidR="009D08F5" w:rsidRPr="00F024B6" w:rsidRDefault="009D08F5" w:rsidP="002071D2">
      <w:pPr>
        <w:numPr>
          <w:ilvl w:val="0"/>
          <w:numId w:val="13"/>
        </w:numPr>
        <w:jc w:val="both"/>
        <w:rPr>
          <w:lang w:val="ro-RO"/>
        </w:rPr>
      </w:pPr>
      <w:r w:rsidRPr="00F024B6">
        <w:rPr>
          <w:lang w:val="ro-RO"/>
        </w:rPr>
        <w:t>supraveghere şi îndrumare – ajutor pentru a se orienta în timp şi spaţiu, a-şi asigura propria securitate, a-şi dirija comportamentul său în relaţiile cu ceilalţi.</w:t>
      </w:r>
    </w:p>
    <w:p w:rsidR="009D08F5" w:rsidRPr="00F024B6" w:rsidRDefault="009D08F5" w:rsidP="009D08F5">
      <w:pPr>
        <w:jc w:val="both"/>
        <w:rPr>
          <w:lang w:val="ro-RO"/>
        </w:rPr>
      </w:pPr>
    </w:p>
    <w:p w:rsidR="009D08F5" w:rsidRPr="00F024B6" w:rsidRDefault="009D08F5" w:rsidP="009D08F5">
      <w:pPr>
        <w:jc w:val="both"/>
        <w:rPr>
          <w:lang w:val="ro-RO"/>
        </w:rPr>
      </w:pPr>
      <w:r w:rsidRPr="00F024B6">
        <w:rPr>
          <w:lang w:val="ro-RO"/>
        </w:rPr>
        <w:t xml:space="preserve">     Serviciul social ,,Asistenţă Personală” îşi desfăşoară activitatea în conformitate cu prevederile legislaţiei, Regulamentului privind organizarea şi funcţionarea Serviciului, Standardele minime de calitate.</w:t>
      </w:r>
    </w:p>
    <w:p w:rsidR="009D08F5" w:rsidRPr="00F024B6" w:rsidRDefault="009D08F5" w:rsidP="009D08F5">
      <w:pPr>
        <w:jc w:val="both"/>
        <w:rPr>
          <w:lang w:val="ro-RO"/>
        </w:rPr>
      </w:pPr>
      <w:r w:rsidRPr="00F024B6">
        <w:rPr>
          <w:lang w:val="ro-RO"/>
        </w:rPr>
        <w:t xml:space="preserve">    </w:t>
      </w:r>
      <w:r w:rsidRPr="00F024B6">
        <w:rPr>
          <w:b/>
          <w:lang w:val="ro-RO"/>
        </w:rPr>
        <w:t>Evaluarea necesităţilor de asistenţă:</w:t>
      </w:r>
      <w:r w:rsidRPr="00F024B6">
        <w:rPr>
          <w:lang w:val="ro-RO"/>
        </w:rPr>
        <w:t xml:space="preserve"> în anul 2018 echipa multidisciplinară de specialişti a realizat evaluarea necesităţilor de asistenţă pentru 35 de solicitanţi ai Serviciului.</w:t>
      </w:r>
    </w:p>
    <w:p w:rsidR="009D08F5" w:rsidRPr="00F024B6" w:rsidRDefault="009D08F5" w:rsidP="009D08F5">
      <w:pPr>
        <w:jc w:val="both"/>
        <w:rPr>
          <w:lang w:val="ro-RO"/>
        </w:rPr>
      </w:pPr>
      <w:r w:rsidRPr="00F024B6">
        <w:rPr>
          <w:rFonts w:ascii="Arial" w:hAnsi="Arial"/>
          <w:b/>
          <w:lang w:val="ro-RO"/>
        </w:rPr>
        <w:t xml:space="preserve">    </w:t>
      </w:r>
      <w:r w:rsidRPr="00F024B6">
        <w:rPr>
          <w:lang w:val="ro-RO"/>
        </w:rPr>
        <w:t>În lunile martie, octombrie şi noiembrie ale anului 2018 au avut loc 4 şedinţe ale Comisiei raionale pentru examinarea  cererilor solicitanţilor privind admiterea în serviciul ,,Asistenţă Personală”, unde, în total au fost examinate 32 cereri de solicitare a serviciului, în urma cărora  s-au admis 18 persoane şi s-au refuzat 15. În procesul admiterii în Serviciu s-a ţinut cont în primul rînd de starea sănătăţii solicitantului, iar în al doilea rînd de situaţia materială a familiei. În Serviciu au fost admise, în special, persoane care fac parte din categoria familiilor social-vulnerabile.</w:t>
      </w:r>
    </w:p>
    <w:p w:rsidR="009D08F5" w:rsidRPr="00F024B6" w:rsidRDefault="009D08F5" w:rsidP="009D08F5">
      <w:pPr>
        <w:jc w:val="both"/>
        <w:rPr>
          <w:rFonts w:ascii="Arial" w:hAnsi="Arial"/>
          <w:b/>
          <w:lang w:val="ro-RO"/>
        </w:rPr>
      </w:pPr>
      <w:r w:rsidRPr="00F024B6">
        <w:rPr>
          <w:rFonts w:ascii="Arial" w:hAnsi="Arial"/>
          <w:b/>
          <w:noProof/>
        </w:rPr>
        <w:drawing>
          <wp:inline distT="0" distB="0" distL="0" distR="0" wp14:anchorId="7737D0FD" wp14:editId="3359680E">
            <wp:extent cx="6061710" cy="4333875"/>
            <wp:effectExtent l="0" t="0" r="53340" b="9525"/>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D08F5" w:rsidRPr="00F024B6" w:rsidRDefault="009D08F5" w:rsidP="009D08F5">
      <w:pPr>
        <w:jc w:val="both"/>
        <w:rPr>
          <w:rFonts w:ascii="Arial" w:hAnsi="Arial"/>
          <w:b/>
          <w:lang w:val="ro-RO"/>
        </w:rPr>
      </w:pPr>
    </w:p>
    <w:p w:rsidR="009D08F5" w:rsidRPr="00F024B6" w:rsidRDefault="009D08F5" w:rsidP="009D08F5">
      <w:pPr>
        <w:jc w:val="both"/>
        <w:rPr>
          <w:lang w:val="ro-RO"/>
        </w:rPr>
      </w:pPr>
      <w:r w:rsidRPr="00F024B6">
        <w:rPr>
          <w:b/>
          <w:lang w:val="en-US"/>
        </w:rPr>
        <w:t xml:space="preserve">     Modul de oferire a serviciilor:</w:t>
      </w:r>
      <w:r w:rsidRPr="00F024B6">
        <w:rPr>
          <w:lang w:val="ro-RO"/>
        </w:rPr>
        <w:t xml:space="preserve"> În cadrul serviciului ,,Asistenţă personală” beneficiarul are un rol activ în planificarea sarcinilor asistentului personal şi în stabilirea modului în care acestea trebuie </w:t>
      </w:r>
      <w:r w:rsidRPr="00F024B6">
        <w:rPr>
          <w:lang w:val="ro-RO"/>
        </w:rPr>
        <w:lastRenderedPageBreak/>
        <w:t xml:space="preserve">realizate. Serviciile de asistenţă personală sunt oferite în funcţie de necesităţile beneficiarului: la domiciliu, în comunitate, la locul unde studiază sau lucrează beneficiarul. Astfel, ţinem să menţionăm că datorită acestui serviciu unii copii continuă să înveţe, profesorul deplasându-se la domicilul acestora. Totodată, pentru a îmbunătăţi calitatea serviciilor prestate, cel puţin o dată pe an se efectuează reevaluarea necesităţilor beneficiarilor. Astfel, în anul 2018 au fost reevaluate </w:t>
      </w:r>
      <w:r w:rsidRPr="00F024B6">
        <w:rPr>
          <w:b/>
          <w:lang w:val="ro-RO"/>
        </w:rPr>
        <w:t>57 de planuri</w:t>
      </w:r>
      <w:r w:rsidRPr="00F024B6">
        <w:rPr>
          <w:lang w:val="ro-RO"/>
        </w:rPr>
        <w:t xml:space="preserve"> individualizate. În timpul vizitelor de reevaluare s-a constatat că în multe cazuri s-a îmbunătăţit starea emoţională a beneficiarilor, deoarece acest serviciu le oferă posibilitatea de a fi implicaţi în diverse activităţi, precum: frecventarea instituţiilor curative şi de reabilitare, participarea la diverse manifestări culturale (hramul localităţii), frecventarea instituţiilor religioase, fapt ce contribuie la integrarea în societate a persoanei cu dizabilităţi.</w:t>
      </w:r>
    </w:p>
    <w:p w:rsidR="009D08F5" w:rsidRPr="00F024B6" w:rsidRDefault="009D08F5" w:rsidP="009D08F5">
      <w:pPr>
        <w:jc w:val="both"/>
        <w:rPr>
          <w:lang w:val="ro-RO"/>
        </w:rPr>
      </w:pPr>
      <w:r w:rsidRPr="00F024B6">
        <w:rPr>
          <w:lang w:val="ro-RO"/>
        </w:rPr>
        <w:t xml:space="preserve">      La începutul fiecărei luni asistenţii personali prezintă programul zilnic, săptămânal şi lunar  de oferire a serviciilor de asistenţă personală.</w:t>
      </w:r>
    </w:p>
    <w:p w:rsidR="009D08F5" w:rsidRPr="00F024B6" w:rsidRDefault="009D08F5" w:rsidP="009D08F5">
      <w:pPr>
        <w:jc w:val="both"/>
        <w:rPr>
          <w:lang w:val="ro-RO"/>
        </w:rPr>
      </w:pPr>
      <w:r w:rsidRPr="00F024B6">
        <w:rPr>
          <w:lang w:val="ro-RO"/>
        </w:rPr>
        <w:t xml:space="preserve">     </w:t>
      </w:r>
      <w:r w:rsidRPr="00F024B6">
        <w:rPr>
          <w:b/>
          <w:lang w:val="ro-RO"/>
        </w:rPr>
        <w:t xml:space="preserve">Suspendarea şi încetarea prestării Serviciului: </w:t>
      </w:r>
      <w:r w:rsidRPr="00F024B6">
        <w:rPr>
          <w:lang w:val="ro-RO"/>
        </w:rPr>
        <w:t>În anul 2018 a fost încetată prestarea serviciilor pentru 6 beneficiari, dintre care 5 au decedat, iar 1 a scris cerere de încetare a serviciului din proprie iniţiativă.</w:t>
      </w:r>
    </w:p>
    <w:p w:rsidR="009D08F5" w:rsidRPr="00F024B6" w:rsidRDefault="009D08F5" w:rsidP="009D08F5">
      <w:pPr>
        <w:ind w:left="360"/>
        <w:jc w:val="center"/>
        <w:rPr>
          <w:b/>
          <w:lang w:val="ro-RO"/>
        </w:rPr>
      </w:pPr>
      <w:r w:rsidRPr="00F024B6">
        <w:rPr>
          <w:b/>
          <w:lang w:val="ro-RO"/>
        </w:rPr>
        <w:t>Persoanele excluse din Serviciul ,,Asistenţă personală” în anul 2018</w:t>
      </w:r>
    </w:p>
    <w:p w:rsidR="009D08F5" w:rsidRPr="00F024B6" w:rsidRDefault="009D08F5" w:rsidP="009D08F5">
      <w:pPr>
        <w:ind w:left="360"/>
        <w:jc w:val="center"/>
        <w:rPr>
          <w:b/>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4605"/>
      </w:tblGrid>
      <w:tr w:rsidR="009D08F5" w:rsidRPr="00F024B6" w:rsidTr="009D08F5">
        <w:tc>
          <w:tcPr>
            <w:tcW w:w="4637"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center"/>
              <w:rPr>
                <w:b/>
                <w:lang w:val="ro-RO"/>
              </w:rPr>
            </w:pPr>
            <w:r w:rsidRPr="00F024B6">
              <w:rPr>
                <w:b/>
                <w:lang w:val="ro-RO"/>
              </w:rPr>
              <w:t>Motivul excluderii</w:t>
            </w:r>
          </w:p>
        </w:tc>
        <w:tc>
          <w:tcPr>
            <w:tcW w:w="4646"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center"/>
              <w:rPr>
                <w:b/>
                <w:lang w:val="ro-RO"/>
              </w:rPr>
            </w:pPr>
            <w:r w:rsidRPr="00F024B6">
              <w:rPr>
                <w:b/>
                <w:lang w:val="ro-RO"/>
              </w:rPr>
              <w:t>Numărul persoanelor</w:t>
            </w:r>
          </w:p>
        </w:tc>
      </w:tr>
      <w:tr w:rsidR="009D08F5" w:rsidRPr="00F024B6" w:rsidTr="009D08F5">
        <w:tc>
          <w:tcPr>
            <w:tcW w:w="4637"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rPr>
                <w:lang w:val="ro-RO"/>
              </w:rPr>
            </w:pPr>
            <w:r w:rsidRPr="00F024B6">
              <w:rPr>
                <w:lang w:val="ro-RO"/>
              </w:rPr>
              <w:t>Decedaţi</w:t>
            </w:r>
          </w:p>
        </w:tc>
        <w:tc>
          <w:tcPr>
            <w:tcW w:w="4646"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center"/>
              <w:rPr>
                <w:lang w:val="ro-RO"/>
              </w:rPr>
            </w:pPr>
            <w:r w:rsidRPr="00F024B6">
              <w:rPr>
                <w:lang w:val="ro-RO"/>
              </w:rPr>
              <w:t>3</w:t>
            </w:r>
          </w:p>
        </w:tc>
      </w:tr>
      <w:tr w:rsidR="009D08F5" w:rsidRPr="00F024B6" w:rsidTr="009D08F5">
        <w:tc>
          <w:tcPr>
            <w:tcW w:w="4637"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rPr>
                <w:lang w:val="ro-RO"/>
              </w:rPr>
            </w:pPr>
            <w:r w:rsidRPr="00F024B6">
              <w:rPr>
                <w:lang w:val="ro-RO"/>
              </w:rPr>
              <w:t>Dorinţa proprie</w:t>
            </w:r>
          </w:p>
        </w:tc>
        <w:tc>
          <w:tcPr>
            <w:tcW w:w="4646"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center"/>
              <w:rPr>
                <w:lang w:val="ro-RO"/>
              </w:rPr>
            </w:pPr>
            <w:r w:rsidRPr="00F024B6">
              <w:rPr>
                <w:lang w:val="ro-RO"/>
              </w:rPr>
              <w:t>1</w:t>
            </w:r>
          </w:p>
        </w:tc>
      </w:tr>
    </w:tbl>
    <w:p w:rsidR="009D08F5" w:rsidRPr="00F024B6" w:rsidRDefault="009D08F5" w:rsidP="009D08F5">
      <w:pPr>
        <w:jc w:val="both"/>
        <w:rPr>
          <w:lang w:val="ro-RO"/>
        </w:rPr>
      </w:pPr>
    </w:p>
    <w:p w:rsidR="009D08F5" w:rsidRPr="00F024B6" w:rsidRDefault="009D08F5" w:rsidP="009D08F5">
      <w:pPr>
        <w:jc w:val="both"/>
        <w:rPr>
          <w:lang w:val="ro-RO"/>
        </w:rPr>
      </w:pPr>
    </w:p>
    <w:p w:rsidR="009D08F5" w:rsidRPr="00F024B6" w:rsidRDefault="009D08F5" w:rsidP="009D08F5">
      <w:pPr>
        <w:jc w:val="center"/>
        <w:rPr>
          <w:lang w:val="ro-RO"/>
        </w:rPr>
      </w:pPr>
      <w:r w:rsidRPr="00F024B6">
        <w:rPr>
          <w:noProof/>
        </w:rPr>
        <w:drawing>
          <wp:inline distT="0" distB="0" distL="0" distR="0" wp14:anchorId="07F9BB87" wp14:editId="129BE6BD">
            <wp:extent cx="4867275" cy="2409825"/>
            <wp:effectExtent l="0" t="0" r="9525" b="952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08F5" w:rsidRPr="00F024B6" w:rsidRDefault="009D08F5" w:rsidP="009D08F5">
      <w:pPr>
        <w:jc w:val="both"/>
        <w:rPr>
          <w:lang w:val="ro-RO"/>
        </w:rPr>
      </w:pPr>
    </w:p>
    <w:p w:rsidR="009D08F5" w:rsidRPr="00F024B6" w:rsidRDefault="009D08F5" w:rsidP="009D08F5">
      <w:pPr>
        <w:jc w:val="both"/>
        <w:rPr>
          <w:b/>
          <w:lang w:val="ro-RO"/>
        </w:rPr>
      </w:pPr>
      <w:r w:rsidRPr="00F024B6">
        <w:rPr>
          <w:b/>
          <w:lang w:val="ro-RO"/>
        </w:rPr>
        <w:t xml:space="preserve">     Monitorizarea şi evaluarea Serviciului: </w:t>
      </w:r>
      <w:r w:rsidRPr="00F024B6">
        <w:rPr>
          <w:lang w:val="ro-RO"/>
        </w:rPr>
        <w:t>Prestatorul de Serviciu deţine şi aplică o procedură de monitorizare şi evaluare a Serviciului, prin efectuarea vizitelor la domiciliul beneficiarului. În  cadrul acestor vizite beneficiarul de asemenea are un rol activ. Şeful Serviciului efectuează investigaţii şi colectează informaţia necesară pentru a stabili dacă prestarea Serviciului corespunde criteriilor stabilite în planul individualizat de asistenţă, procedurilor interne ale prestatoruluişi Standardelor minime de calitate. În scopul realizării standardului de monitorizare şi evaluare a Serviciului,</w:t>
      </w:r>
      <w:r w:rsidRPr="00F024B6">
        <w:rPr>
          <w:b/>
          <w:lang w:val="ro-RO"/>
        </w:rPr>
        <w:t xml:space="preserve"> </w:t>
      </w:r>
      <w:r w:rsidRPr="00F024B6">
        <w:rPr>
          <w:lang w:val="ro-RO"/>
        </w:rPr>
        <w:t>în anul 2018</w:t>
      </w:r>
      <w:r w:rsidRPr="00F024B6">
        <w:rPr>
          <w:b/>
          <w:lang w:val="ro-RO"/>
        </w:rPr>
        <w:t xml:space="preserve"> </w:t>
      </w:r>
      <w:r w:rsidRPr="00F024B6">
        <w:rPr>
          <w:lang w:val="ro-RO"/>
        </w:rPr>
        <w:t xml:space="preserve">s-au efectuat 56 de deplasări în teritoriu şi s-au realizat </w:t>
      </w:r>
      <w:r w:rsidRPr="00F024B6">
        <w:rPr>
          <w:b/>
          <w:lang w:val="ro-RO"/>
        </w:rPr>
        <w:t>413 vizite</w:t>
      </w:r>
      <w:r w:rsidRPr="00F024B6">
        <w:rPr>
          <w:lang w:val="ro-RO"/>
        </w:rPr>
        <w:t xml:space="preserve"> de monitorizare a serviciilor de asistenţă personală, în urma cărora s-au întocmit rapoarte de monitorizare cu privire la fiecare vizită.</w:t>
      </w:r>
    </w:p>
    <w:p w:rsidR="009D08F5" w:rsidRPr="00F024B6" w:rsidRDefault="009D08F5" w:rsidP="009D08F5">
      <w:pPr>
        <w:jc w:val="both"/>
        <w:rPr>
          <w:b/>
          <w:lang w:val="it-IT"/>
        </w:rPr>
      </w:pPr>
      <w:r w:rsidRPr="00F024B6">
        <w:rPr>
          <w:lang w:val="ro-RO"/>
        </w:rPr>
        <w:t xml:space="preserve">     </w:t>
      </w:r>
      <w:r w:rsidRPr="00F024B6">
        <w:rPr>
          <w:b/>
          <w:lang w:val="ro-RO"/>
        </w:rPr>
        <w:t xml:space="preserve">Instruirea personalului: </w:t>
      </w:r>
      <w:r w:rsidRPr="00F024B6">
        <w:rPr>
          <w:lang w:val="ro-RO"/>
        </w:rPr>
        <w:t>Pe parcursul anului 2018 s-au efectuat 4 seminare de instruire iniţială, în privinţa familiarizării viitorilor asistenţi personali cu Regulamentul privind organizarea şi funcţionarea Serviciului ,,Asistenţă personală” şi a Standardelor minime de calitate şi 2 – de instruire continuă, care au avut drept tematică:</w:t>
      </w:r>
      <w:r w:rsidRPr="00F024B6">
        <w:rPr>
          <w:b/>
          <w:lang w:val="it-IT"/>
        </w:rPr>
        <w:t xml:space="preserve"> ,,</w:t>
      </w:r>
      <w:r w:rsidRPr="00F024B6">
        <w:rPr>
          <w:lang w:val="it-IT"/>
        </w:rPr>
        <w:t>Supravegherea stării de sănătate a beneficiarului</w:t>
      </w:r>
      <w:r w:rsidRPr="00F024B6">
        <w:rPr>
          <w:b/>
          <w:lang w:val="it-IT"/>
        </w:rPr>
        <w:t>”; ,,</w:t>
      </w:r>
      <w:r w:rsidRPr="00F024B6">
        <w:rPr>
          <w:lang w:val="it-IT"/>
        </w:rPr>
        <w:t>Supravegherea respectării drepturilor persoaneli cu handicap</w:t>
      </w:r>
      <w:r w:rsidRPr="00F024B6">
        <w:rPr>
          <w:b/>
          <w:lang w:val="it-IT"/>
        </w:rPr>
        <w:t xml:space="preserve">”. </w:t>
      </w:r>
    </w:p>
    <w:p w:rsidR="009D08F5" w:rsidRPr="00F024B6" w:rsidRDefault="009D08F5" w:rsidP="009D08F5">
      <w:pPr>
        <w:jc w:val="both"/>
        <w:rPr>
          <w:lang w:val="it-IT"/>
        </w:rPr>
      </w:pPr>
      <w:r w:rsidRPr="00F024B6">
        <w:rPr>
          <w:lang w:val="it-IT"/>
        </w:rPr>
        <w:t xml:space="preserve">     În cadrul acestor seminare asistenţii personali au fost informaţi despre competenţa asistentului personal de a realiza adaptarea mediului şi a spaţiului personal la nevoile persoanei asistate; despre competenţa asistentului personal de a comunica cu persoana cu handicap, indiferent de gravitatea </w:t>
      </w:r>
      <w:r w:rsidRPr="00F024B6">
        <w:rPr>
          <w:lang w:val="it-IT"/>
        </w:rPr>
        <w:lastRenderedPageBreak/>
        <w:t>deficienţei, găsind cele mai potrivite forme de communicare şi cel mai potrivit stil în vederea identificării prompte a nevoilor persoanei cu handicap, reducerii izolării acesteia şi prevenirii depresiei, conform prevederilor planului individualizat de asistenţă; despre competenţa asistentului personal de antrena şi sprijini persoana cu handicap pentru a desfăşura activităţi zilnice în familie şi comunitate.</w:t>
      </w:r>
    </w:p>
    <w:p w:rsidR="009D08F5" w:rsidRPr="00F024B6" w:rsidRDefault="009D08F5" w:rsidP="009D08F5">
      <w:pPr>
        <w:jc w:val="both"/>
        <w:rPr>
          <w:lang w:val="ro-RO"/>
        </w:rPr>
      </w:pPr>
      <w:r w:rsidRPr="00F024B6">
        <w:rPr>
          <w:lang w:val="ro-RO"/>
        </w:rPr>
        <w:t xml:space="preserve">     Serviciul ,,Asistenţă personală”  este unul dintre cele mai solicitate. Pe parcursul anului 2018 în registrul de evidenţă s-au înregistrat 33 de cereri privind solicitarea admiterii în Serviciu, însă situaţia pentru anii precedenţi poate fi prezentată în felul următor (cereri active):</w:t>
      </w:r>
    </w:p>
    <w:p w:rsidR="009D08F5" w:rsidRPr="00F024B6" w:rsidRDefault="009D08F5" w:rsidP="009D08F5">
      <w:pPr>
        <w:jc w:val="both"/>
        <w:rPr>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0"/>
        <w:gridCol w:w="1410"/>
        <w:gridCol w:w="1410"/>
        <w:gridCol w:w="1723"/>
        <w:gridCol w:w="1522"/>
        <w:gridCol w:w="1030"/>
      </w:tblGrid>
      <w:tr w:rsidR="009D08F5" w:rsidRPr="00F024B6" w:rsidTr="009D08F5">
        <w:tc>
          <w:tcPr>
            <w:tcW w:w="1101"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center"/>
              <w:rPr>
                <w:b/>
                <w:lang w:val="ro-RO"/>
              </w:rPr>
            </w:pPr>
            <w:r w:rsidRPr="00F024B6">
              <w:rPr>
                <w:b/>
                <w:lang w:val="ro-RO"/>
              </w:rPr>
              <w:t>2013</w:t>
            </w:r>
          </w:p>
        </w:tc>
        <w:tc>
          <w:tcPr>
            <w:tcW w:w="1410"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center"/>
              <w:rPr>
                <w:b/>
                <w:lang w:val="ro-RO"/>
              </w:rPr>
            </w:pPr>
            <w:r w:rsidRPr="00F024B6">
              <w:rPr>
                <w:b/>
                <w:lang w:val="ro-RO"/>
              </w:rPr>
              <w:t>2014</w:t>
            </w:r>
          </w:p>
        </w:tc>
        <w:tc>
          <w:tcPr>
            <w:tcW w:w="1410"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center"/>
              <w:rPr>
                <w:b/>
                <w:lang w:val="ro-RO"/>
              </w:rPr>
            </w:pPr>
            <w:r w:rsidRPr="00F024B6">
              <w:rPr>
                <w:b/>
                <w:lang w:val="ro-RO"/>
              </w:rPr>
              <w:t>2015</w:t>
            </w:r>
          </w:p>
        </w:tc>
        <w:tc>
          <w:tcPr>
            <w:tcW w:w="1410"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center"/>
              <w:rPr>
                <w:b/>
                <w:lang w:val="ro-RO"/>
              </w:rPr>
            </w:pPr>
            <w:r w:rsidRPr="00F024B6">
              <w:rPr>
                <w:b/>
                <w:lang w:val="ro-RO"/>
              </w:rPr>
              <w:t>2016</w:t>
            </w:r>
          </w:p>
        </w:tc>
        <w:tc>
          <w:tcPr>
            <w:tcW w:w="1723"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center"/>
              <w:rPr>
                <w:b/>
                <w:lang w:val="ro-RO"/>
              </w:rPr>
            </w:pPr>
            <w:r w:rsidRPr="00F024B6">
              <w:rPr>
                <w:b/>
                <w:lang w:val="ro-RO"/>
              </w:rPr>
              <w:t>2017</w:t>
            </w:r>
          </w:p>
        </w:tc>
        <w:tc>
          <w:tcPr>
            <w:tcW w:w="1522"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center"/>
              <w:rPr>
                <w:b/>
                <w:lang w:val="ro-RO"/>
              </w:rPr>
            </w:pPr>
            <w:r w:rsidRPr="00F024B6">
              <w:rPr>
                <w:b/>
                <w:lang w:val="ro-RO"/>
              </w:rPr>
              <w:t>2018</w:t>
            </w:r>
          </w:p>
        </w:tc>
        <w:tc>
          <w:tcPr>
            <w:tcW w:w="1030"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center"/>
              <w:rPr>
                <w:b/>
                <w:lang w:val="ro-RO"/>
              </w:rPr>
            </w:pPr>
            <w:r w:rsidRPr="00F024B6">
              <w:rPr>
                <w:b/>
                <w:lang w:val="ro-RO"/>
              </w:rPr>
              <w:t>Total</w:t>
            </w:r>
          </w:p>
        </w:tc>
      </w:tr>
      <w:tr w:rsidR="009D08F5" w:rsidRPr="00F024B6" w:rsidTr="009D08F5">
        <w:tc>
          <w:tcPr>
            <w:tcW w:w="1101"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both"/>
              <w:rPr>
                <w:lang w:val="ro-RO"/>
              </w:rPr>
            </w:pPr>
            <w:r w:rsidRPr="00F024B6">
              <w:rPr>
                <w:lang w:val="ro-RO"/>
              </w:rPr>
              <w:t>11 cereri</w:t>
            </w:r>
          </w:p>
        </w:tc>
        <w:tc>
          <w:tcPr>
            <w:tcW w:w="1410"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both"/>
              <w:rPr>
                <w:lang w:val="ro-RO"/>
              </w:rPr>
            </w:pPr>
            <w:r w:rsidRPr="00F024B6">
              <w:rPr>
                <w:lang w:val="ro-RO"/>
              </w:rPr>
              <w:t>31 de cereri</w:t>
            </w:r>
          </w:p>
        </w:tc>
        <w:tc>
          <w:tcPr>
            <w:tcW w:w="1410"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both"/>
              <w:rPr>
                <w:lang w:val="ro-RO"/>
              </w:rPr>
            </w:pPr>
            <w:r w:rsidRPr="00F024B6">
              <w:rPr>
                <w:lang w:val="ro-RO"/>
              </w:rPr>
              <w:t>31 de cereri</w:t>
            </w:r>
          </w:p>
        </w:tc>
        <w:tc>
          <w:tcPr>
            <w:tcW w:w="1410"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both"/>
              <w:rPr>
                <w:lang w:val="ro-RO"/>
              </w:rPr>
            </w:pPr>
            <w:r w:rsidRPr="00F024B6">
              <w:rPr>
                <w:lang w:val="ro-RO"/>
              </w:rPr>
              <w:t>26 de cereri</w:t>
            </w:r>
          </w:p>
        </w:tc>
        <w:tc>
          <w:tcPr>
            <w:tcW w:w="1723"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both"/>
              <w:rPr>
                <w:lang w:val="ro-RO"/>
              </w:rPr>
            </w:pPr>
            <w:r w:rsidRPr="00F024B6">
              <w:rPr>
                <w:lang w:val="ro-RO"/>
              </w:rPr>
              <w:t>39 de cereri</w:t>
            </w:r>
          </w:p>
        </w:tc>
        <w:tc>
          <w:tcPr>
            <w:tcW w:w="1522"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both"/>
              <w:rPr>
                <w:lang w:val="ro-RO"/>
              </w:rPr>
            </w:pPr>
            <w:r w:rsidRPr="00F024B6">
              <w:rPr>
                <w:lang w:val="ro-RO"/>
              </w:rPr>
              <w:t>33 de cereri</w:t>
            </w:r>
          </w:p>
        </w:tc>
        <w:tc>
          <w:tcPr>
            <w:tcW w:w="1030" w:type="dxa"/>
            <w:tcBorders>
              <w:top w:val="single" w:sz="4" w:space="0" w:color="auto"/>
              <w:left w:val="single" w:sz="4" w:space="0" w:color="auto"/>
              <w:bottom w:val="single" w:sz="4" w:space="0" w:color="auto"/>
              <w:right w:val="single" w:sz="4" w:space="0" w:color="auto"/>
            </w:tcBorders>
            <w:hideMark/>
          </w:tcPr>
          <w:p w:rsidR="009D08F5" w:rsidRPr="00F024B6" w:rsidRDefault="009D08F5" w:rsidP="009D08F5">
            <w:pPr>
              <w:jc w:val="center"/>
              <w:rPr>
                <w:lang w:val="ro-RO"/>
              </w:rPr>
            </w:pPr>
            <w:r w:rsidRPr="00F024B6">
              <w:rPr>
                <w:lang w:val="ro-RO"/>
              </w:rPr>
              <w:t>171</w:t>
            </w:r>
          </w:p>
        </w:tc>
      </w:tr>
    </w:tbl>
    <w:p w:rsidR="009D08F5" w:rsidRPr="00F024B6" w:rsidRDefault="009D08F5" w:rsidP="009D08F5">
      <w:pPr>
        <w:jc w:val="both"/>
        <w:rPr>
          <w:b/>
          <w:lang w:val="ro-RO"/>
        </w:rPr>
      </w:pPr>
    </w:p>
    <w:p w:rsidR="009D08F5" w:rsidRPr="00F024B6" w:rsidRDefault="009D08F5" w:rsidP="009D08F5">
      <w:pPr>
        <w:jc w:val="both"/>
        <w:rPr>
          <w:b/>
          <w:lang w:val="ro-RO"/>
        </w:rPr>
      </w:pPr>
    </w:p>
    <w:p w:rsidR="003C3CE5" w:rsidRPr="00C25D94" w:rsidRDefault="003C3CE5" w:rsidP="005A1264">
      <w:pPr>
        <w:jc w:val="both"/>
        <w:rPr>
          <w:b/>
          <w:u w:val="single"/>
          <w:lang w:val="it-IT"/>
        </w:rPr>
      </w:pPr>
      <w:r w:rsidRPr="00C25D94">
        <w:rPr>
          <w:lang w:val="ro-RO"/>
        </w:rPr>
        <w:t xml:space="preserve">                                 </w:t>
      </w:r>
      <w:r w:rsidRPr="00C25D94">
        <w:rPr>
          <w:b/>
          <w:u w:val="single"/>
          <w:lang w:val="it-IT"/>
        </w:rPr>
        <w:t>SERVICIUL  PROTEZARE  ȘI  ORTOPEDIE</w:t>
      </w:r>
    </w:p>
    <w:p w:rsidR="003C3CE5" w:rsidRPr="00C25D94" w:rsidRDefault="003C3CE5" w:rsidP="005A1264">
      <w:pPr>
        <w:jc w:val="both"/>
        <w:rPr>
          <w:lang w:val="it-IT"/>
        </w:rPr>
      </w:pPr>
    </w:p>
    <w:p w:rsidR="00EF5E93" w:rsidRPr="00CA177B" w:rsidRDefault="003C3CE5" w:rsidP="00EF5E93">
      <w:pPr>
        <w:jc w:val="center"/>
        <w:rPr>
          <w:lang w:val="ro-RO" w:eastAsia="ro-RO"/>
        </w:rPr>
      </w:pPr>
      <w:r w:rsidRPr="00C25D94">
        <w:rPr>
          <w:lang w:val="en-US"/>
        </w:rPr>
        <w:t xml:space="preserve">  </w:t>
      </w:r>
    </w:p>
    <w:p w:rsidR="00EF5E93" w:rsidRPr="00CA177B" w:rsidRDefault="00EF5E93" w:rsidP="00EF5E93">
      <w:pPr>
        <w:jc w:val="both"/>
        <w:rPr>
          <w:lang w:val="ro-RO" w:eastAsia="ro-RO"/>
        </w:rPr>
      </w:pPr>
      <w:r w:rsidRPr="00CA177B">
        <w:rPr>
          <w:lang w:val="ro-RO" w:eastAsia="ro-RO"/>
        </w:rPr>
        <w:t xml:space="preserve">      În vederea realizării obiectivului de incluziune socială şi aplicarea unor noi mecanizme de protecţie socială a persoanelor cu disabilităţi, serviciile sociale reprezintă o formă importantă de protecţie socială a acestora.</w:t>
      </w:r>
    </w:p>
    <w:p w:rsidR="00EF5E93" w:rsidRPr="00CA177B" w:rsidRDefault="00EF5E93" w:rsidP="00EF5E93">
      <w:pPr>
        <w:jc w:val="both"/>
        <w:rPr>
          <w:lang w:val="ro-RO" w:eastAsia="ro-RO"/>
        </w:rPr>
      </w:pPr>
      <w:r w:rsidRPr="00CA177B">
        <w:rPr>
          <w:lang w:val="ro-RO" w:eastAsia="ro-RO"/>
        </w:rPr>
        <w:t xml:space="preserve">       Asigurarea cu mijloace ajutătoare tehnice pentru persoane cu disabilităţi</w:t>
      </w:r>
      <w:r w:rsidR="004B15F3">
        <w:rPr>
          <w:lang w:val="ro-RO" w:eastAsia="ro-RO"/>
        </w:rPr>
        <w:t xml:space="preserve"> </w:t>
      </w:r>
      <w:r w:rsidRPr="00CA177B">
        <w:rPr>
          <w:lang w:val="ro-RO" w:eastAsia="ro-RO"/>
        </w:rPr>
        <w:t>este realizată în conformitate cu Hotarîrea Guvernului nr. 78 din 31.01.2002 cu privirea la extinderea funcţiilor şi eficientizarea activităţii CREPOR, care prevede consultul, tratamentul şi reabilitarea participanţilor la razboi, în special  celor cu grad de invaliditate şi a persoanelor cu disabilităţi locomotorie.</w:t>
      </w:r>
    </w:p>
    <w:p w:rsidR="00EF5E93" w:rsidRPr="00CA177B" w:rsidRDefault="00EF5E93" w:rsidP="00EF5E93">
      <w:pPr>
        <w:jc w:val="both"/>
        <w:rPr>
          <w:lang w:val="ro-RO" w:eastAsia="ro-RO"/>
        </w:rPr>
      </w:pPr>
      <w:r w:rsidRPr="00CA177B">
        <w:rPr>
          <w:lang w:val="ro-RO" w:eastAsia="ro-RO"/>
        </w:rPr>
        <w:t xml:space="preserve">      În anul 2018 în cadrul CREPOR-uilui au fost confecţionate şi eliberate persoanelor cu disabilităţi locomotorii articole protetico-ortopedice şi mijloace de locomoţie nemecanizate, şi anume:</w:t>
      </w:r>
    </w:p>
    <w:p w:rsidR="00EF5E93" w:rsidRPr="00CA177B" w:rsidRDefault="00EF5E93" w:rsidP="00EF5E93">
      <w:pPr>
        <w:jc w:val="both"/>
        <w:rPr>
          <w:lang w:val="ro-RO" w:eastAsia="ro-RO"/>
        </w:rPr>
      </w:pPr>
      <w:r w:rsidRPr="00CA177B">
        <w:rPr>
          <w:lang w:val="ro-RO" w:eastAsia="ro-RO"/>
        </w:rPr>
        <w:t>1. Acordarea de articole protetice;</w:t>
      </w:r>
    </w:p>
    <w:p w:rsidR="00EF5E93" w:rsidRPr="00CA177B" w:rsidRDefault="00EF5E93" w:rsidP="00EF5E93">
      <w:pPr>
        <w:jc w:val="both"/>
        <w:rPr>
          <w:lang w:val="ro-RO" w:eastAsia="ro-RO"/>
        </w:rPr>
      </w:pPr>
      <w:r w:rsidRPr="00CA177B">
        <w:rPr>
          <w:lang w:val="ro-RO" w:eastAsia="ro-RO"/>
        </w:rPr>
        <w:t>2. Mijloace de locomoţie nemecanizate şi alte articole;</w:t>
      </w:r>
    </w:p>
    <w:p w:rsidR="00EF5E93" w:rsidRPr="00CA177B" w:rsidRDefault="00EF5E93" w:rsidP="00EF5E93">
      <w:pPr>
        <w:jc w:val="both"/>
        <w:rPr>
          <w:lang w:val="ro-RO" w:eastAsia="ro-RO"/>
        </w:rPr>
      </w:pPr>
      <w:r w:rsidRPr="00CA177B">
        <w:rPr>
          <w:lang w:val="ro-RO" w:eastAsia="ro-RO"/>
        </w:rPr>
        <w:t xml:space="preserve">3. Deservirea cu articole protetico-ortopedice, mijloace de locomoţie; </w:t>
      </w:r>
    </w:p>
    <w:p w:rsidR="00EF5E93" w:rsidRPr="00CA177B" w:rsidRDefault="00EF5E93" w:rsidP="00EF5E93">
      <w:pPr>
        <w:jc w:val="both"/>
        <w:rPr>
          <w:lang w:val="ro-RO" w:eastAsia="ro-RO"/>
        </w:rPr>
      </w:pPr>
      <w:r w:rsidRPr="00CA177B">
        <w:rPr>
          <w:lang w:val="ro-RO" w:eastAsia="ro-RO"/>
        </w:rPr>
        <w:t>În perioadă de activitate s-au întreprins următoarele măsuri:</w:t>
      </w:r>
    </w:p>
    <w:p w:rsidR="00EF5E93" w:rsidRPr="00CA177B" w:rsidRDefault="00EF5E93" w:rsidP="00EF5E93">
      <w:pPr>
        <w:jc w:val="both"/>
        <w:rPr>
          <w:b/>
          <w:u w:val="single"/>
          <w:lang w:val="ro-RO" w:eastAsia="ro-RO"/>
        </w:rPr>
      </w:pPr>
      <w:r w:rsidRPr="00CA177B">
        <w:rPr>
          <w:lang w:val="ro-RO" w:eastAsia="ro-RO"/>
        </w:rPr>
        <w:t xml:space="preserve"> </w:t>
      </w:r>
    </w:p>
    <w:p w:rsidR="00EF5E93" w:rsidRPr="00CA177B" w:rsidRDefault="00EF5E93" w:rsidP="00EF5E93">
      <w:pPr>
        <w:jc w:val="both"/>
        <w:rPr>
          <w:b/>
          <w:u w:val="single"/>
          <w:lang w:val="ro-RO" w:eastAsia="ro-RO"/>
        </w:rPr>
      </w:pPr>
      <w:r w:rsidRPr="00CA177B">
        <w:rPr>
          <w:b/>
          <w:u w:val="single"/>
          <w:lang w:val="ro-RO" w:eastAsia="ro-RO"/>
        </w:rPr>
        <w:t>Articole protetico-ortopedice</w:t>
      </w:r>
    </w:p>
    <w:p w:rsidR="00EF5E93" w:rsidRPr="00CA177B" w:rsidRDefault="00EF5E93" w:rsidP="00EF5E93">
      <w:pPr>
        <w:jc w:val="both"/>
        <w:rPr>
          <w:b/>
          <w:u w:val="single"/>
          <w:lang w:val="ro-RO" w:eastAsia="ro-RO"/>
        </w:rPr>
      </w:pPr>
    </w:p>
    <w:p w:rsidR="00EF5E93" w:rsidRPr="00CA177B" w:rsidRDefault="00EF5E93" w:rsidP="00EF5E93">
      <w:pPr>
        <w:jc w:val="both"/>
        <w:rPr>
          <w:lang w:val="ro-RO" w:eastAsia="ro-RO"/>
        </w:rPr>
      </w:pPr>
      <w:r w:rsidRPr="00CA177B">
        <w:rPr>
          <w:lang w:val="ro-RO" w:eastAsia="ro-RO"/>
        </w:rPr>
        <w:t>1. Proteze membre superioare – 16;</w:t>
      </w:r>
    </w:p>
    <w:p w:rsidR="00EF5E93" w:rsidRPr="00CA177B" w:rsidRDefault="00EF5E93" w:rsidP="00EF5E93">
      <w:pPr>
        <w:jc w:val="both"/>
        <w:rPr>
          <w:lang w:val="ro-RO" w:eastAsia="ro-RO"/>
        </w:rPr>
      </w:pPr>
      <w:r w:rsidRPr="00CA177B">
        <w:rPr>
          <w:lang w:val="ro-RO" w:eastAsia="ro-RO"/>
        </w:rPr>
        <w:t>2. Proteze membre inferioare - 8;</w:t>
      </w:r>
    </w:p>
    <w:p w:rsidR="00EF5E93" w:rsidRPr="00CA177B" w:rsidRDefault="00EF5E93" w:rsidP="00EF5E93">
      <w:pPr>
        <w:jc w:val="both"/>
        <w:rPr>
          <w:lang w:val="ro-RO" w:eastAsia="ro-RO"/>
        </w:rPr>
      </w:pPr>
      <w:r w:rsidRPr="00CA177B">
        <w:rPr>
          <w:lang w:val="ro-RO" w:eastAsia="ro-RO"/>
        </w:rPr>
        <w:t>3. Aparate ortopedice -  1;</w:t>
      </w:r>
    </w:p>
    <w:p w:rsidR="00EF5E93" w:rsidRPr="00CA177B" w:rsidRDefault="00EF5E93" w:rsidP="00EF5E93">
      <w:pPr>
        <w:jc w:val="both"/>
        <w:rPr>
          <w:lang w:val="ro-RO" w:eastAsia="ro-RO"/>
        </w:rPr>
      </w:pPr>
      <w:r w:rsidRPr="00CA177B">
        <w:rPr>
          <w:lang w:val="ro-RO" w:eastAsia="ro-RO"/>
        </w:rPr>
        <w:t xml:space="preserve">4. Încălţăminte ortopedică: </w:t>
      </w:r>
      <w:r w:rsidR="00AD6AD4">
        <w:rPr>
          <w:lang w:val="ro-RO" w:eastAsia="ro-RO"/>
        </w:rPr>
        <w:t xml:space="preserve">      </w:t>
      </w:r>
      <w:r w:rsidRPr="00CA177B">
        <w:rPr>
          <w:lang w:val="ro-RO" w:eastAsia="ro-RO"/>
        </w:rPr>
        <w:t>invalizi de pazboi  -  1 perechi</w:t>
      </w:r>
    </w:p>
    <w:p w:rsidR="00EF5E93" w:rsidRPr="00CA177B" w:rsidRDefault="00EF5E93" w:rsidP="00EF5E93">
      <w:pPr>
        <w:jc w:val="both"/>
        <w:rPr>
          <w:lang w:val="ro-RO" w:eastAsia="ro-RO"/>
        </w:rPr>
      </w:pPr>
      <w:r w:rsidRPr="00CA177B">
        <w:rPr>
          <w:lang w:val="ro-RO" w:eastAsia="ro-RO"/>
        </w:rPr>
        <w:t xml:space="preserve">                                                  Veterani razboi - 64</w:t>
      </w:r>
    </w:p>
    <w:p w:rsidR="00EF5E93" w:rsidRPr="00CA177B" w:rsidRDefault="00EF5E93" w:rsidP="00EF5E93">
      <w:pPr>
        <w:jc w:val="both"/>
        <w:rPr>
          <w:lang w:val="ro-RO" w:eastAsia="ro-RO"/>
        </w:rPr>
      </w:pPr>
      <w:r w:rsidRPr="00CA177B">
        <w:rPr>
          <w:lang w:val="ro-RO" w:eastAsia="ro-RO"/>
        </w:rPr>
        <w:t xml:space="preserve">                                            </w:t>
      </w:r>
      <w:r>
        <w:rPr>
          <w:lang w:val="ro-RO" w:eastAsia="ro-RO"/>
        </w:rPr>
        <w:t xml:space="preserve">     </w:t>
      </w:r>
      <w:r w:rsidRPr="00CA177B">
        <w:rPr>
          <w:lang w:val="ro-RO" w:eastAsia="ro-RO"/>
        </w:rPr>
        <w:t xml:space="preserve"> Invalizi de munca – 47 perechi</w:t>
      </w:r>
    </w:p>
    <w:p w:rsidR="00EF5E93" w:rsidRPr="00CA177B" w:rsidRDefault="00EF5E93" w:rsidP="00EF5E93">
      <w:pPr>
        <w:tabs>
          <w:tab w:val="left" w:pos="3555"/>
        </w:tabs>
        <w:jc w:val="both"/>
        <w:rPr>
          <w:lang w:val="ro-RO" w:eastAsia="ro-RO"/>
        </w:rPr>
      </w:pPr>
      <w:r>
        <w:rPr>
          <w:lang w:val="ro-RO" w:eastAsia="ro-RO"/>
        </w:rPr>
        <w:t xml:space="preserve">                                                  </w:t>
      </w:r>
      <w:r w:rsidRPr="00CA177B">
        <w:rPr>
          <w:lang w:val="ro-RO" w:eastAsia="ro-RO"/>
        </w:rPr>
        <w:t>Invalizi din copilărie – 7</w:t>
      </w:r>
    </w:p>
    <w:p w:rsidR="00EF5E93" w:rsidRPr="00CA177B" w:rsidRDefault="00EF5E93" w:rsidP="00EF5E93">
      <w:pPr>
        <w:tabs>
          <w:tab w:val="left" w:pos="3555"/>
        </w:tabs>
        <w:jc w:val="both"/>
        <w:rPr>
          <w:lang w:val="ro-RO" w:eastAsia="ro-RO"/>
        </w:rPr>
      </w:pPr>
      <w:r w:rsidRPr="00CA177B">
        <w:rPr>
          <w:lang w:val="ro-RO" w:eastAsia="ro-RO"/>
        </w:rPr>
        <w:t xml:space="preserve">                                                  copii cu diz. -  20</w:t>
      </w:r>
    </w:p>
    <w:p w:rsidR="00EF5E93" w:rsidRPr="00CA177B" w:rsidRDefault="00EF5E93" w:rsidP="00EF5E93">
      <w:pPr>
        <w:tabs>
          <w:tab w:val="left" w:pos="3555"/>
        </w:tabs>
        <w:jc w:val="both"/>
        <w:rPr>
          <w:lang w:val="ro-RO" w:eastAsia="ro-RO"/>
        </w:rPr>
      </w:pPr>
      <w:r w:rsidRPr="00CA177B">
        <w:rPr>
          <w:lang w:val="ro-RO" w:eastAsia="ro-RO"/>
        </w:rPr>
        <w:t xml:space="preserve">                                                  copii pînă la 18 ani - 28</w:t>
      </w:r>
    </w:p>
    <w:p w:rsidR="00EF5E93" w:rsidRPr="00CA177B" w:rsidRDefault="00EF5E93" w:rsidP="00EF5E93">
      <w:pPr>
        <w:tabs>
          <w:tab w:val="left" w:pos="3555"/>
        </w:tabs>
        <w:jc w:val="both"/>
        <w:rPr>
          <w:lang w:val="ro-RO" w:eastAsia="ro-RO"/>
        </w:rPr>
      </w:pPr>
      <w:r>
        <w:rPr>
          <w:lang w:val="ro-RO" w:eastAsia="ro-RO"/>
        </w:rPr>
        <w:t xml:space="preserve">                                                  </w:t>
      </w:r>
      <w:r w:rsidRPr="00CA177B">
        <w:rPr>
          <w:lang w:val="ro-RO" w:eastAsia="ro-RO"/>
        </w:rPr>
        <w:t>Pensionari - 5 perechi</w:t>
      </w:r>
    </w:p>
    <w:p w:rsidR="00EF5E93" w:rsidRPr="00CA177B" w:rsidRDefault="00EF5E93" w:rsidP="00EF5E93">
      <w:pPr>
        <w:tabs>
          <w:tab w:val="left" w:pos="3555"/>
        </w:tabs>
        <w:jc w:val="both"/>
        <w:rPr>
          <w:lang w:val="ro-RO" w:eastAsia="ro-RO"/>
        </w:rPr>
      </w:pPr>
      <w:r w:rsidRPr="00CA177B">
        <w:rPr>
          <w:lang w:val="ro-RO" w:eastAsia="ro-RO"/>
        </w:rPr>
        <w:tab/>
        <w:t>Total: - 172</w:t>
      </w:r>
    </w:p>
    <w:p w:rsidR="00EF5E93" w:rsidRPr="00CA177B" w:rsidRDefault="00EF5E93" w:rsidP="00EF5E93">
      <w:pPr>
        <w:tabs>
          <w:tab w:val="left" w:pos="3555"/>
        </w:tabs>
        <w:jc w:val="both"/>
        <w:rPr>
          <w:lang w:val="ro-RO" w:eastAsia="ro-RO"/>
        </w:rPr>
      </w:pPr>
      <w:r w:rsidRPr="00CA177B">
        <w:rPr>
          <w:lang w:val="ro-RO" w:eastAsia="ro-RO"/>
        </w:rPr>
        <w:t xml:space="preserve">      5. Corsete a</w:t>
      </w:r>
      <w:r w:rsidR="00F86439">
        <w:rPr>
          <w:lang w:val="ro-RO" w:eastAsia="ro-RO"/>
        </w:rPr>
        <w:t>u</w:t>
      </w:r>
      <w:r w:rsidRPr="00CA177B">
        <w:rPr>
          <w:lang w:val="ro-RO" w:eastAsia="ro-RO"/>
        </w:rPr>
        <w:t xml:space="preserve"> primit – 31 persoane</w:t>
      </w:r>
    </w:p>
    <w:p w:rsidR="00EF5E93" w:rsidRPr="00CA177B" w:rsidRDefault="00EF5E93" w:rsidP="00EF5E93">
      <w:pPr>
        <w:tabs>
          <w:tab w:val="left" w:pos="3555"/>
        </w:tabs>
        <w:jc w:val="both"/>
        <w:rPr>
          <w:lang w:val="ro-RO" w:eastAsia="ro-RO"/>
        </w:rPr>
      </w:pPr>
      <w:r w:rsidRPr="00CA177B">
        <w:rPr>
          <w:lang w:val="ro-RO" w:eastAsia="ro-RO"/>
        </w:rPr>
        <w:t xml:space="preserve">      6. Bandaje şi centuri ortopedice - 13 persoane;</w:t>
      </w:r>
    </w:p>
    <w:p w:rsidR="00EF5E93" w:rsidRPr="00CA177B" w:rsidRDefault="00EF5E93" w:rsidP="00EF5E93">
      <w:pPr>
        <w:tabs>
          <w:tab w:val="left" w:pos="3555"/>
        </w:tabs>
        <w:jc w:val="both"/>
        <w:rPr>
          <w:lang w:val="ro-RO" w:eastAsia="ro-RO"/>
        </w:rPr>
      </w:pPr>
      <w:r w:rsidRPr="00CA177B">
        <w:rPr>
          <w:lang w:val="ro-RO" w:eastAsia="ro-RO"/>
        </w:rPr>
        <w:t xml:space="preserve">      7. Aparat, tutor – 3</w:t>
      </w:r>
    </w:p>
    <w:p w:rsidR="00EF5E93" w:rsidRPr="00CA177B" w:rsidRDefault="00EF5E93" w:rsidP="00EF5E93">
      <w:pPr>
        <w:tabs>
          <w:tab w:val="left" w:pos="3555"/>
        </w:tabs>
        <w:jc w:val="both"/>
        <w:rPr>
          <w:lang w:val="ro-RO" w:eastAsia="ro-RO"/>
        </w:rPr>
      </w:pPr>
    </w:p>
    <w:p w:rsidR="00EF5E93" w:rsidRPr="00CA177B" w:rsidRDefault="00EF5E93" w:rsidP="00EF5E93">
      <w:pPr>
        <w:tabs>
          <w:tab w:val="left" w:pos="3555"/>
        </w:tabs>
        <w:jc w:val="both"/>
        <w:rPr>
          <w:lang w:val="ro-RO" w:eastAsia="ro-RO"/>
        </w:rPr>
      </w:pPr>
      <w:r w:rsidRPr="00CA177B">
        <w:rPr>
          <w:lang w:val="ro-RO" w:eastAsia="ro-RO"/>
        </w:rPr>
        <w:t xml:space="preserve">     </w:t>
      </w:r>
      <w:r w:rsidRPr="00CA177B">
        <w:rPr>
          <w:b/>
          <w:u w:val="single"/>
          <w:lang w:val="ro-RO" w:eastAsia="ro-RO"/>
        </w:rPr>
        <w:t>Mijloace de locomoţie nemecanizate</w:t>
      </w:r>
      <w:r w:rsidRPr="00CA177B">
        <w:rPr>
          <w:lang w:val="ro-RO" w:eastAsia="ro-RO"/>
        </w:rPr>
        <w:t xml:space="preserve">: </w:t>
      </w:r>
    </w:p>
    <w:p w:rsidR="00EF5E93" w:rsidRPr="00CA177B" w:rsidRDefault="00EF5E93" w:rsidP="00EF5E93">
      <w:pPr>
        <w:tabs>
          <w:tab w:val="left" w:pos="3555"/>
        </w:tabs>
        <w:jc w:val="both"/>
        <w:rPr>
          <w:lang w:val="ro-RO" w:eastAsia="ro-RO"/>
        </w:rPr>
      </w:pPr>
      <w:r w:rsidRPr="00CA177B">
        <w:rPr>
          <w:lang w:val="ro-RO" w:eastAsia="ro-RO"/>
        </w:rPr>
        <w:t xml:space="preserve">                                                        </w:t>
      </w:r>
    </w:p>
    <w:p w:rsidR="00EF5E93" w:rsidRPr="00CA177B" w:rsidRDefault="00EF5E93" w:rsidP="00EF5E93">
      <w:pPr>
        <w:jc w:val="both"/>
        <w:rPr>
          <w:lang w:val="ro-RO" w:eastAsia="ro-RO"/>
        </w:rPr>
      </w:pPr>
      <w:r w:rsidRPr="00CA177B">
        <w:rPr>
          <w:lang w:val="ro-RO" w:eastAsia="ro-RO"/>
        </w:rPr>
        <w:t xml:space="preserve">     Pe parcursul anului 2018 de catre DASPF a fost luați la evidență 11 persoane care necesită cărucioare. A fost asigurate 27 persoane: 16 persoane au primit  cărucioare de la CREPOR, ca rezultat a conlucrării eficiente</w:t>
      </w:r>
      <w:r w:rsidR="004B15F3">
        <w:rPr>
          <w:lang w:val="ro-RO" w:eastAsia="ro-RO"/>
        </w:rPr>
        <w:t xml:space="preserve"> -</w:t>
      </w:r>
      <w:r w:rsidRPr="00CA177B">
        <w:rPr>
          <w:lang w:val="ro-RO" w:eastAsia="ro-RO"/>
        </w:rPr>
        <w:t xml:space="preserve"> 10 persoane a</w:t>
      </w:r>
      <w:r w:rsidR="004B15F3">
        <w:rPr>
          <w:lang w:val="ro-RO" w:eastAsia="ro-RO"/>
        </w:rPr>
        <w:t>u</w:t>
      </w:r>
      <w:r w:rsidRPr="00CA177B">
        <w:rPr>
          <w:lang w:val="ro-RO" w:eastAsia="ro-RO"/>
        </w:rPr>
        <w:t xml:space="preserve"> fost </w:t>
      </w:r>
      <w:r w:rsidR="004B15F3">
        <w:rPr>
          <w:lang w:val="ro-RO" w:eastAsia="ro-RO"/>
        </w:rPr>
        <w:t>sponsorizate</w:t>
      </w:r>
      <w:r w:rsidRPr="00CA177B">
        <w:rPr>
          <w:lang w:val="ro-RO" w:eastAsia="ro-RO"/>
        </w:rPr>
        <w:t xml:space="preserve"> de o persoana fizică.</w:t>
      </w:r>
    </w:p>
    <w:p w:rsidR="00EF5E93" w:rsidRPr="00CA177B" w:rsidRDefault="00EF5E93" w:rsidP="00EF5E93">
      <w:pPr>
        <w:jc w:val="both"/>
        <w:rPr>
          <w:lang w:val="ro-RO" w:eastAsia="ro-RO"/>
        </w:rPr>
      </w:pPr>
    </w:p>
    <w:p w:rsidR="00EF5E93" w:rsidRPr="00CA177B" w:rsidRDefault="00EF5E93" w:rsidP="00EF5E93">
      <w:pPr>
        <w:jc w:val="both"/>
        <w:rPr>
          <w:b/>
          <w:u w:val="single"/>
          <w:lang w:val="ro-RO" w:eastAsia="ro-RO"/>
        </w:rPr>
      </w:pPr>
      <w:r w:rsidRPr="00CA177B">
        <w:rPr>
          <w:b/>
          <w:u w:val="single"/>
          <w:lang w:val="ro-RO" w:eastAsia="ro-RO"/>
        </w:rPr>
        <w:lastRenderedPageBreak/>
        <w:t>Propuneri pentru îmbunataţirea serviciului de protezare şi ortopedie.</w:t>
      </w:r>
    </w:p>
    <w:p w:rsidR="00EF5E93" w:rsidRPr="00CA177B" w:rsidRDefault="00EF5E93" w:rsidP="00EF5E93">
      <w:pPr>
        <w:jc w:val="both"/>
        <w:rPr>
          <w:b/>
          <w:u w:val="single"/>
          <w:lang w:val="ro-RO" w:eastAsia="ro-RO"/>
        </w:rPr>
      </w:pPr>
    </w:p>
    <w:p w:rsidR="00EF5E93" w:rsidRPr="00CA177B" w:rsidRDefault="00EF5E93" w:rsidP="00EF5E93">
      <w:pPr>
        <w:jc w:val="both"/>
        <w:rPr>
          <w:lang w:val="ro-RO" w:eastAsia="ro-RO"/>
        </w:rPr>
      </w:pPr>
      <w:r w:rsidRPr="00CA177B">
        <w:rPr>
          <w:lang w:val="ro-RO" w:eastAsia="ro-RO"/>
        </w:rPr>
        <w:t xml:space="preserve">     1.Conlucrarea mai eficientă cu CEMV pentru depistarea persoanelor ce necesită </w:t>
      </w:r>
    </w:p>
    <w:p w:rsidR="00EF5E93" w:rsidRPr="00CA177B" w:rsidRDefault="00EF5E93" w:rsidP="00EF5E93">
      <w:pPr>
        <w:jc w:val="both"/>
        <w:rPr>
          <w:lang w:val="ro-RO" w:eastAsia="ro-RO"/>
        </w:rPr>
      </w:pPr>
      <w:r w:rsidRPr="00CA177B">
        <w:rPr>
          <w:lang w:val="ro-RO" w:eastAsia="ro-RO"/>
        </w:rPr>
        <w:t>servicii de protezare şi ortopedie;</w:t>
      </w:r>
    </w:p>
    <w:p w:rsidR="00EF5E93" w:rsidRPr="00CA177B" w:rsidRDefault="00EF5E93" w:rsidP="00EF5E93">
      <w:pPr>
        <w:jc w:val="both"/>
        <w:rPr>
          <w:lang w:val="ro-RO" w:eastAsia="ro-RO"/>
        </w:rPr>
      </w:pPr>
      <w:r w:rsidRPr="00CA177B">
        <w:rPr>
          <w:lang w:val="ro-RO" w:eastAsia="ro-RO"/>
        </w:rPr>
        <w:t xml:space="preserve">     2. Asigurarea mai operativa a beneficiarilor din raion cu cărucioare fotolii pliante şi încălţăminte ortopedică după necesităţi;</w:t>
      </w:r>
    </w:p>
    <w:p w:rsidR="00EF5E93" w:rsidRPr="00CA177B" w:rsidRDefault="00EF5E93" w:rsidP="00EF5E93">
      <w:pPr>
        <w:jc w:val="both"/>
        <w:rPr>
          <w:lang w:val="ro-RO" w:eastAsia="ro-RO"/>
        </w:rPr>
      </w:pPr>
      <w:r w:rsidRPr="00CA177B">
        <w:rPr>
          <w:lang w:val="ro-RO" w:eastAsia="ro-RO"/>
        </w:rPr>
        <w:t xml:space="preserve">     3. Confecţionarea protezelor pentru beneficiari în termen mai scurt posibil;</w:t>
      </w:r>
    </w:p>
    <w:p w:rsidR="00EF5E93" w:rsidRPr="00CA177B" w:rsidRDefault="00EF5E93" w:rsidP="00EF5E93">
      <w:pPr>
        <w:jc w:val="both"/>
        <w:rPr>
          <w:lang w:val="ro-RO" w:eastAsia="ro-RO"/>
        </w:rPr>
      </w:pPr>
      <w:r w:rsidRPr="00CA177B">
        <w:rPr>
          <w:lang w:val="ro-RO" w:eastAsia="ro-RO"/>
        </w:rPr>
        <w:t xml:space="preserve">     4. Deplasarea mai frecgventă în teritoriu a echipei de medici de la CREPOR.</w:t>
      </w:r>
    </w:p>
    <w:p w:rsidR="00EF5E93" w:rsidRPr="00CA177B" w:rsidRDefault="00EF5E93" w:rsidP="00EF5E93">
      <w:pPr>
        <w:jc w:val="both"/>
        <w:rPr>
          <w:lang w:val="ro-RO" w:eastAsia="ro-RO"/>
        </w:rPr>
      </w:pPr>
      <w:r w:rsidRPr="00CA177B">
        <w:rPr>
          <w:lang w:val="ro-RO" w:eastAsia="ro-RO"/>
        </w:rPr>
        <w:t xml:space="preserve">     5. Suportul necesar beneficiarilor pentru transmiterea căruciorelor fotolii rulante și a mijloacelor ajutătoare tehnice, defectate, la CREPOR, după caz, Societatea Invalizilor din Moldova, pentru a fi reparate.</w:t>
      </w:r>
    </w:p>
    <w:p w:rsidR="00EF5E93" w:rsidRPr="00CA177B" w:rsidRDefault="00EF5E93" w:rsidP="00EF5E93">
      <w:pPr>
        <w:jc w:val="both"/>
        <w:rPr>
          <w:lang w:val="ro-RO" w:eastAsia="ro-RO"/>
        </w:rPr>
      </w:pPr>
      <w:r w:rsidRPr="00CA177B">
        <w:rPr>
          <w:lang w:val="ro-RO" w:eastAsia="ro-RO"/>
        </w:rPr>
        <w:t xml:space="preserve">     6. Conlucrarea cu Societatea Invălizilor din Moldova și cu alte organizații neguvernamentale/de benefacere,  care distribui</w:t>
      </w:r>
      <w:r w:rsidR="004B15F3">
        <w:rPr>
          <w:lang w:val="ro-RO" w:eastAsia="ro-RO"/>
        </w:rPr>
        <w:t>e</w:t>
      </w:r>
      <w:r w:rsidRPr="00CA177B">
        <w:rPr>
          <w:lang w:val="ro-RO" w:eastAsia="ro-RO"/>
        </w:rPr>
        <w:t xml:space="preserve"> cărucioare fotolii rulante.</w:t>
      </w:r>
    </w:p>
    <w:p w:rsidR="003C3CE5" w:rsidRPr="00EF5E93" w:rsidRDefault="003C3CE5" w:rsidP="00EF5E93">
      <w:pPr>
        <w:jc w:val="both"/>
        <w:rPr>
          <w:lang w:val="ro-RO"/>
        </w:rPr>
      </w:pPr>
    </w:p>
    <w:p w:rsidR="00DB4563" w:rsidRPr="00C25D94" w:rsidRDefault="00DB4563" w:rsidP="005A1264">
      <w:pPr>
        <w:tabs>
          <w:tab w:val="left" w:pos="360"/>
        </w:tabs>
        <w:jc w:val="center"/>
        <w:rPr>
          <w:b/>
          <w:u w:val="single"/>
          <w:lang w:val="ro-RO"/>
        </w:rPr>
      </w:pPr>
      <w:r w:rsidRPr="00C25D94">
        <w:rPr>
          <w:b/>
          <w:u w:val="single"/>
          <w:lang w:val="ro-RO"/>
        </w:rPr>
        <w:t>PROBLEMELE  FAMILIILOR  CU  COPII  ÎN  SITUAȚII  DE  RISC</w:t>
      </w:r>
    </w:p>
    <w:p w:rsidR="00DB4563" w:rsidRPr="00C25D94" w:rsidRDefault="00DB4563" w:rsidP="005A1264">
      <w:pPr>
        <w:tabs>
          <w:tab w:val="left" w:pos="360"/>
        </w:tabs>
        <w:jc w:val="center"/>
        <w:rPr>
          <w:b/>
          <w:u w:val="single"/>
          <w:lang w:val="ro-RO"/>
        </w:rPr>
      </w:pPr>
    </w:p>
    <w:p w:rsidR="007815D1" w:rsidRPr="00186DF4" w:rsidRDefault="007815D1" w:rsidP="007815D1">
      <w:pPr>
        <w:ind w:firstLine="540"/>
        <w:jc w:val="both"/>
        <w:rPr>
          <w:lang w:val="en-US"/>
        </w:rPr>
      </w:pPr>
      <w:r w:rsidRPr="00186DF4">
        <w:rPr>
          <w:lang w:val="en-US"/>
        </w:rPr>
        <w:t>Transformările din domeniul economic, social, cultural și politic care au avut loc în ultimile decenii în Republica Moldova au dus la apariția unor problem</w:t>
      </w:r>
      <w:r w:rsidRPr="00186DF4">
        <w:rPr>
          <w:lang w:val="ro-RO"/>
        </w:rPr>
        <w:t>e</w:t>
      </w:r>
      <w:r w:rsidRPr="00186DF4">
        <w:rPr>
          <w:lang w:val="en-US"/>
        </w:rPr>
        <w:t xml:space="preserve"> socio-economice cu care se confruntă în prezent familiile cu copii. În aceste împrejurări, statul a înaintat o serie de initiative privind crearea sistemului integrat de sericii sociale, care va crea oportunități mai bune pentru incluziunea socială a persoanelor în dificultate, asigurînd respectarea drepturilor fundamentale ale acestora.</w:t>
      </w:r>
    </w:p>
    <w:p w:rsidR="007815D1" w:rsidRPr="00186DF4" w:rsidRDefault="007815D1" w:rsidP="007815D1">
      <w:pPr>
        <w:ind w:firstLine="708"/>
        <w:jc w:val="both"/>
        <w:rPr>
          <w:lang w:val="en-US"/>
        </w:rPr>
      </w:pPr>
      <w:r w:rsidRPr="00186DF4">
        <w:rPr>
          <w:lang w:val="en-US"/>
        </w:rPr>
        <w:t xml:space="preserve">În activitatea sa specialistul principal în problemele familiilor cu copii în situație de risc realizează la nivel raional măsuri de asistenţă socială în domeniul protecţiei copilului, familiei, persoanelor aflate in situaţie de risc social, persoanelor cu dizabilităţi şi persoanelor vârstnice. Se conduce de prevederile Legii asistenţei  sociale nr. 547-XV din 25.12.2003, Legii nr. 45 “Cu privire la prevenirea și combaterea violenței în familie” din 01.03.2007,      Codului Familiei al Republicii Moldova din 26.10.2000, Legii nr. 140 din 14.06.2013 ”Privind protecția specială a copiilor aflați în situație de risc și a copiilor separați de părinți”,  Legii nr. 338 “ Privind drepturile copilului”, Legii privind Administrația publică locală nr. 436-XVI din 28 decembrie 2006, precum și altor acte normative în domeniul protecției copilului. </w:t>
      </w:r>
    </w:p>
    <w:p w:rsidR="007815D1" w:rsidRPr="00186DF4" w:rsidRDefault="007815D1" w:rsidP="007815D1">
      <w:pPr>
        <w:ind w:firstLine="708"/>
        <w:jc w:val="both"/>
        <w:rPr>
          <w:lang w:val="en-US"/>
        </w:rPr>
      </w:pPr>
    </w:p>
    <w:p w:rsidR="007815D1" w:rsidRPr="00186DF4" w:rsidRDefault="007815D1" w:rsidP="007815D1">
      <w:pPr>
        <w:tabs>
          <w:tab w:val="left" w:pos="360"/>
        </w:tabs>
        <w:jc w:val="center"/>
        <w:rPr>
          <w:b/>
          <w:u w:val="single"/>
          <w:lang w:val="ro-RO"/>
        </w:rPr>
      </w:pPr>
      <w:r w:rsidRPr="00186DF4">
        <w:rPr>
          <w:b/>
          <w:u w:val="single"/>
          <w:lang w:val="ro-RO"/>
        </w:rPr>
        <w:t>Problemele familiilor cu copii în situaţii de risc</w:t>
      </w:r>
    </w:p>
    <w:p w:rsidR="007815D1" w:rsidRPr="00186DF4" w:rsidRDefault="007815D1" w:rsidP="007815D1">
      <w:pPr>
        <w:tabs>
          <w:tab w:val="left" w:pos="360"/>
        </w:tabs>
        <w:rPr>
          <w:lang w:val="ro-RO"/>
        </w:rPr>
      </w:pPr>
    </w:p>
    <w:p w:rsidR="007815D1" w:rsidRPr="00186DF4" w:rsidRDefault="007815D1" w:rsidP="007815D1">
      <w:pPr>
        <w:tabs>
          <w:tab w:val="left" w:pos="851"/>
        </w:tabs>
        <w:ind w:firstLine="709"/>
        <w:rPr>
          <w:b/>
          <w:i/>
          <w:lang w:val="ro-RO"/>
        </w:rPr>
      </w:pPr>
      <w:r w:rsidRPr="00186DF4">
        <w:rPr>
          <w:b/>
          <w:lang w:val="en-US"/>
        </w:rPr>
        <w:t xml:space="preserve">Obiectivu I: </w:t>
      </w:r>
      <w:r w:rsidRPr="00186DF4">
        <w:rPr>
          <w:b/>
          <w:i/>
          <w:lang w:val="ro-RO"/>
        </w:rPr>
        <w:t>Evidența și monitorizarea familiilor cu copii în situație de risc.</w:t>
      </w:r>
    </w:p>
    <w:p w:rsidR="007815D1" w:rsidRPr="00186DF4" w:rsidRDefault="007815D1" w:rsidP="007815D1">
      <w:pPr>
        <w:tabs>
          <w:tab w:val="left" w:pos="1276"/>
        </w:tabs>
        <w:ind w:firstLine="709"/>
        <w:rPr>
          <w:lang w:val="en-US"/>
        </w:rPr>
      </w:pPr>
      <w:r w:rsidRPr="00186DF4">
        <w:rPr>
          <w:lang w:val="ro-RO"/>
        </w:rPr>
        <w:t xml:space="preserve">Pentru realizarea acestui obiectiv a fost creată și se actualizează în continuu baza de date cu privire la </w:t>
      </w:r>
      <w:r w:rsidRPr="00186DF4">
        <w:rPr>
          <w:lang w:val="en-US"/>
        </w:rPr>
        <w:t xml:space="preserve"> familiile cu copii în situație de risc, și anume:</w:t>
      </w:r>
    </w:p>
    <w:p w:rsidR="007815D1" w:rsidRPr="00186DF4" w:rsidRDefault="007815D1" w:rsidP="007815D1">
      <w:pPr>
        <w:tabs>
          <w:tab w:val="left" w:pos="1276"/>
        </w:tabs>
        <w:ind w:firstLine="709"/>
        <w:rPr>
          <w:lang w:val="en-US"/>
        </w:rPr>
      </w:pPr>
    </w:p>
    <w:tbl>
      <w:tblPr>
        <w:tblStyle w:val="a3"/>
        <w:tblW w:w="0" w:type="auto"/>
        <w:tblLook w:val="04A0" w:firstRow="1" w:lastRow="0" w:firstColumn="1" w:lastColumn="0" w:noHBand="0" w:noVBand="1"/>
      </w:tblPr>
      <w:tblGrid>
        <w:gridCol w:w="1129"/>
        <w:gridCol w:w="6379"/>
        <w:gridCol w:w="1837"/>
      </w:tblGrid>
      <w:tr w:rsidR="007815D1" w:rsidRPr="00186DF4" w:rsidTr="007815D1">
        <w:tc>
          <w:tcPr>
            <w:tcW w:w="1129" w:type="dxa"/>
          </w:tcPr>
          <w:p w:rsidR="007815D1" w:rsidRPr="00186DF4" w:rsidRDefault="007815D1" w:rsidP="007815D1">
            <w:pPr>
              <w:tabs>
                <w:tab w:val="left" w:pos="1276"/>
              </w:tabs>
              <w:rPr>
                <w:lang w:val="ro-RO"/>
              </w:rPr>
            </w:pPr>
            <w:r w:rsidRPr="00186DF4">
              <w:rPr>
                <w:lang w:val="ro-RO"/>
              </w:rPr>
              <w:t>Nr. d/o</w:t>
            </w:r>
          </w:p>
        </w:tc>
        <w:tc>
          <w:tcPr>
            <w:tcW w:w="6379" w:type="dxa"/>
          </w:tcPr>
          <w:p w:rsidR="007815D1" w:rsidRPr="00186DF4" w:rsidRDefault="007815D1" w:rsidP="007815D1">
            <w:pPr>
              <w:tabs>
                <w:tab w:val="left" w:pos="1276"/>
              </w:tabs>
              <w:jc w:val="center"/>
              <w:rPr>
                <w:bCs/>
                <w:color w:val="000000"/>
                <w:lang w:val="ro-RO" w:eastAsia="ro-RO" w:bidi="ro-RO"/>
              </w:rPr>
            </w:pPr>
            <w:r w:rsidRPr="00186DF4">
              <w:rPr>
                <w:b/>
                <w:lang w:val="ro-RO"/>
              </w:rPr>
              <w:t>Numărul copiilor aflați în situație de risc</w:t>
            </w:r>
          </w:p>
          <w:p w:rsidR="007815D1" w:rsidRPr="00186DF4" w:rsidRDefault="007815D1" w:rsidP="007815D1">
            <w:pPr>
              <w:tabs>
                <w:tab w:val="left" w:pos="1276"/>
              </w:tabs>
              <w:jc w:val="center"/>
              <w:rPr>
                <w:b/>
                <w:lang w:val="ro-RO"/>
              </w:rPr>
            </w:pPr>
            <w:r w:rsidRPr="00186DF4">
              <w:rPr>
                <w:bCs/>
                <w:color w:val="000000"/>
                <w:lang w:val="ro-RO" w:eastAsia="ro-RO" w:bidi="ro-RO"/>
              </w:rPr>
              <w:t xml:space="preserve"> (conform art.8 al Legii nr. 140 /2013)</w:t>
            </w:r>
          </w:p>
        </w:tc>
        <w:tc>
          <w:tcPr>
            <w:tcW w:w="1837" w:type="dxa"/>
          </w:tcPr>
          <w:p w:rsidR="007815D1" w:rsidRPr="00186DF4" w:rsidRDefault="007815D1" w:rsidP="007815D1">
            <w:pPr>
              <w:keepNext/>
              <w:keepLines/>
              <w:widowControl w:val="0"/>
              <w:suppressAutoHyphens/>
              <w:autoSpaceDN w:val="0"/>
              <w:spacing w:before="349" w:after="2"/>
              <w:jc w:val="center"/>
              <w:textAlignment w:val="baseline"/>
              <w:rPr>
                <w:b/>
                <w:bCs/>
                <w:color w:val="000000"/>
                <w:lang w:val="ro-RO" w:eastAsia="ro-RO" w:bidi="ro-RO"/>
              </w:rPr>
            </w:pPr>
            <w:r w:rsidRPr="00186DF4">
              <w:rPr>
                <w:b/>
                <w:bCs/>
                <w:color w:val="000000"/>
                <w:lang w:val="ro-RO" w:eastAsia="ro-RO" w:bidi="ro-RO"/>
              </w:rPr>
              <w:t>359</w:t>
            </w:r>
          </w:p>
        </w:tc>
      </w:tr>
      <w:tr w:rsidR="007815D1" w:rsidRPr="00186DF4" w:rsidTr="007815D1">
        <w:trPr>
          <w:trHeight w:val="311"/>
        </w:trPr>
        <w:tc>
          <w:tcPr>
            <w:tcW w:w="1129" w:type="dxa"/>
          </w:tcPr>
          <w:p w:rsidR="007815D1" w:rsidRPr="00186DF4" w:rsidRDefault="007815D1" w:rsidP="002071D2">
            <w:pPr>
              <w:pStyle w:val="a4"/>
              <w:numPr>
                <w:ilvl w:val="0"/>
                <w:numId w:val="25"/>
              </w:numPr>
              <w:tabs>
                <w:tab w:val="left" w:pos="1276"/>
              </w:tabs>
              <w:ind w:left="786"/>
              <w:rPr>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815D1" w:rsidRPr="00186DF4" w:rsidRDefault="007815D1" w:rsidP="007815D1">
            <w:pPr>
              <w:keepNext/>
              <w:keepLines/>
              <w:widowControl w:val="0"/>
              <w:suppressAutoHyphens/>
              <w:autoSpaceDN w:val="0"/>
              <w:spacing w:after="2"/>
              <w:textAlignment w:val="baseline"/>
              <w:rPr>
                <w:bCs/>
                <w:color w:val="000000"/>
                <w:lang w:val="ro-RO" w:eastAsia="ro-RO" w:bidi="ro-RO"/>
              </w:rPr>
            </w:pPr>
            <w:r w:rsidRPr="00186DF4">
              <w:rPr>
                <w:bCs/>
                <w:color w:val="000000"/>
                <w:lang w:val="ro-RO" w:eastAsia="ro-RO" w:bidi="ro-RO"/>
              </w:rPr>
              <w:t xml:space="preserve">Copii supuși violenței </w:t>
            </w:r>
          </w:p>
        </w:tc>
        <w:tc>
          <w:tcPr>
            <w:tcW w:w="1837" w:type="dxa"/>
          </w:tcPr>
          <w:p w:rsidR="007815D1" w:rsidRPr="00186DF4" w:rsidRDefault="007815D1" w:rsidP="007815D1">
            <w:pPr>
              <w:keepNext/>
              <w:keepLines/>
              <w:widowControl w:val="0"/>
              <w:suppressAutoHyphens/>
              <w:autoSpaceDN w:val="0"/>
              <w:spacing w:after="2"/>
              <w:jc w:val="center"/>
              <w:textAlignment w:val="baseline"/>
              <w:rPr>
                <w:bCs/>
                <w:color w:val="000000"/>
                <w:lang w:val="ro-RO" w:eastAsia="ro-RO" w:bidi="ro-RO"/>
              </w:rPr>
            </w:pPr>
            <w:r w:rsidRPr="00186DF4">
              <w:rPr>
                <w:bCs/>
                <w:color w:val="000000"/>
                <w:lang w:val="ro-RO" w:eastAsia="ro-RO" w:bidi="ro-RO"/>
              </w:rPr>
              <w:t>79</w:t>
            </w:r>
          </w:p>
        </w:tc>
      </w:tr>
      <w:tr w:rsidR="007815D1" w:rsidRPr="00186DF4" w:rsidTr="007815D1">
        <w:tc>
          <w:tcPr>
            <w:tcW w:w="1129" w:type="dxa"/>
          </w:tcPr>
          <w:p w:rsidR="007815D1" w:rsidRPr="00186DF4" w:rsidRDefault="007815D1" w:rsidP="002071D2">
            <w:pPr>
              <w:pStyle w:val="a4"/>
              <w:numPr>
                <w:ilvl w:val="0"/>
                <w:numId w:val="25"/>
              </w:numPr>
              <w:tabs>
                <w:tab w:val="left" w:pos="1276"/>
              </w:tabs>
              <w:ind w:left="786"/>
              <w:rPr>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815D1" w:rsidRPr="00186DF4" w:rsidRDefault="007815D1" w:rsidP="007815D1">
            <w:pPr>
              <w:keepNext/>
              <w:keepLines/>
              <w:widowControl w:val="0"/>
              <w:suppressAutoHyphens/>
              <w:autoSpaceDN w:val="0"/>
              <w:spacing w:after="2"/>
              <w:textAlignment w:val="baseline"/>
              <w:rPr>
                <w:bCs/>
                <w:color w:val="000000"/>
                <w:lang w:val="ro-RO" w:eastAsia="ro-RO" w:bidi="ro-RO"/>
              </w:rPr>
            </w:pPr>
            <w:r w:rsidRPr="00186DF4">
              <w:rPr>
                <w:bCs/>
                <w:color w:val="000000"/>
                <w:lang w:val="ro-RO" w:eastAsia="ro-RO" w:bidi="ro-RO"/>
              </w:rPr>
              <w:t>Copii neglijați</w:t>
            </w:r>
          </w:p>
        </w:tc>
        <w:tc>
          <w:tcPr>
            <w:tcW w:w="1837" w:type="dxa"/>
          </w:tcPr>
          <w:p w:rsidR="007815D1" w:rsidRPr="00186DF4" w:rsidRDefault="007815D1" w:rsidP="007815D1">
            <w:pPr>
              <w:keepNext/>
              <w:keepLines/>
              <w:widowControl w:val="0"/>
              <w:suppressAutoHyphens/>
              <w:autoSpaceDN w:val="0"/>
              <w:spacing w:after="2"/>
              <w:jc w:val="center"/>
              <w:textAlignment w:val="baseline"/>
              <w:rPr>
                <w:bCs/>
                <w:color w:val="000000"/>
                <w:lang w:val="ro-RO" w:eastAsia="ro-RO" w:bidi="ro-RO"/>
              </w:rPr>
            </w:pPr>
            <w:r w:rsidRPr="00186DF4">
              <w:rPr>
                <w:bCs/>
                <w:color w:val="000000"/>
                <w:lang w:val="ro-RO" w:eastAsia="ro-RO" w:bidi="ro-RO"/>
              </w:rPr>
              <w:t>307</w:t>
            </w:r>
          </w:p>
        </w:tc>
      </w:tr>
      <w:tr w:rsidR="007815D1" w:rsidRPr="00186DF4" w:rsidTr="007815D1">
        <w:tc>
          <w:tcPr>
            <w:tcW w:w="1129" w:type="dxa"/>
          </w:tcPr>
          <w:p w:rsidR="007815D1" w:rsidRPr="00186DF4" w:rsidRDefault="007815D1" w:rsidP="002071D2">
            <w:pPr>
              <w:pStyle w:val="a4"/>
              <w:numPr>
                <w:ilvl w:val="0"/>
                <w:numId w:val="25"/>
              </w:numPr>
              <w:tabs>
                <w:tab w:val="left" w:pos="1276"/>
              </w:tabs>
              <w:ind w:left="786"/>
              <w:rPr>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815D1" w:rsidRPr="00186DF4" w:rsidRDefault="007815D1" w:rsidP="007815D1">
            <w:pPr>
              <w:keepNext/>
              <w:keepLines/>
              <w:widowControl w:val="0"/>
              <w:suppressAutoHyphens/>
              <w:autoSpaceDN w:val="0"/>
              <w:spacing w:after="2"/>
              <w:textAlignment w:val="baseline"/>
              <w:rPr>
                <w:bCs/>
                <w:color w:val="000000"/>
                <w:lang w:val="ro-RO" w:eastAsia="ro-RO" w:bidi="ro-RO"/>
              </w:rPr>
            </w:pPr>
            <w:r w:rsidRPr="00186DF4">
              <w:rPr>
                <w:bCs/>
                <w:color w:val="000000"/>
                <w:lang w:val="ro-RO" w:eastAsia="ro-RO" w:bidi="ro-RO"/>
              </w:rPr>
              <w:t>Copii care practică vagabondajul, cerșitul, prostituția</w:t>
            </w:r>
          </w:p>
        </w:tc>
        <w:tc>
          <w:tcPr>
            <w:tcW w:w="1837" w:type="dxa"/>
          </w:tcPr>
          <w:p w:rsidR="007815D1" w:rsidRPr="00186DF4" w:rsidRDefault="007815D1" w:rsidP="007815D1">
            <w:pPr>
              <w:keepNext/>
              <w:keepLines/>
              <w:widowControl w:val="0"/>
              <w:suppressAutoHyphens/>
              <w:autoSpaceDN w:val="0"/>
              <w:spacing w:after="2"/>
              <w:jc w:val="center"/>
              <w:textAlignment w:val="baseline"/>
              <w:rPr>
                <w:bCs/>
                <w:color w:val="000000"/>
                <w:lang w:val="ro-RO" w:eastAsia="ro-RO" w:bidi="ro-RO"/>
              </w:rPr>
            </w:pPr>
            <w:r w:rsidRPr="00186DF4">
              <w:rPr>
                <w:bCs/>
                <w:color w:val="000000"/>
                <w:lang w:val="ro-RO" w:eastAsia="ro-RO" w:bidi="ro-RO"/>
              </w:rPr>
              <w:t>9</w:t>
            </w:r>
          </w:p>
        </w:tc>
      </w:tr>
      <w:tr w:rsidR="007815D1" w:rsidRPr="00186DF4" w:rsidTr="007815D1">
        <w:tc>
          <w:tcPr>
            <w:tcW w:w="1129" w:type="dxa"/>
          </w:tcPr>
          <w:p w:rsidR="007815D1" w:rsidRPr="00186DF4" w:rsidRDefault="007815D1" w:rsidP="002071D2">
            <w:pPr>
              <w:pStyle w:val="a4"/>
              <w:numPr>
                <w:ilvl w:val="0"/>
                <w:numId w:val="25"/>
              </w:numPr>
              <w:tabs>
                <w:tab w:val="left" w:pos="1276"/>
              </w:tabs>
              <w:ind w:left="786"/>
              <w:rPr>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815D1" w:rsidRPr="00186DF4" w:rsidRDefault="007815D1" w:rsidP="007815D1">
            <w:pPr>
              <w:keepNext/>
              <w:keepLines/>
              <w:widowControl w:val="0"/>
              <w:suppressAutoHyphens/>
              <w:autoSpaceDN w:val="0"/>
              <w:spacing w:after="2"/>
              <w:textAlignment w:val="baseline"/>
              <w:rPr>
                <w:bCs/>
                <w:color w:val="000000"/>
                <w:lang w:val="ro-RO" w:eastAsia="ro-RO" w:bidi="ro-RO"/>
              </w:rPr>
            </w:pPr>
            <w:r w:rsidRPr="00186DF4">
              <w:rPr>
                <w:bCs/>
                <w:color w:val="000000"/>
                <w:lang w:val="ro-RO" w:eastAsia="ro-RO" w:bidi="ro-RO"/>
              </w:rPr>
              <w:t>Copii care sunt lipsiți de îngrijire și supraveghere din partea părinților din cauza absenței acestora de la domiciliu din motive necunoscute</w:t>
            </w:r>
          </w:p>
        </w:tc>
        <w:tc>
          <w:tcPr>
            <w:tcW w:w="1837" w:type="dxa"/>
          </w:tcPr>
          <w:p w:rsidR="007815D1" w:rsidRPr="00186DF4" w:rsidRDefault="007815D1" w:rsidP="007815D1">
            <w:pPr>
              <w:keepNext/>
              <w:keepLines/>
              <w:widowControl w:val="0"/>
              <w:suppressAutoHyphens/>
              <w:autoSpaceDN w:val="0"/>
              <w:spacing w:before="349" w:after="2"/>
              <w:jc w:val="center"/>
              <w:textAlignment w:val="baseline"/>
              <w:rPr>
                <w:bCs/>
                <w:color w:val="000000"/>
                <w:lang w:val="ro-RO" w:eastAsia="ro-RO" w:bidi="ro-RO"/>
              </w:rPr>
            </w:pPr>
            <w:r w:rsidRPr="00186DF4">
              <w:rPr>
                <w:bCs/>
                <w:color w:val="000000"/>
                <w:lang w:val="ro-RO" w:eastAsia="ro-RO" w:bidi="ro-RO"/>
              </w:rPr>
              <w:t>29</w:t>
            </w:r>
          </w:p>
        </w:tc>
      </w:tr>
      <w:tr w:rsidR="007815D1" w:rsidRPr="00186DF4" w:rsidTr="007815D1">
        <w:tc>
          <w:tcPr>
            <w:tcW w:w="1129" w:type="dxa"/>
          </w:tcPr>
          <w:p w:rsidR="007815D1" w:rsidRPr="00186DF4" w:rsidRDefault="007815D1" w:rsidP="002071D2">
            <w:pPr>
              <w:pStyle w:val="a4"/>
              <w:numPr>
                <w:ilvl w:val="0"/>
                <w:numId w:val="25"/>
              </w:numPr>
              <w:tabs>
                <w:tab w:val="left" w:pos="1276"/>
              </w:tabs>
              <w:ind w:left="786"/>
              <w:rPr>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815D1" w:rsidRPr="00186DF4" w:rsidRDefault="007815D1" w:rsidP="007815D1">
            <w:pPr>
              <w:keepNext/>
              <w:keepLines/>
              <w:widowControl w:val="0"/>
              <w:suppressAutoHyphens/>
              <w:autoSpaceDN w:val="0"/>
              <w:spacing w:after="2"/>
              <w:textAlignment w:val="baseline"/>
              <w:rPr>
                <w:bCs/>
                <w:color w:val="000000"/>
                <w:lang w:val="ro-RO" w:eastAsia="ro-RO" w:bidi="ro-RO"/>
              </w:rPr>
            </w:pPr>
            <w:r w:rsidRPr="00186DF4">
              <w:rPr>
                <w:bCs/>
                <w:color w:val="000000"/>
                <w:lang w:val="ro-RO" w:eastAsia="ro-RO" w:bidi="ro-RO"/>
              </w:rPr>
              <w:t>Copii ai căror părinți au decedat</w:t>
            </w:r>
          </w:p>
        </w:tc>
        <w:tc>
          <w:tcPr>
            <w:tcW w:w="1837" w:type="dxa"/>
          </w:tcPr>
          <w:p w:rsidR="007815D1" w:rsidRPr="00186DF4" w:rsidRDefault="007815D1" w:rsidP="007815D1">
            <w:pPr>
              <w:keepNext/>
              <w:keepLines/>
              <w:widowControl w:val="0"/>
              <w:suppressAutoHyphens/>
              <w:autoSpaceDN w:val="0"/>
              <w:spacing w:after="2"/>
              <w:jc w:val="center"/>
              <w:textAlignment w:val="baseline"/>
              <w:rPr>
                <w:bCs/>
                <w:color w:val="000000"/>
                <w:lang w:val="ro-RO" w:eastAsia="ro-RO" w:bidi="ro-RO"/>
              </w:rPr>
            </w:pPr>
            <w:r w:rsidRPr="00186DF4">
              <w:rPr>
                <w:bCs/>
                <w:color w:val="000000"/>
                <w:lang w:val="ro-RO" w:eastAsia="ro-RO" w:bidi="ro-RO"/>
              </w:rPr>
              <w:t>16</w:t>
            </w:r>
          </w:p>
        </w:tc>
      </w:tr>
      <w:tr w:rsidR="007815D1" w:rsidRPr="00186DF4" w:rsidTr="007815D1">
        <w:tc>
          <w:tcPr>
            <w:tcW w:w="1129" w:type="dxa"/>
          </w:tcPr>
          <w:p w:rsidR="007815D1" w:rsidRPr="00186DF4" w:rsidRDefault="007815D1" w:rsidP="002071D2">
            <w:pPr>
              <w:pStyle w:val="a4"/>
              <w:numPr>
                <w:ilvl w:val="0"/>
                <w:numId w:val="25"/>
              </w:numPr>
              <w:tabs>
                <w:tab w:val="left" w:pos="1276"/>
              </w:tabs>
              <w:ind w:left="786"/>
              <w:rPr>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815D1" w:rsidRPr="00186DF4" w:rsidRDefault="007815D1" w:rsidP="007815D1">
            <w:pPr>
              <w:keepNext/>
              <w:keepLines/>
              <w:widowControl w:val="0"/>
              <w:suppressAutoHyphens/>
              <w:autoSpaceDN w:val="0"/>
              <w:spacing w:after="2"/>
              <w:textAlignment w:val="baseline"/>
              <w:rPr>
                <w:bCs/>
                <w:color w:val="000000"/>
                <w:lang w:val="ro-RO" w:eastAsia="ro-RO" w:bidi="ro-RO"/>
              </w:rPr>
            </w:pPr>
            <w:r w:rsidRPr="00186DF4">
              <w:rPr>
                <w:bCs/>
                <w:color w:val="000000"/>
                <w:lang w:val="ro-RO" w:eastAsia="ro-RO" w:bidi="ro-RO"/>
              </w:rPr>
              <w:t>Copii traiesc în stradă, au fugit sau au fost alungați de acasă</w:t>
            </w:r>
          </w:p>
        </w:tc>
        <w:tc>
          <w:tcPr>
            <w:tcW w:w="1837" w:type="dxa"/>
          </w:tcPr>
          <w:p w:rsidR="007815D1" w:rsidRPr="00186DF4" w:rsidRDefault="007815D1" w:rsidP="007815D1">
            <w:pPr>
              <w:keepNext/>
              <w:keepLines/>
              <w:widowControl w:val="0"/>
              <w:suppressAutoHyphens/>
              <w:autoSpaceDN w:val="0"/>
              <w:spacing w:after="2"/>
              <w:jc w:val="center"/>
              <w:textAlignment w:val="baseline"/>
              <w:rPr>
                <w:bCs/>
                <w:color w:val="000000"/>
                <w:lang w:val="ro-RO" w:eastAsia="ro-RO" w:bidi="ro-RO"/>
              </w:rPr>
            </w:pPr>
            <w:r w:rsidRPr="00186DF4">
              <w:rPr>
                <w:bCs/>
                <w:color w:val="000000"/>
                <w:lang w:val="ro-RO" w:eastAsia="ro-RO" w:bidi="ro-RO"/>
              </w:rPr>
              <w:t>3</w:t>
            </w:r>
          </w:p>
        </w:tc>
      </w:tr>
      <w:tr w:rsidR="007815D1" w:rsidRPr="00186DF4" w:rsidTr="007815D1">
        <w:tc>
          <w:tcPr>
            <w:tcW w:w="1129" w:type="dxa"/>
          </w:tcPr>
          <w:p w:rsidR="007815D1" w:rsidRPr="00186DF4" w:rsidRDefault="007815D1" w:rsidP="002071D2">
            <w:pPr>
              <w:pStyle w:val="a4"/>
              <w:numPr>
                <w:ilvl w:val="0"/>
                <w:numId w:val="25"/>
              </w:numPr>
              <w:tabs>
                <w:tab w:val="left" w:pos="1276"/>
              </w:tabs>
              <w:ind w:left="786"/>
              <w:rPr>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815D1" w:rsidRPr="00186DF4" w:rsidRDefault="007815D1" w:rsidP="007815D1">
            <w:pPr>
              <w:keepNext/>
              <w:keepLines/>
              <w:widowControl w:val="0"/>
              <w:suppressAutoHyphens/>
              <w:autoSpaceDN w:val="0"/>
              <w:spacing w:after="2"/>
              <w:textAlignment w:val="baseline"/>
              <w:rPr>
                <w:bCs/>
                <w:color w:val="000000"/>
                <w:lang w:val="ro-RO" w:eastAsia="ro-RO" w:bidi="ro-RO"/>
              </w:rPr>
            </w:pPr>
            <w:r w:rsidRPr="00186DF4">
              <w:rPr>
                <w:bCs/>
                <w:color w:val="000000"/>
                <w:lang w:val="ro-RO" w:eastAsia="ro-RO" w:bidi="ro-RO"/>
              </w:rPr>
              <w:t>Copii ai căror părinți refuză să-și exercite obligațiunile părintești privind cererea și îngrijirea copiilor</w:t>
            </w:r>
          </w:p>
        </w:tc>
        <w:tc>
          <w:tcPr>
            <w:tcW w:w="1837" w:type="dxa"/>
          </w:tcPr>
          <w:p w:rsidR="007815D1" w:rsidRPr="00186DF4" w:rsidRDefault="007815D1" w:rsidP="007815D1">
            <w:pPr>
              <w:keepNext/>
              <w:keepLines/>
              <w:widowControl w:val="0"/>
              <w:suppressAutoHyphens/>
              <w:autoSpaceDN w:val="0"/>
              <w:spacing w:after="2"/>
              <w:jc w:val="center"/>
              <w:textAlignment w:val="baseline"/>
              <w:rPr>
                <w:bCs/>
                <w:color w:val="000000"/>
                <w:lang w:val="ro-RO" w:eastAsia="ro-RO" w:bidi="ro-RO"/>
              </w:rPr>
            </w:pPr>
            <w:r w:rsidRPr="00186DF4">
              <w:rPr>
                <w:bCs/>
                <w:color w:val="000000"/>
                <w:lang w:val="ro-RO" w:eastAsia="ro-RO" w:bidi="ro-RO"/>
              </w:rPr>
              <w:t>27</w:t>
            </w:r>
          </w:p>
        </w:tc>
      </w:tr>
      <w:tr w:rsidR="007815D1" w:rsidRPr="00186DF4" w:rsidTr="007815D1">
        <w:tc>
          <w:tcPr>
            <w:tcW w:w="1129" w:type="dxa"/>
          </w:tcPr>
          <w:p w:rsidR="007815D1" w:rsidRPr="00186DF4" w:rsidRDefault="007815D1" w:rsidP="002071D2">
            <w:pPr>
              <w:pStyle w:val="a4"/>
              <w:numPr>
                <w:ilvl w:val="0"/>
                <w:numId w:val="25"/>
              </w:numPr>
              <w:tabs>
                <w:tab w:val="left" w:pos="1276"/>
              </w:tabs>
              <w:ind w:left="786"/>
              <w:rPr>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815D1" w:rsidRPr="00186DF4" w:rsidRDefault="007815D1" w:rsidP="007815D1">
            <w:pPr>
              <w:keepNext/>
              <w:keepLines/>
              <w:widowControl w:val="0"/>
              <w:suppressAutoHyphens/>
              <w:autoSpaceDN w:val="0"/>
              <w:spacing w:after="2"/>
              <w:textAlignment w:val="baseline"/>
              <w:rPr>
                <w:bCs/>
                <w:color w:val="000000"/>
                <w:lang w:val="ro-RO" w:eastAsia="ro-RO" w:bidi="ro-RO"/>
              </w:rPr>
            </w:pPr>
            <w:r w:rsidRPr="00186DF4">
              <w:rPr>
                <w:bCs/>
                <w:color w:val="000000"/>
                <w:lang w:val="ro-RO" w:eastAsia="ro-RO" w:bidi="ro-RO"/>
              </w:rPr>
              <w:t>Copiii care au fost abandonați de copii</w:t>
            </w:r>
          </w:p>
        </w:tc>
        <w:tc>
          <w:tcPr>
            <w:tcW w:w="1837" w:type="dxa"/>
          </w:tcPr>
          <w:p w:rsidR="007815D1" w:rsidRPr="00186DF4" w:rsidRDefault="007815D1" w:rsidP="007815D1">
            <w:pPr>
              <w:keepNext/>
              <w:keepLines/>
              <w:widowControl w:val="0"/>
              <w:suppressAutoHyphens/>
              <w:autoSpaceDN w:val="0"/>
              <w:spacing w:after="2"/>
              <w:jc w:val="center"/>
              <w:textAlignment w:val="baseline"/>
              <w:rPr>
                <w:bCs/>
                <w:color w:val="000000"/>
                <w:lang w:val="ro-RO" w:eastAsia="ro-RO" w:bidi="ro-RO"/>
              </w:rPr>
            </w:pPr>
            <w:r w:rsidRPr="00186DF4">
              <w:rPr>
                <w:bCs/>
                <w:color w:val="000000"/>
                <w:lang w:val="ro-RO" w:eastAsia="ro-RO" w:bidi="ro-RO"/>
              </w:rPr>
              <w:t>9</w:t>
            </w:r>
          </w:p>
        </w:tc>
      </w:tr>
      <w:tr w:rsidR="007815D1" w:rsidRPr="00186DF4" w:rsidTr="007815D1">
        <w:tc>
          <w:tcPr>
            <w:tcW w:w="1129" w:type="dxa"/>
          </w:tcPr>
          <w:p w:rsidR="007815D1" w:rsidRPr="00186DF4" w:rsidRDefault="007815D1" w:rsidP="002071D2">
            <w:pPr>
              <w:pStyle w:val="a4"/>
              <w:numPr>
                <w:ilvl w:val="0"/>
                <w:numId w:val="25"/>
              </w:numPr>
              <w:tabs>
                <w:tab w:val="left" w:pos="1276"/>
              </w:tabs>
              <w:ind w:left="786"/>
              <w:rPr>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815D1" w:rsidRPr="00186DF4" w:rsidRDefault="007815D1" w:rsidP="007815D1">
            <w:pPr>
              <w:keepNext/>
              <w:keepLines/>
              <w:widowControl w:val="0"/>
              <w:suppressAutoHyphens/>
              <w:autoSpaceDN w:val="0"/>
              <w:spacing w:after="2"/>
              <w:textAlignment w:val="baseline"/>
              <w:rPr>
                <w:bCs/>
                <w:color w:val="000000"/>
                <w:lang w:val="ro-RO" w:eastAsia="ro-RO" w:bidi="ro-RO"/>
              </w:rPr>
            </w:pPr>
            <w:r w:rsidRPr="00186DF4">
              <w:rPr>
                <w:bCs/>
                <w:color w:val="000000"/>
                <w:lang w:val="ro-RO" w:eastAsia="ro-RO" w:bidi="ro-RO"/>
              </w:rPr>
              <w:t>Copii ai căror părinți au fost declarați ca fiind incapabili printr-o hotărîre judecătorească</w:t>
            </w:r>
          </w:p>
        </w:tc>
        <w:tc>
          <w:tcPr>
            <w:tcW w:w="1837" w:type="dxa"/>
          </w:tcPr>
          <w:p w:rsidR="007815D1" w:rsidRPr="00186DF4" w:rsidRDefault="007815D1" w:rsidP="007815D1">
            <w:pPr>
              <w:keepNext/>
              <w:keepLines/>
              <w:widowControl w:val="0"/>
              <w:suppressAutoHyphens/>
              <w:autoSpaceDN w:val="0"/>
              <w:spacing w:after="2"/>
              <w:jc w:val="center"/>
              <w:textAlignment w:val="baseline"/>
              <w:rPr>
                <w:bCs/>
                <w:color w:val="000000"/>
                <w:lang w:val="ro-RO" w:eastAsia="ro-RO" w:bidi="ro-RO"/>
              </w:rPr>
            </w:pPr>
            <w:r w:rsidRPr="00186DF4">
              <w:rPr>
                <w:bCs/>
                <w:color w:val="000000"/>
                <w:lang w:val="ro-RO" w:eastAsia="ro-RO" w:bidi="ro-RO"/>
              </w:rPr>
              <w:t>3</w:t>
            </w:r>
          </w:p>
        </w:tc>
      </w:tr>
      <w:tr w:rsidR="007815D1" w:rsidRPr="00D63EA3" w:rsidTr="007815D1">
        <w:tc>
          <w:tcPr>
            <w:tcW w:w="9345" w:type="dxa"/>
            <w:gridSpan w:val="3"/>
          </w:tcPr>
          <w:p w:rsidR="007815D1" w:rsidRPr="00186DF4" w:rsidRDefault="007815D1" w:rsidP="007815D1">
            <w:pPr>
              <w:tabs>
                <w:tab w:val="left" w:pos="1276"/>
              </w:tabs>
              <w:jc w:val="center"/>
              <w:rPr>
                <w:lang w:val="ro-RO"/>
              </w:rPr>
            </w:pPr>
            <w:r w:rsidRPr="00186DF4">
              <w:rPr>
                <w:b/>
                <w:bCs/>
                <w:color w:val="000000"/>
                <w:lang w:val="ro-RO" w:eastAsia="ro-RO" w:bidi="ro-RO"/>
              </w:rPr>
              <w:lastRenderedPageBreak/>
              <w:t>Nr. copiilor rămași fără ocrotire părintească (total in evidență)</w:t>
            </w:r>
          </w:p>
        </w:tc>
      </w:tr>
      <w:tr w:rsidR="007815D1" w:rsidRPr="00186DF4" w:rsidTr="007815D1">
        <w:tc>
          <w:tcPr>
            <w:tcW w:w="1129" w:type="dxa"/>
            <w:tcBorders>
              <w:top w:val="nil"/>
            </w:tcBorders>
          </w:tcPr>
          <w:p w:rsidR="007815D1" w:rsidRPr="00186DF4" w:rsidRDefault="007815D1" w:rsidP="007815D1">
            <w:pPr>
              <w:rPr>
                <w:lang w:val="ro-RO"/>
              </w:rPr>
            </w:pPr>
          </w:p>
        </w:tc>
        <w:tc>
          <w:tcPr>
            <w:tcW w:w="6379" w:type="dxa"/>
            <w:tcBorders>
              <w:top w:val="nil"/>
              <w:left w:val="single" w:sz="4" w:space="0" w:color="000000"/>
              <w:bottom w:val="single" w:sz="4" w:space="0" w:color="000000"/>
              <w:right w:val="single" w:sz="4" w:space="0" w:color="000000"/>
            </w:tcBorders>
            <w:shd w:val="clear" w:color="auto" w:fill="auto"/>
          </w:tcPr>
          <w:p w:rsidR="007815D1" w:rsidRPr="00186DF4" w:rsidRDefault="007815D1" w:rsidP="007815D1">
            <w:pPr>
              <w:rPr>
                <w:lang w:val="en-US"/>
              </w:rPr>
            </w:pPr>
            <w:r w:rsidRPr="00186DF4">
              <w:rPr>
                <w:lang w:val="en-US"/>
              </w:rPr>
              <w:t>Nr. copiilor ai căror părinți/părinte sunt plecați peste hotare (total in evidență)</w:t>
            </w:r>
          </w:p>
        </w:tc>
        <w:tc>
          <w:tcPr>
            <w:tcW w:w="1837" w:type="dxa"/>
            <w:tcBorders>
              <w:top w:val="nil"/>
            </w:tcBorders>
          </w:tcPr>
          <w:p w:rsidR="007815D1" w:rsidRPr="00186DF4" w:rsidRDefault="007815D1" w:rsidP="007815D1">
            <w:pPr>
              <w:jc w:val="center"/>
              <w:rPr>
                <w:lang w:val="en-US"/>
              </w:rPr>
            </w:pPr>
            <w:r w:rsidRPr="00186DF4">
              <w:rPr>
                <w:lang w:val="en-US"/>
              </w:rPr>
              <w:t>2025</w:t>
            </w:r>
          </w:p>
        </w:tc>
      </w:tr>
      <w:tr w:rsidR="007815D1" w:rsidRPr="00186DF4" w:rsidTr="007815D1">
        <w:tc>
          <w:tcPr>
            <w:tcW w:w="1129" w:type="dxa"/>
          </w:tcPr>
          <w:p w:rsidR="007815D1" w:rsidRPr="00186DF4" w:rsidRDefault="007815D1" w:rsidP="007815D1">
            <w:pPr>
              <w:rPr>
                <w:lang w:val="en-US"/>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815D1" w:rsidRPr="00186DF4" w:rsidRDefault="007815D1" w:rsidP="007815D1">
            <w:pPr>
              <w:rPr>
                <w:lang w:val="en-US"/>
              </w:rPr>
            </w:pPr>
            <w:r w:rsidRPr="00186DF4">
              <w:rPr>
                <w:lang w:val="en-US"/>
              </w:rPr>
              <w:t>Nr. copiilor pentru care a fost instituită tutela/curatela fără plată</w:t>
            </w:r>
          </w:p>
        </w:tc>
        <w:tc>
          <w:tcPr>
            <w:tcW w:w="1837" w:type="dxa"/>
          </w:tcPr>
          <w:p w:rsidR="007815D1" w:rsidRPr="00186DF4" w:rsidRDefault="007815D1" w:rsidP="007815D1">
            <w:pPr>
              <w:jc w:val="center"/>
              <w:rPr>
                <w:lang w:val="en-US"/>
              </w:rPr>
            </w:pPr>
            <w:r w:rsidRPr="00186DF4">
              <w:rPr>
                <w:lang w:val="en-US"/>
              </w:rPr>
              <w:t>616</w:t>
            </w:r>
          </w:p>
        </w:tc>
      </w:tr>
      <w:tr w:rsidR="007815D1" w:rsidRPr="00186DF4" w:rsidTr="007815D1">
        <w:tc>
          <w:tcPr>
            <w:tcW w:w="1129" w:type="dxa"/>
          </w:tcPr>
          <w:p w:rsidR="007815D1" w:rsidRPr="00186DF4" w:rsidRDefault="007815D1" w:rsidP="007815D1">
            <w:pPr>
              <w:rPr>
                <w:lang w:val="en-US"/>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815D1" w:rsidRPr="00186DF4" w:rsidRDefault="007815D1" w:rsidP="007815D1">
            <w:pPr>
              <w:rPr>
                <w:lang w:val="en-US"/>
              </w:rPr>
            </w:pPr>
            <w:r w:rsidRPr="00186DF4">
              <w:rPr>
                <w:lang w:val="en-US"/>
              </w:rPr>
              <w:t>Nr. copiilor pentru care a fost instituită tutela/curatela cu plată</w:t>
            </w:r>
          </w:p>
        </w:tc>
        <w:tc>
          <w:tcPr>
            <w:tcW w:w="1837" w:type="dxa"/>
          </w:tcPr>
          <w:p w:rsidR="007815D1" w:rsidRPr="00186DF4" w:rsidRDefault="007815D1" w:rsidP="007815D1">
            <w:pPr>
              <w:jc w:val="center"/>
              <w:rPr>
                <w:lang w:val="en-US"/>
              </w:rPr>
            </w:pPr>
            <w:r w:rsidRPr="00186DF4">
              <w:rPr>
                <w:lang w:val="en-US"/>
              </w:rPr>
              <w:t>83</w:t>
            </w:r>
          </w:p>
        </w:tc>
      </w:tr>
      <w:tr w:rsidR="007815D1" w:rsidRPr="00186DF4" w:rsidTr="007815D1">
        <w:tc>
          <w:tcPr>
            <w:tcW w:w="1129" w:type="dxa"/>
          </w:tcPr>
          <w:p w:rsidR="007815D1" w:rsidRPr="00186DF4" w:rsidRDefault="007815D1" w:rsidP="007815D1">
            <w:pPr>
              <w:rPr>
                <w:lang w:val="en-US"/>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815D1" w:rsidRPr="00186DF4" w:rsidRDefault="007815D1" w:rsidP="007815D1">
            <w:pPr>
              <w:rPr>
                <w:lang w:val="en-US"/>
              </w:rPr>
            </w:pPr>
            <w:r w:rsidRPr="00186DF4">
              <w:rPr>
                <w:lang w:val="en-US"/>
              </w:rPr>
              <w:t>Nr. copiilor cărora li s-a asigurat stabilirea statutului de copil ramas temporar fără ocrotire părintească sau de copil ramas fără ocrotire părintească</w:t>
            </w:r>
          </w:p>
        </w:tc>
        <w:tc>
          <w:tcPr>
            <w:tcW w:w="1837" w:type="dxa"/>
          </w:tcPr>
          <w:p w:rsidR="007815D1" w:rsidRPr="00186DF4" w:rsidRDefault="007815D1" w:rsidP="007815D1">
            <w:pPr>
              <w:jc w:val="center"/>
              <w:rPr>
                <w:lang w:val="en-US"/>
              </w:rPr>
            </w:pPr>
            <w:r w:rsidRPr="00186DF4">
              <w:rPr>
                <w:lang w:val="en-US"/>
              </w:rPr>
              <w:t>55</w:t>
            </w:r>
          </w:p>
        </w:tc>
      </w:tr>
      <w:tr w:rsidR="007815D1" w:rsidRPr="00186DF4" w:rsidTr="007815D1">
        <w:tc>
          <w:tcPr>
            <w:tcW w:w="1129" w:type="dxa"/>
          </w:tcPr>
          <w:p w:rsidR="007815D1" w:rsidRPr="00186DF4" w:rsidRDefault="007815D1" w:rsidP="007815D1">
            <w:pPr>
              <w:rPr>
                <w:lang w:val="en-US"/>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815D1" w:rsidRPr="00186DF4" w:rsidRDefault="007815D1" w:rsidP="007815D1">
            <w:pPr>
              <w:rPr>
                <w:lang w:val="en-US"/>
              </w:rPr>
            </w:pPr>
            <w:r w:rsidRPr="00186DF4">
              <w:rPr>
                <w:lang w:val="en-US"/>
              </w:rPr>
              <w:t>Nr copiilor audiați în Camerele regionale de audiere a copiilor victime martori conform art.110 din Codul de Procedură Penală</w:t>
            </w:r>
          </w:p>
        </w:tc>
        <w:tc>
          <w:tcPr>
            <w:tcW w:w="1837" w:type="dxa"/>
          </w:tcPr>
          <w:p w:rsidR="007815D1" w:rsidRPr="00186DF4" w:rsidRDefault="007815D1" w:rsidP="007815D1">
            <w:pPr>
              <w:jc w:val="center"/>
            </w:pPr>
            <w:r w:rsidRPr="00186DF4">
              <w:t>4</w:t>
            </w:r>
          </w:p>
        </w:tc>
      </w:tr>
    </w:tbl>
    <w:p w:rsidR="00542F00" w:rsidRDefault="00542F00" w:rsidP="007815D1">
      <w:pPr>
        <w:tabs>
          <w:tab w:val="left" w:pos="1276"/>
        </w:tabs>
        <w:ind w:firstLine="709"/>
        <w:jc w:val="center"/>
        <w:rPr>
          <w:b/>
          <w:u w:val="single"/>
          <w:lang w:val="en-US"/>
        </w:rPr>
      </w:pPr>
    </w:p>
    <w:p w:rsidR="007815D1" w:rsidRPr="00186DF4" w:rsidRDefault="007815D1" w:rsidP="007815D1">
      <w:pPr>
        <w:tabs>
          <w:tab w:val="left" w:pos="1276"/>
        </w:tabs>
        <w:ind w:firstLine="709"/>
        <w:jc w:val="center"/>
        <w:rPr>
          <w:u w:val="single"/>
          <w:lang w:val="ro-RO"/>
        </w:rPr>
      </w:pPr>
      <w:r w:rsidRPr="00186DF4">
        <w:rPr>
          <w:b/>
          <w:u w:val="single"/>
          <w:lang w:val="en-US"/>
        </w:rPr>
        <w:t>Protec</w:t>
      </w:r>
      <w:r w:rsidRPr="00186DF4">
        <w:rPr>
          <w:b/>
          <w:u w:val="single"/>
          <w:lang w:val="ro-RO"/>
        </w:rPr>
        <w:t>ția copiilor separați de părinți</w:t>
      </w:r>
    </w:p>
    <w:p w:rsidR="007815D1" w:rsidRPr="00186DF4" w:rsidRDefault="007815D1" w:rsidP="007815D1">
      <w:pPr>
        <w:tabs>
          <w:tab w:val="left" w:pos="1276"/>
        </w:tabs>
        <w:ind w:firstLine="709"/>
        <w:rPr>
          <w:lang w:val="ro-RO"/>
        </w:rPr>
      </w:pPr>
    </w:p>
    <w:p w:rsidR="007815D1" w:rsidRPr="00186DF4" w:rsidRDefault="007815D1" w:rsidP="00542F00">
      <w:pPr>
        <w:tabs>
          <w:tab w:val="left" w:pos="1276"/>
        </w:tabs>
        <w:ind w:firstLine="709"/>
        <w:rPr>
          <w:b/>
          <w:lang w:val="ro-RO"/>
        </w:rPr>
      </w:pPr>
      <w:r w:rsidRPr="00186DF4">
        <w:rPr>
          <w:lang w:val="ro-RO"/>
        </w:rPr>
        <w:t xml:space="preserve"> </w:t>
      </w:r>
      <w:r w:rsidRPr="00186DF4">
        <w:rPr>
          <w:b/>
          <w:lang w:val="ro-RO"/>
        </w:rPr>
        <w:t>Obiectivul II:</w:t>
      </w:r>
      <w:r w:rsidRPr="00186DF4">
        <w:rPr>
          <w:lang w:val="ro-RO"/>
        </w:rPr>
        <w:t xml:space="preserve"> </w:t>
      </w:r>
      <w:r w:rsidRPr="00186DF4">
        <w:rPr>
          <w:b/>
          <w:lang w:val="ro-RO"/>
        </w:rPr>
        <w:t>crearea, menținerea și dezvoltarea serviciilor sociale alternative predestinate familiilor cu copii în situație de risc.</w:t>
      </w:r>
    </w:p>
    <w:p w:rsidR="007815D1" w:rsidRPr="00186DF4" w:rsidRDefault="007815D1" w:rsidP="007815D1">
      <w:pPr>
        <w:ind w:firstLine="709"/>
        <w:jc w:val="both"/>
        <w:rPr>
          <w:lang w:val="en-US"/>
        </w:rPr>
      </w:pPr>
      <w:r w:rsidRPr="00186DF4">
        <w:rPr>
          <w:lang w:val="en-US"/>
        </w:rPr>
        <w:t xml:space="preserve">Sistemul integrat de servicii sociale este o componentă a sistemului de protecţie socială prin care statul, autorităţile administraţiei publice locale şi societatea civilă asigură prevenirea, limitarea şi eliminarea efectelor temporare sau permanente ale situaţiilor generate de sărăcie şi vulnerabilitate sporită. Integrarea sistemului de servicii sociale presupune mai multe abordări integrative: integrare la nivel de politici, integrarea serviciilor sociale pentru toate grupurile de beneficiari intr-un sistem unic, racordarea serviciilor sociale cu prestaţiile sociale, unificarea metodologiei de lucru a sistemului, integrarea de ordin multidisciplinar la nivelul grupului. Aceste servicii au drept scop de a oferi sprijin persoanelor pe termen scurt sau lung, pentru a satisface nevoile lor sociale, a reduce excluziunea socială şi a imbunătăţi calitatea vieţii. </w:t>
      </w:r>
    </w:p>
    <w:p w:rsidR="007815D1" w:rsidRPr="00186DF4" w:rsidRDefault="007815D1" w:rsidP="007815D1">
      <w:pPr>
        <w:ind w:firstLine="709"/>
        <w:jc w:val="both"/>
        <w:rPr>
          <w:lang w:val="en-US"/>
        </w:rPr>
      </w:pPr>
      <w:r w:rsidRPr="00186DF4">
        <w:rPr>
          <w:lang w:val="en-US"/>
        </w:rPr>
        <w:t xml:space="preserve">In Republica Moldova există un şir de factori social-economici care contribuie la sporirea cererii de servicii sociale. Aceştia includ rate inalte de sărăcie şi migraţie, schimbări demografice şi de atitudini culturale. Suportul necesar include sprijin comunitar, precum şi ingrijire specializată in formă de servicii sociale sau ajutor financiar pentru situaţii de urgenţă, pentru a-i ajuta să depăşească o anumită criză specifică pe termen scurt. </w:t>
      </w:r>
    </w:p>
    <w:p w:rsidR="007815D1" w:rsidRPr="00186DF4" w:rsidRDefault="007815D1" w:rsidP="007815D1">
      <w:pPr>
        <w:ind w:firstLine="360"/>
        <w:jc w:val="both"/>
        <w:rPr>
          <w:lang w:val="en-US"/>
        </w:rPr>
      </w:pPr>
      <w:r w:rsidRPr="00186DF4">
        <w:rPr>
          <w:lang w:val="en-US"/>
        </w:rPr>
        <w:t xml:space="preserve">În acest context, putem menționa, că în cadrul raionului Hîncești au fost create și funcționează atît servicii sociale primare cît și servicii sociale specializate de care beneficiază familiile cu copii în situație de risc. </w:t>
      </w:r>
    </w:p>
    <w:p w:rsidR="007815D1" w:rsidRPr="00186DF4" w:rsidRDefault="007815D1" w:rsidP="007815D1">
      <w:pPr>
        <w:ind w:firstLine="360"/>
        <w:jc w:val="both"/>
        <w:rPr>
          <w:lang w:val="en-US"/>
        </w:rPr>
      </w:pPr>
    </w:p>
    <w:p w:rsidR="007815D1" w:rsidRDefault="007815D1" w:rsidP="002071D2">
      <w:pPr>
        <w:pStyle w:val="a4"/>
        <w:numPr>
          <w:ilvl w:val="0"/>
          <w:numId w:val="23"/>
        </w:numPr>
        <w:ind w:left="0" w:firstLine="709"/>
        <w:jc w:val="both"/>
        <w:rPr>
          <w:lang w:val="en-US"/>
        </w:rPr>
      </w:pPr>
      <w:r w:rsidRPr="00186DF4">
        <w:rPr>
          <w:lang w:val="en-US"/>
        </w:rPr>
        <w:t xml:space="preserve">servicii sociale primare (comunitare), care includ: ingrijirea la domiciliu, cantinele de ajutor social, sprijin din partea asistenţilor sociali comunitari existenţi, sprijin financiar din fondul de susţinere socială a populaţiei şi serviciile centrelor comunitare; </w:t>
      </w:r>
    </w:p>
    <w:p w:rsidR="00BB3356" w:rsidRDefault="00BB3356" w:rsidP="009A2B73">
      <w:pPr>
        <w:pStyle w:val="a4"/>
        <w:ind w:left="0" w:firstLine="360"/>
        <w:jc w:val="both"/>
        <w:rPr>
          <w:b/>
          <w:i/>
          <w:u w:val="single"/>
          <w:lang w:val="en-US"/>
        </w:rPr>
      </w:pPr>
    </w:p>
    <w:p w:rsidR="009A2B73" w:rsidRPr="00186DF4" w:rsidRDefault="009A2B73" w:rsidP="009A2B73">
      <w:pPr>
        <w:pStyle w:val="a4"/>
        <w:ind w:left="0" w:firstLine="360"/>
        <w:jc w:val="both"/>
        <w:rPr>
          <w:b/>
          <w:i/>
          <w:u w:val="single"/>
          <w:lang w:val="en-US"/>
        </w:rPr>
      </w:pPr>
      <w:r w:rsidRPr="00186DF4">
        <w:rPr>
          <w:b/>
          <w:i/>
          <w:u w:val="single"/>
          <w:lang w:val="en-US"/>
        </w:rPr>
        <w:t>Servicii sociale primare.</w:t>
      </w:r>
    </w:p>
    <w:p w:rsidR="009A2B73" w:rsidRPr="00186DF4" w:rsidRDefault="009A2B73" w:rsidP="009A2B73">
      <w:pPr>
        <w:pStyle w:val="a4"/>
        <w:ind w:left="0"/>
        <w:jc w:val="both"/>
        <w:rPr>
          <w:b/>
          <w:lang w:val="en-US"/>
        </w:rPr>
      </w:pPr>
    </w:p>
    <w:p w:rsidR="009A2B73" w:rsidRPr="00186DF4" w:rsidRDefault="009A2B73" w:rsidP="009A2B73">
      <w:pPr>
        <w:ind w:firstLine="360"/>
        <w:jc w:val="both"/>
        <w:rPr>
          <w:lang w:val="en-US"/>
        </w:rPr>
      </w:pPr>
      <w:r w:rsidRPr="00186DF4">
        <w:rPr>
          <w:lang w:val="en-US"/>
        </w:rPr>
        <w:t>Din cadrul serviciilor sociale primare fac parte:</w:t>
      </w:r>
    </w:p>
    <w:p w:rsidR="009A2B73" w:rsidRPr="00186DF4" w:rsidRDefault="009A2B73" w:rsidP="002071D2">
      <w:pPr>
        <w:pStyle w:val="a4"/>
        <w:numPr>
          <w:ilvl w:val="0"/>
          <w:numId w:val="21"/>
        </w:numPr>
        <w:ind w:left="0"/>
        <w:jc w:val="both"/>
        <w:rPr>
          <w:lang w:val="it-IT"/>
        </w:rPr>
      </w:pPr>
      <w:r w:rsidRPr="00186DF4">
        <w:rPr>
          <w:lang w:val="it-IT"/>
        </w:rPr>
        <w:t>Centrul de zi pentru copii cu dizabilităţi multiple „Pasărea Albastră”, mun.Hînceşti;</w:t>
      </w:r>
    </w:p>
    <w:p w:rsidR="009A2B73" w:rsidRPr="00186DF4" w:rsidRDefault="009A2B73" w:rsidP="002071D2">
      <w:pPr>
        <w:pStyle w:val="a4"/>
        <w:numPr>
          <w:ilvl w:val="0"/>
          <w:numId w:val="21"/>
        </w:numPr>
        <w:ind w:left="0"/>
        <w:jc w:val="both"/>
        <w:rPr>
          <w:lang w:val="it-IT"/>
        </w:rPr>
      </w:pPr>
      <w:r w:rsidRPr="00186DF4">
        <w:rPr>
          <w:lang w:val="it-IT"/>
        </w:rPr>
        <w:t>Centrul Comunitar pentru Copii şi Tineri „Perspectiva” s. Lăpuşna;</w:t>
      </w:r>
    </w:p>
    <w:p w:rsidR="009A2B73" w:rsidRPr="00186DF4" w:rsidRDefault="009A2B73" w:rsidP="002071D2">
      <w:pPr>
        <w:pStyle w:val="a4"/>
        <w:numPr>
          <w:ilvl w:val="0"/>
          <w:numId w:val="21"/>
        </w:numPr>
        <w:ind w:left="0"/>
        <w:jc w:val="both"/>
        <w:rPr>
          <w:b/>
          <w:u w:val="single"/>
          <w:lang w:val="en-US"/>
        </w:rPr>
      </w:pPr>
      <w:r w:rsidRPr="00186DF4">
        <w:rPr>
          <w:lang w:val="it-IT"/>
        </w:rPr>
        <w:t>Centrul Comunitar de Asistenţă Socială „Viitorul” comuna Sărata Galbenă</w:t>
      </w:r>
    </w:p>
    <w:p w:rsidR="009A2B73" w:rsidRPr="00186DF4" w:rsidRDefault="009A2B73" w:rsidP="002071D2">
      <w:pPr>
        <w:pStyle w:val="a4"/>
        <w:numPr>
          <w:ilvl w:val="0"/>
          <w:numId w:val="21"/>
        </w:numPr>
        <w:ind w:left="0"/>
        <w:jc w:val="both"/>
        <w:rPr>
          <w:lang w:val="en-US"/>
        </w:rPr>
      </w:pPr>
      <w:r w:rsidRPr="00186DF4">
        <w:rPr>
          <w:lang w:val="en-US"/>
        </w:rPr>
        <w:t xml:space="preserve">Centrul Comunitar </w:t>
      </w:r>
      <w:r w:rsidRPr="00186DF4">
        <w:rPr>
          <w:lang w:val="it-IT"/>
        </w:rPr>
        <w:t>„O mîină întinsă copiilor” din s. Cotul-Morii.</w:t>
      </w:r>
    </w:p>
    <w:p w:rsidR="009A2B73" w:rsidRDefault="009A2B73" w:rsidP="009A2B73">
      <w:pPr>
        <w:jc w:val="both"/>
        <w:rPr>
          <w:lang w:val="en-US"/>
        </w:rPr>
      </w:pPr>
    </w:p>
    <w:p w:rsidR="007815D1" w:rsidRPr="00186DF4" w:rsidRDefault="007815D1" w:rsidP="002071D2">
      <w:pPr>
        <w:pStyle w:val="a4"/>
        <w:numPr>
          <w:ilvl w:val="0"/>
          <w:numId w:val="23"/>
        </w:numPr>
        <w:ind w:left="0" w:firstLine="709"/>
        <w:jc w:val="both"/>
        <w:rPr>
          <w:lang w:val="en-US"/>
        </w:rPr>
      </w:pPr>
      <w:r w:rsidRPr="00186DF4">
        <w:rPr>
          <w:lang w:val="en-US"/>
        </w:rPr>
        <w:t>servicii sociale specializate, care deservesc un număr redus de persoane ale căror nevoi nu pot fi soluţionate la nivel de comunitate. Numărul persoanelor care au nevoie de servicii sociale specializate este mult mai mic decit numărul celor care beneficiază de servicii sociale primare. Acestea includ servicii specializate de ingrijire de zi, centre de plasament temporar, suport pentru familiile substitutive, suport pentru reintegrarea copiilor in familii din ingrijirea rezidenţială.</w:t>
      </w:r>
    </w:p>
    <w:p w:rsidR="007815D1" w:rsidRPr="00186DF4" w:rsidRDefault="007815D1" w:rsidP="007815D1">
      <w:pPr>
        <w:pStyle w:val="a4"/>
        <w:ind w:left="709"/>
        <w:jc w:val="both"/>
        <w:rPr>
          <w:lang w:val="en-US"/>
        </w:rPr>
      </w:pPr>
    </w:p>
    <w:p w:rsidR="007815D1" w:rsidRPr="00186DF4" w:rsidRDefault="007815D1" w:rsidP="001D0D8E">
      <w:pPr>
        <w:ind w:left="360" w:firstLine="349"/>
        <w:jc w:val="both"/>
        <w:rPr>
          <w:b/>
          <w:i/>
          <w:u w:val="single"/>
          <w:lang w:val="ro-RO"/>
        </w:rPr>
      </w:pPr>
      <w:r w:rsidRPr="00186DF4">
        <w:rPr>
          <w:b/>
          <w:i/>
          <w:u w:val="single"/>
          <w:lang w:val="ro-RO"/>
        </w:rPr>
        <w:t>Servicii sociale specializate</w:t>
      </w:r>
    </w:p>
    <w:p w:rsidR="007815D1" w:rsidRPr="00186DF4" w:rsidRDefault="007815D1" w:rsidP="001D0D8E">
      <w:pPr>
        <w:ind w:firstLine="360"/>
        <w:jc w:val="both"/>
        <w:rPr>
          <w:lang w:val="en-US"/>
        </w:rPr>
      </w:pPr>
    </w:p>
    <w:p w:rsidR="007815D1" w:rsidRPr="00186DF4" w:rsidRDefault="007815D1" w:rsidP="001D0D8E">
      <w:pPr>
        <w:ind w:firstLine="567"/>
        <w:jc w:val="both"/>
        <w:rPr>
          <w:lang w:val="en-US"/>
        </w:rPr>
      </w:pPr>
      <w:r w:rsidRPr="00186DF4">
        <w:rPr>
          <w:lang w:val="en-US"/>
        </w:rPr>
        <w:lastRenderedPageBreak/>
        <w:t xml:space="preserve">Un alt tip de servicii sociale din cadrul raionului sunt serviciile sociale specializate, din care fac parte: </w:t>
      </w:r>
    </w:p>
    <w:p w:rsidR="007815D1" w:rsidRPr="00186DF4" w:rsidRDefault="007815D1" w:rsidP="002071D2">
      <w:pPr>
        <w:pStyle w:val="a4"/>
        <w:numPr>
          <w:ilvl w:val="0"/>
          <w:numId w:val="21"/>
        </w:numPr>
        <w:ind w:left="1070" w:hanging="503"/>
        <w:jc w:val="both"/>
        <w:rPr>
          <w:lang w:val="en-US"/>
        </w:rPr>
      </w:pPr>
      <w:r w:rsidRPr="00186DF4">
        <w:rPr>
          <w:lang w:val="fr-FR"/>
        </w:rPr>
        <w:t>Centrul de pl</w:t>
      </w:r>
      <w:r w:rsidRPr="00186DF4">
        <w:t>а</w:t>
      </w:r>
      <w:r w:rsidRPr="00186DF4">
        <w:rPr>
          <w:lang w:val="fr-FR"/>
        </w:rPr>
        <w:t>sament  temporar - „Brînduşa” mun. Hînceşti.</w:t>
      </w:r>
    </w:p>
    <w:p w:rsidR="007815D1" w:rsidRPr="00186DF4" w:rsidRDefault="007815D1" w:rsidP="002071D2">
      <w:pPr>
        <w:pStyle w:val="a4"/>
        <w:numPr>
          <w:ilvl w:val="0"/>
          <w:numId w:val="21"/>
        </w:numPr>
        <w:ind w:left="1070" w:hanging="503"/>
        <w:jc w:val="both"/>
        <w:rPr>
          <w:lang w:val="en-US"/>
        </w:rPr>
      </w:pPr>
      <w:r w:rsidRPr="00186DF4">
        <w:rPr>
          <w:lang w:val="en-US"/>
        </w:rPr>
        <w:t>Centrul raional Maternal - „Pro-Femina” mun. Hînceşti;</w:t>
      </w:r>
    </w:p>
    <w:p w:rsidR="007815D1" w:rsidRPr="00186DF4" w:rsidRDefault="007815D1" w:rsidP="007815D1">
      <w:pPr>
        <w:jc w:val="both"/>
        <w:rPr>
          <w:lang w:val="en-US"/>
        </w:rPr>
      </w:pPr>
    </w:p>
    <w:p w:rsidR="007815D1" w:rsidRPr="00186DF4" w:rsidRDefault="007815D1" w:rsidP="007815D1">
      <w:pPr>
        <w:tabs>
          <w:tab w:val="left" w:pos="426"/>
        </w:tabs>
        <w:jc w:val="both"/>
        <w:rPr>
          <w:b/>
          <w:lang w:val="ro-RO"/>
        </w:rPr>
      </w:pPr>
      <w:r w:rsidRPr="00186DF4">
        <w:rPr>
          <w:lang w:val="en-US"/>
        </w:rPr>
        <w:tab/>
      </w:r>
      <w:r w:rsidRPr="00186DF4">
        <w:rPr>
          <w:b/>
          <w:u w:val="single"/>
          <w:lang w:val="en-US"/>
        </w:rPr>
        <w:t>Obiectivul III</w:t>
      </w:r>
      <w:r w:rsidRPr="00186DF4">
        <w:rPr>
          <w:b/>
          <w:lang w:val="en-US"/>
        </w:rPr>
        <w:t>.  Să asigure buna organizare și funcționare a Serviciului de Asistență Parentală Profesionistă conform Regulamentului-cadru cu privire la organizarea și funcționarea Serviciului APP și a Standartelor minime de calitate, aprobate prin Hotărîrea Guvernului RM nr. 760 din 17.09.2014</w:t>
      </w:r>
      <w:r w:rsidRPr="00186DF4">
        <w:rPr>
          <w:b/>
          <w:i/>
          <w:lang w:val="en-US"/>
        </w:rPr>
        <w:t xml:space="preserve"> </w:t>
      </w:r>
      <w:r w:rsidRPr="00186DF4">
        <w:rPr>
          <w:lang w:val="ro-RO"/>
        </w:rPr>
        <w:t xml:space="preserve">                                                                                                                                                                                                                                                                                                                                                                                                                                                                                                                                                                                                                                                                                                                                                                                                                                                                                                                                                                                                                                                                                                                                                                                                                                                                                                                                                                                                                                                                                                                                                                                                                                                                                                                                                                                                                                                                                                                                                                                                                                                                                                                                                                                                                                                                                                                                                                                                                                                                                                                                                                                                                                                                                                                                                                                                                                                                                                                                                                                                                                                                                                                                                                                                                                                                                                                                                                                                                                                                                                                                                                                                                                                                                                                                                                                                                                                                                                                                                                                                                                                                                                                                                                                                                                                                                                                                                                                                                                                                                                                                                                                                                                                                                                                                                                                                                                                                                                                                                                                                                                                                                                                                                                                                                                                                                                                                                                                                                                                                                                                                                                                                                                                                                                                                                                                                                                                                                                                                                                                                                                  </w:t>
      </w:r>
    </w:p>
    <w:p w:rsidR="007815D1" w:rsidRPr="00186DF4" w:rsidRDefault="007815D1" w:rsidP="007815D1">
      <w:pPr>
        <w:ind w:hanging="1080"/>
        <w:jc w:val="both"/>
        <w:rPr>
          <w:lang w:val="ro-RO"/>
        </w:rPr>
      </w:pPr>
      <w:r w:rsidRPr="00186DF4">
        <w:rPr>
          <w:lang w:val="ro-RO"/>
        </w:rPr>
        <w:t xml:space="preserve">                                                                                                                                                                                                                                                                                                                                                                                                                                                                                                                                                                                                                                                                                                                                                                                                                                                                                                                                                                                                                                                                                                                                                                                                                                                                                                                                                                                                                                                                                                                                                                                                                                                                                                                                                                                                                                                                                                                                                                                                                                                                                                                                                                                                                                                                                                                                                                                                                                                                                                                                                                                                                                                                                                                                                                                                                                                                                                                                                                                                                                                                                                                                                                                                                                                                                                                                                                                                                                                                                                                                                                                                                                                                                                                                                                                                                                                                                                                                                                                                                                                                                                                                                                                                                                                                                                                                                                                                                                                                                                                                                                                                                                                                                                                                                                                                                                                                                                                                                                                                                                                                                                                                                                                                                                                                                                                                                                                                                                                                                                                                                                                                                                                                                                                                                                                                                                                                                                                                                                                                                                     </w:t>
      </w:r>
    </w:p>
    <w:p w:rsidR="007815D1" w:rsidRPr="00186DF4" w:rsidRDefault="007815D1" w:rsidP="007815D1">
      <w:pPr>
        <w:jc w:val="center"/>
        <w:rPr>
          <w:i/>
          <w:u w:val="single"/>
          <w:lang w:val="ro-RO"/>
        </w:rPr>
      </w:pPr>
      <w:r w:rsidRPr="00186DF4">
        <w:rPr>
          <w:i/>
          <w:u w:val="single"/>
          <w:lang w:val="ro-RO"/>
        </w:rPr>
        <w:t>Serviciul de Asistenţă Parentală Profesionistă (APP)</w:t>
      </w:r>
    </w:p>
    <w:p w:rsidR="007815D1" w:rsidRPr="00186DF4" w:rsidRDefault="007815D1" w:rsidP="007815D1">
      <w:pPr>
        <w:jc w:val="center"/>
        <w:rPr>
          <w:i/>
          <w:u w:val="single"/>
          <w:lang w:val="ro-RO"/>
        </w:rPr>
      </w:pPr>
    </w:p>
    <w:p w:rsidR="007815D1" w:rsidRPr="00186DF4" w:rsidRDefault="007815D1" w:rsidP="007815D1">
      <w:pPr>
        <w:ind w:firstLine="708"/>
        <w:jc w:val="both"/>
        <w:rPr>
          <w:lang w:val="ro-RO"/>
        </w:rPr>
      </w:pPr>
      <w:r w:rsidRPr="00186DF4">
        <w:rPr>
          <w:lang w:val="ro-RO"/>
        </w:rPr>
        <w:t xml:space="preserve">Serviciul de Asistență Parentală Profesionistă a fost creat prin Decizia Consiliului raional Hîncești nr. 07/02 din 12.12.2012 si este un serviciu social, care oferă copilului îngrijire familială substitutivă în familia unui asistent parental profesionist. </w:t>
      </w:r>
    </w:p>
    <w:p w:rsidR="007815D1" w:rsidRPr="00186DF4" w:rsidRDefault="007815D1" w:rsidP="007815D1">
      <w:pPr>
        <w:ind w:firstLine="708"/>
        <w:jc w:val="both"/>
        <w:rPr>
          <w:lang w:val="ro-RO"/>
        </w:rPr>
      </w:pPr>
      <w:r w:rsidRPr="00186DF4">
        <w:rPr>
          <w:b/>
          <w:lang w:val="ro-RO"/>
        </w:rPr>
        <w:t>Scopul</w:t>
      </w:r>
      <w:r w:rsidRPr="00186DF4">
        <w:rPr>
          <w:lang w:val="ro-RO"/>
        </w:rPr>
        <w:t xml:space="preserve"> acestui serviciu estede a oferi copilului îngrijire într-un mediu familial substitutiv pentru o perioadă determinată de timp.</w:t>
      </w:r>
    </w:p>
    <w:p w:rsidR="007815D1" w:rsidRPr="00186DF4" w:rsidRDefault="007815D1" w:rsidP="007815D1">
      <w:pPr>
        <w:ind w:firstLine="708"/>
        <w:jc w:val="both"/>
        <w:rPr>
          <w:lang w:val="ro-RO"/>
        </w:rPr>
      </w:pPr>
      <w:r w:rsidRPr="00186DF4">
        <w:rPr>
          <w:b/>
          <w:lang w:val="ro-RO"/>
        </w:rPr>
        <w:t>Obiectivele</w:t>
      </w:r>
      <w:r w:rsidRPr="00186DF4">
        <w:rPr>
          <w:lang w:val="ro-RO"/>
        </w:rPr>
        <w:t xml:space="preserve"> Serviciului sînt:</w:t>
      </w:r>
    </w:p>
    <w:p w:rsidR="007815D1" w:rsidRPr="00186DF4" w:rsidRDefault="007815D1" w:rsidP="002071D2">
      <w:pPr>
        <w:numPr>
          <w:ilvl w:val="0"/>
          <w:numId w:val="22"/>
        </w:numPr>
        <w:ind w:left="0" w:firstLine="567"/>
        <w:contextualSpacing/>
        <w:jc w:val="both"/>
        <w:rPr>
          <w:lang w:val="ro-RO"/>
        </w:rPr>
      </w:pPr>
      <w:r w:rsidRPr="00186DF4">
        <w:rPr>
          <w:lang w:val="ro-RO"/>
        </w:rPr>
        <w:t>Asigurarea îngrijirii copilului în conformitate cu necesitățile individuale de asistență și dezvoltare ale acestuia.</w:t>
      </w:r>
    </w:p>
    <w:p w:rsidR="007815D1" w:rsidRPr="00186DF4" w:rsidRDefault="007815D1" w:rsidP="002071D2">
      <w:pPr>
        <w:numPr>
          <w:ilvl w:val="0"/>
          <w:numId w:val="22"/>
        </w:numPr>
        <w:ind w:left="0" w:firstLine="567"/>
        <w:contextualSpacing/>
        <w:jc w:val="both"/>
        <w:rPr>
          <w:lang w:val="ro-RO"/>
        </w:rPr>
      </w:pPr>
      <w:r w:rsidRPr="00186DF4">
        <w:rPr>
          <w:lang w:val="ro-RO"/>
        </w:rPr>
        <w:t>Facilitatea (re)integrării familiale și sociale a copilului, ținănd cont de necesitățile individuale de asistență și dezvoltare ale acestuia.</w:t>
      </w:r>
    </w:p>
    <w:p w:rsidR="007815D1" w:rsidRPr="00186DF4" w:rsidRDefault="007815D1" w:rsidP="007815D1">
      <w:pPr>
        <w:jc w:val="both"/>
        <w:rPr>
          <w:lang w:val="ro-RO"/>
        </w:rPr>
      </w:pPr>
      <w:r w:rsidRPr="00186DF4">
        <w:rPr>
          <w:lang w:val="ro-RO"/>
        </w:rPr>
        <w:t>Prestarea serviciului se realizează în baza următoarelor principii:</w:t>
      </w:r>
    </w:p>
    <w:p w:rsidR="007815D1" w:rsidRPr="00186DF4" w:rsidRDefault="007815D1" w:rsidP="002071D2">
      <w:pPr>
        <w:numPr>
          <w:ilvl w:val="0"/>
          <w:numId w:val="22"/>
        </w:numPr>
        <w:ind w:left="0" w:firstLine="567"/>
        <w:contextualSpacing/>
        <w:jc w:val="both"/>
        <w:rPr>
          <w:lang w:val="ro-RO"/>
        </w:rPr>
      </w:pPr>
      <w:r w:rsidRPr="00186DF4">
        <w:rPr>
          <w:lang w:val="ro-RO"/>
        </w:rPr>
        <w:t>Respectarea și promovarea interesului superior al copilului;</w:t>
      </w:r>
    </w:p>
    <w:p w:rsidR="007815D1" w:rsidRPr="00186DF4" w:rsidRDefault="007815D1" w:rsidP="002071D2">
      <w:pPr>
        <w:numPr>
          <w:ilvl w:val="0"/>
          <w:numId w:val="22"/>
        </w:numPr>
        <w:ind w:left="0" w:firstLine="567"/>
        <w:contextualSpacing/>
        <w:jc w:val="both"/>
        <w:rPr>
          <w:lang w:val="ro-RO"/>
        </w:rPr>
      </w:pPr>
      <w:r w:rsidRPr="00186DF4">
        <w:rPr>
          <w:lang w:val="ro-RO"/>
        </w:rPr>
        <w:t>Respectarea dreptului copilului de a crește și a fi educat în familie;</w:t>
      </w:r>
    </w:p>
    <w:p w:rsidR="007815D1" w:rsidRPr="00186DF4" w:rsidRDefault="007815D1" w:rsidP="002071D2">
      <w:pPr>
        <w:numPr>
          <w:ilvl w:val="0"/>
          <w:numId w:val="22"/>
        </w:numPr>
        <w:ind w:left="0" w:firstLine="567"/>
        <w:contextualSpacing/>
        <w:jc w:val="both"/>
        <w:rPr>
          <w:lang w:val="ro-RO"/>
        </w:rPr>
      </w:pPr>
      <w:r w:rsidRPr="00186DF4">
        <w:rPr>
          <w:lang w:val="ro-RO"/>
        </w:rPr>
        <w:t>Respectare identității copilului;</w:t>
      </w:r>
    </w:p>
    <w:p w:rsidR="007815D1" w:rsidRPr="00186DF4" w:rsidRDefault="007815D1" w:rsidP="002071D2">
      <w:pPr>
        <w:numPr>
          <w:ilvl w:val="0"/>
          <w:numId w:val="22"/>
        </w:numPr>
        <w:ind w:left="0" w:firstLine="567"/>
        <w:contextualSpacing/>
        <w:jc w:val="both"/>
        <w:rPr>
          <w:lang w:val="ro-RO"/>
        </w:rPr>
      </w:pPr>
      <w:r w:rsidRPr="00186DF4">
        <w:rPr>
          <w:lang w:val="ro-RO"/>
        </w:rPr>
        <w:t>Respectarea opiniei copilului și luarea în considerare a acestuia, în funcție de vîrsta sau gradul de maturitate;</w:t>
      </w:r>
    </w:p>
    <w:p w:rsidR="007815D1" w:rsidRPr="00186DF4" w:rsidRDefault="007815D1" w:rsidP="002071D2">
      <w:pPr>
        <w:numPr>
          <w:ilvl w:val="0"/>
          <w:numId w:val="22"/>
        </w:numPr>
        <w:ind w:left="0" w:firstLine="567"/>
        <w:contextualSpacing/>
        <w:jc w:val="both"/>
        <w:rPr>
          <w:lang w:val="ro-RO"/>
        </w:rPr>
      </w:pPr>
      <w:r w:rsidRPr="00186DF4">
        <w:rPr>
          <w:lang w:val="ro-RO"/>
        </w:rPr>
        <w:t>Abordarea non discriminatorie;</w:t>
      </w:r>
    </w:p>
    <w:p w:rsidR="007815D1" w:rsidRPr="00186DF4" w:rsidRDefault="007815D1" w:rsidP="002071D2">
      <w:pPr>
        <w:numPr>
          <w:ilvl w:val="0"/>
          <w:numId w:val="22"/>
        </w:numPr>
        <w:ind w:left="0" w:firstLine="567"/>
        <w:contextualSpacing/>
        <w:jc w:val="both"/>
        <w:rPr>
          <w:lang w:val="ro-RO"/>
        </w:rPr>
      </w:pPr>
      <w:r w:rsidRPr="00186DF4">
        <w:rPr>
          <w:lang w:val="ro-RO"/>
        </w:rPr>
        <w:t>Protecția împotriva violenței, neglijării, exploatării copilului.</w:t>
      </w:r>
    </w:p>
    <w:p w:rsidR="007815D1" w:rsidRPr="00186DF4" w:rsidRDefault="007815D1" w:rsidP="007815D1">
      <w:pPr>
        <w:ind w:firstLine="709"/>
        <w:jc w:val="both"/>
        <w:rPr>
          <w:lang w:val="ro-RO"/>
        </w:rPr>
      </w:pPr>
      <w:r w:rsidRPr="00186DF4">
        <w:rPr>
          <w:lang w:val="ro-RO"/>
        </w:rPr>
        <w:t>În luna noiembrie 2014 Serviciul a trecut procedura de acreditare, efectuată de Consiliul Național de Acreditare a prestatorilor de servicii sociale. Prin decizia CNAPSS nr. 016 din 06.11.2014 Servicul a fost acreditat pentru o perioadă de cinci ani.</w:t>
      </w:r>
    </w:p>
    <w:p w:rsidR="007815D1" w:rsidRPr="00186DF4" w:rsidRDefault="007815D1" w:rsidP="007815D1">
      <w:pPr>
        <w:ind w:firstLine="708"/>
        <w:jc w:val="both"/>
        <w:rPr>
          <w:lang w:val="ro-RO"/>
        </w:rPr>
      </w:pPr>
      <w:r w:rsidRPr="00186DF4">
        <w:rPr>
          <w:lang w:val="ro-RO"/>
        </w:rPr>
        <w:t xml:space="preserve">La moment, în cadrul Serviciului activează </w:t>
      </w:r>
      <w:r w:rsidRPr="00186DF4">
        <w:rPr>
          <w:b/>
          <w:lang w:val="ro-RO"/>
        </w:rPr>
        <w:t>2 Asistenți Parentali Profesioniști,</w:t>
      </w:r>
      <w:r w:rsidRPr="00186DF4">
        <w:rPr>
          <w:lang w:val="ro-RO"/>
        </w:rPr>
        <w:t xml:space="preserve"> care au la îngrijire </w:t>
      </w:r>
      <w:r w:rsidRPr="00186DF4">
        <w:rPr>
          <w:b/>
          <w:lang w:val="ro-RO"/>
        </w:rPr>
        <w:t>3 copii</w:t>
      </w:r>
      <w:r w:rsidRPr="00186DF4">
        <w:rPr>
          <w:lang w:val="ro-RO"/>
        </w:rPr>
        <w:t xml:space="preserve"> rămași fără îngrijire părintească. </w:t>
      </w:r>
    </w:p>
    <w:p w:rsidR="007815D1" w:rsidRPr="00186DF4" w:rsidRDefault="007815D1" w:rsidP="007815D1">
      <w:pPr>
        <w:ind w:firstLine="708"/>
        <w:jc w:val="both"/>
        <w:rPr>
          <w:lang w:val="ro-RO"/>
        </w:rPr>
      </w:pPr>
    </w:p>
    <w:tbl>
      <w:tblPr>
        <w:tblStyle w:val="a3"/>
        <w:tblW w:w="10065" w:type="dxa"/>
        <w:tblInd w:w="-572" w:type="dxa"/>
        <w:tblLayout w:type="fixed"/>
        <w:tblLook w:val="04A0" w:firstRow="1" w:lastRow="0" w:firstColumn="1" w:lastColumn="0" w:noHBand="0" w:noVBand="1"/>
      </w:tblPr>
      <w:tblGrid>
        <w:gridCol w:w="567"/>
        <w:gridCol w:w="1418"/>
        <w:gridCol w:w="992"/>
        <w:gridCol w:w="1701"/>
        <w:gridCol w:w="1276"/>
        <w:gridCol w:w="1276"/>
        <w:gridCol w:w="1134"/>
        <w:gridCol w:w="1701"/>
      </w:tblGrid>
      <w:tr w:rsidR="007815D1" w:rsidRPr="00186DF4" w:rsidTr="007815D1">
        <w:tc>
          <w:tcPr>
            <w:tcW w:w="567" w:type="dxa"/>
          </w:tcPr>
          <w:p w:rsidR="007815D1" w:rsidRPr="00186DF4" w:rsidRDefault="007815D1" w:rsidP="007815D1">
            <w:pPr>
              <w:jc w:val="both"/>
              <w:rPr>
                <w:b/>
                <w:lang w:val="ro-RO"/>
              </w:rPr>
            </w:pPr>
            <w:r w:rsidRPr="00186DF4">
              <w:rPr>
                <w:b/>
                <w:lang w:val="ro-RO"/>
              </w:rPr>
              <w:t>Nr.</w:t>
            </w:r>
          </w:p>
        </w:tc>
        <w:tc>
          <w:tcPr>
            <w:tcW w:w="1418" w:type="dxa"/>
          </w:tcPr>
          <w:p w:rsidR="007815D1" w:rsidRPr="00186DF4" w:rsidRDefault="007815D1" w:rsidP="007815D1">
            <w:pPr>
              <w:jc w:val="both"/>
              <w:rPr>
                <w:b/>
                <w:lang w:val="ro-RO"/>
              </w:rPr>
            </w:pPr>
            <w:r w:rsidRPr="00186DF4">
              <w:rPr>
                <w:b/>
                <w:lang w:val="ro-RO"/>
              </w:rPr>
              <w:t>Nume, prenume</w:t>
            </w:r>
          </w:p>
        </w:tc>
        <w:tc>
          <w:tcPr>
            <w:tcW w:w="992" w:type="dxa"/>
          </w:tcPr>
          <w:p w:rsidR="007815D1" w:rsidRPr="00186DF4" w:rsidRDefault="007815D1" w:rsidP="007815D1">
            <w:pPr>
              <w:jc w:val="both"/>
              <w:rPr>
                <w:b/>
                <w:lang w:val="ro-RO"/>
              </w:rPr>
            </w:pPr>
            <w:r w:rsidRPr="00186DF4">
              <w:rPr>
                <w:b/>
                <w:lang w:val="ro-RO"/>
              </w:rPr>
              <w:t>Studii</w:t>
            </w:r>
          </w:p>
        </w:tc>
        <w:tc>
          <w:tcPr>
            <w:tcW w:w="1701" w:type="dxa"/>
          </w:tcPr>
          <w:p w:rsidR="007815D1" w:rsidRPr="00186DF4" w:rsidRDefault="007815D1" w:rsidP="007815D1">
            <w:pPr>
              <w:jc w:val="both"/>
              <w:rPr>
                <w:b/>
                <w:lang w:val="ro-RO"/>
              </w:rPr>
            </w:pPr>
            <w:r w:rsidRPr="00186DF4">
              <w:rPr>
                <w:b/>
                <w:lang w:val="ro-RO"/>
              </w:rPr>
              <w:t>Numele prenumele copilului din plasament</w:t>
            </w:r>
          </w:p>
        </w:tc>
        <w:tc>
          <w:tcPr>
            <w:tcW w:w="1276" w:type="dxa"/>
          </w:tcPr>
          <w:p w:rsidR="007815D1" w:rsidRPr="00186DF4" w:rsidRDefault="007815D1" w:rsidP="007815D1">
            <w:pPr>
              <w:jc w:val="both"/>
              <w:rPr>
                <w:b/>
                <w:lang w:val="ro-RO"/>
              </w:rPr>
            </w:pPr>
            <w:r w:rsidRPr="00186DF4">
              <w:rPr>
                <w:b/>
                <w:lang w:val="ro-RO"/>
              </w:rPr>
              <w:t>Tipul plasamentului</w:t>
            </w:r>
          </w:p>
        </w:tc>
        <w:tc>
          <w:tcPr>
            <w:tcW w:w="1276" w:type="dxa"/>
          </w:tcPr>
          <w:p w:rsidR="007815D1" w:rsidRPr="00186DF4" w:rsidRDefault="007815D1" w:rsidP="007815D1">
            <w:pPr>
              <w:jc w:val="both"/>
              <w:rPr>
                <w:b/>
                <w:lang w:val="ro-RO"/>
              </w:rPr>
            </w:pPr>
            <w:r w:rsidRPr="00186DF4">
              <w:rPr>
                <w:b/>
                <w:lang w:val="ro-RO"/>
              </w:rPr>
              <w:t>Data plasării</w:t>
            </w:r>
          </w:p>
          <w:p w:rsidR="007815D1" w:rsidRPr="00186DF4" w:rsidRDefault="007815D1" w:rsidP="007815D1">
            <w:pPr>
              <w:jc w:val="both"/>
              <w:rPr>
                <w:b/>
                <w:lang w:val="ro-RO"/>
              </w:rPr>
            </w:pPr>
            <w:r w:rsidRPr="00186DF4">
              <w:rPr>
                <w:b/>
                <w:lang w:val="ro-RO"/>
              </w:rPr>
              <w:t>copilului</w:t>
            </w:r>
          </w:p>
        </w:tc>
        <w:tc>
          <w:tcPr>
            <w:tcW w:w="1134" w:type="dxa"/>
          </w:tcPr>
          <w:p w:rsidR="007815D1" w:rsidRPr="00186DF4" w:rsidRDefault="007815D1" w:rsidP="007815D1">
            <w:pPr>
              <w:jc w:val="both"/>
              <w:rPr>
                <w:b/>
                <w:lang w:val="ro-RO"/>
              </w:rPr>
            </w:pPr>
            <w:r w:rsidRPr="00186DF4">
              <w:rPr>
                <w:b/>
                <w:lang w:val="ro-RO"/>
              </w:rPr>
              <w:t>Statutul copiilor plasați</w:t>
            </w:r>
          </w:p>
        </w:tc>
        <w:tc>
          <w:tcPr>
            <w:tcW w:w="1701" w:type="dxa"/>
          </w:tcPr>
          <w:p w:rsidR="007815D1" w:rsidRPr="00186DF4" w:rsidRDefault="007815D1" w:rsidP="007815D1">
            <w:pPr>
              <w:jc w:val="both"/>
              <w:rPr>
                <w:b/>
                <w:lang w:val="ro-RO"/>
              </w:rPr>
            </w:pPr>
            <w:r w:rsidRPr="00186DF4">
              <w:rPr>
                <w:b/>
                <w:lang w:val="ro-RO"/>
              </w:rPr>
              <w:t>Nume prenume copii biologici</w:t>
            </w:r>
          </w:p>
        </w:tc>
      </w:tr>
      <w:tr w:rsidR="007815D1" w:rsidRPr="00D63EA3" w:rsidTr="007815D1">
        <w:tc>
          <w:tcPr>
            <w:tcW w:w="567" w:type="dxa"/>
          </w:tcPr>
          <w:p w:rsidR="007815D1" w:rsidRPr="00186DF4" w:rsidRDefault="007815D1" w:rsidP="007815D1">
            <w:pPr>
              <w:jc w:val="both"/>
              <w:rPr>
                <w:lang w:val="ro-RO"/>
              </w:rPr>
            </w:pPr>
            <w:r w:rsidRPr="00186DF4">
              <w:rPr>
                <w:lang w:val="ro-RO"/>
              </w:rPr>
              <w:t>1</w:t>
            </w:r>
          </w:p>
        </w:tc>
        <w:tc>
          <w:tcPr>
            <w:tcW w:w="1418" w:type="dxa"/>
          </w:tcPr>
          <w:p w:rsidR="007815D1" w:rsidRPr="00186DF4" w:rsidRDefault="007815D1" w:rsidP="007815D1">
            <w:pPr>
              <w:jc w:val="both"/>
              <w:rPr>
                <w:lang w:val="ro-RO"/>
              </w:rPr>
            </w:pPr>
            <w:r w:rsidRPr="00186DF4">
              <w:rPr>
                <w:lang w:val="ro-RO"/>
              </w:rPr>
              <w:t>Chiriac Ana</w:t>
            </w:r>
          </w:p>
        </w:tc>
        <w:tc>
          <w:tcPr>
            <w:tcW w:w="992" w:type="dxa"/>
          </w:tcPr>
          <w:p w:rsidR="007815D1" w:rsidRPr="00186DF4" w:rsidRDefault="007815D1" w:rsidP="007815D1">
            <w:pPr>
              <w:jc w:val="both"/>
              <w:rPr>
                <w:lang w:val="ro-RO"/>
              </w:rPr>
            </w:pPr>
            <w:r w:rsidRPr="00186DF4">
              <w:rPr>
                <w:lang w:val="ro-RO"/>
              </w:rPr>
              <w:t>Medii de specialitate</w:t>
            </w:r>
          </w:p>
        </w:tc>
        <w:tc>
          <w:tcPr>
            <w:tcW w:w="1701" w:type="dxa"/>
          </w:tcPr>
          <w:p w:rsidR="007815D1" w:rsidRPr="00186DF4" w:rsidRDefault="007815D1" w:rsidP="007815D1">
            <w:pPr>
              <w:jc w:val="both"/>
              <w:rPr>
                <w:lang w:val="ro-RO"/>
              </w:rPr>
            </w:pPr>
            <w:r w:rsidRPr="00186DF4">
              <w:rPr>
                <w:lang w:val="ro-RO"/>
              </w:rPr>
              <w:t>Manic Nicolae, a.n. 21.12.2004</w:t>
            </w:r>
          </w:p>
          <w:p w:rsidR="007815D1" w:rsidRPr="00186DF4" w:rsidRDefault="007815D1" w:rsidP="007815D1">
            <w:pPr>
              <w:jc w:val="both"/>
              <w:rPr>
                <w:lang w:val="ro-RO"/>
              </w:rPr>
            </w:pPr>
            <w:r w:rsidRPr="00186DF4">
              <w:rPr>
                <w:lang w:val="ro-RO"/>
              </w:rPr>
              <w:t>Lică Dionisie, a.n. 12.04.2001</w:t>
            </w:r>
          </w:p>
        </w:tc>
        <w:tc>
          <w:tcPr>
            <w:tcW w:w="1276" w:type="dxa"/>
          </w:tcPr>
          <w:p w:rsidR="007815D1" w:rsidRPr="00186DF4" w:rsidRDefault="007815D1" w:rsidP="007815D1">
            <w:pPr>
              <w:jc w:val="both"/>
              <w:rPr>
                <w:lang w:val="ro-RO"/>
              </w:rPr>
            </w:pPr>
            <w:r w:rsidRPr="00186DF4">
              <w:rPr>
                <w:lang w:val="ro-RO"/>
              </w:rPr>
              <w:t>Plasament planificat</w:t>
            </w:r>
          </w:p>
        </w:tc>
        <w:tc>
          <w:tcPr>
            <w:tcW w:w="1276" w:type="dxa"/>
          </w:tcPr>
          <w:p w:rsidR="007815D1" w:rsidRPr="00186DF4" w:rsidRDefault="007815D1" w:rsidP="007815D1">
            <w:pPr>
              <w:jc w:val="both"/>
              <w:rPr>
                <w:lang w:val="ro-RO"/>
              </w:rPr>
            </w:pPr>
            <w:r w:rsidRPr="00186DF4">
              <w:rPr>
                <w:lang w:val="ro-RO"/>
              </w:rPr>
              <w:t>12.06.2013</w:t>
            </w:r>
          </w:p>
        </w:tc>
        <w:tc>
          <w:tcPr>
            <w:tcW w:w="1134" w:type="dxa"/>
          </w:tcPr>
          <w:p w:rsidR="007815D1" w:rsidRPr="00186DF4" w:rsidRDefault="007815D1" w:rsidP="007815D1">
            <w:pPr>
              <w:jc w:val="both"/>
              <w:rPr>
                <w:lang w:val="ro-RO"/>
              </w:rPr>
            </w:pPr>
            <w:r w:rsidRPr="00186DF4">
              <w:rPr>
                <w:lang w:val="ro-RO"/>
              </w:rPr>
              <w:t>Copil rămas fără îngrijire părintească</w:t>
            </w:r>
          </w:p>
        </w:tc>
        <w:tc>
          <w:tcPr>
            <w:tcW w:w="1701" w:type="dxa"/>
          </w:tcPr>
          <w:p w:rsidR="007815D1" w:rsidRPr="00186DF4" w:rsidRDefault="007815D1" w:rsidP="007815D1">
            <w:pPr>
              <w:jc w:val="both"/>
              <w:rPr>
                <w:lang w:val="ro-RO"/>
              </w:rPr>
            </w:pPr>
          </w:p>
        </w:tc>
      </w:tr>
      <w:tr w:rsidR="007815D1" w:rsidRPr="00D63EA3" w:rsidTr="007815D1">
        <w:tc>
          <w:tcPr>
            <w:tcW w:w="567" w:type="dxa"/>
          </w:tcPr>
          <w:p w:rsidR="007815D1" w:rsidRPr="00186DF4" w:rsidRDefault="007815D1" w:rsidP="007815D1">
            <w:pPr>
              <w:jc w:val="both"/>
              <w:rPr>
                <w:lang w:val="ro-RO"/>
              </w:rPr>
            </w:pPr>
            <w:r w:rsidRPr="00186DF4">
              <w:rPr>
                <w:lang w:val="ro-RO"/>
              </w:rPr>
              <w:t>2</w:t>
            </w:r>
          </w:p>
        </w:tc>
        <w:tc>
          <w:tcPr>
            <w:tcW w:w="1418" w:type="dxa"/>
          </w:tcPr>
          <w:p w:rsidR="007815D1" w:rsidRPr="00186DF4" w:rsidRDefault="007815D1" w:rsidP="007815D1">
            <w:pPr>
              <w:jc w:val="both"/>
              <w:rPr>
                <w:lang w:val="ro-RO"/>
              </w:rPr>
            </w:pPr>
            <w:r w:rsidRPr="00186DF4">
              <w:rPr>
                <w:lang w:val="ro-RO"/>
              </w:rPr>
              <w:t>Egorușcov Lia</w:t>
            </w:r>
          </w:p>
        </w:tc>
        <w:tc>
          <w:tcPr>
            <w:tcW w:w="992" w:type="dxa"/>
          </w:tcPr>
          <w:p w:rsidR="007815D1" w:rsidRPr="00186DF4" w:rsidRDefault="007815D1" w:rsidP="007815D1">
            <w:pPr>
              <w:jc w:val="both"/>
              <w:rPr>
                <w:lang w:val="ro-RO"/>
              </w:rPr>
            </w:pPr>
            <w:r w:rsidRPr="00186DF4">
              <w:rPr>
                <w:lang w:val="ro-RO"/>
              </w:rPr>
              <w:t>Medii de specialitate</w:t>
            </w:r>
          </w:p>
        </w:tc>
        <w:tc>
          <w:tcPr>
            <w:tcW w:w="1701" w:type="dxa"/>
          </w:tcPr>
          <w:p w:rsidR="007815D1" w:rsidRPr="00186DF4" w:rsidRDefault="007815D1" w:rsidP="007815D1">
            <w:pPr>
              <w:jc w:val="both"/>
              <w:rPr>
                <w:lang w:val="ro-RO"/>
              </w:rPr>
            </w:pPr>
            <w:r w:rsidRPr="00186DF4">
              <w:rPr>
                <w:lang w:val="ro-RO"/>
              </w:rPr>
              <w:t xml:space="preserve">Rotaru Ana, a.n. 22.09.2009 </w:t>
            </w:r>
          </w:p>
        </w:tc>
        <w:tc>
          <w:tcPr>
            <w:tcW w:w="1276" w:type="dxa"/>
          </w:tcPr>
          <w:p w:rsidR="007815D1" w:rsidRPr="00186DF4" w:rsidRDefault="007815D1" w:rsidP="007815D1">
            <w:pPr>
              <w:jc w:val="both"/>
              <w:rPr>
                <w:lang w:val="ro-RO"/>
              </w:rPr>
            </w:pPr>
            <w:r w:rsidRPr="00186DF4">
              <w:rPr>
                <w:lang w:val="ro-RO"/>
              </w:rPr>
              <w:t>Plasament planificat</w:t>
            </w:r>
          </w:p>
        </w:tc>
        <w:tc>
          <w:tcPr>
            <w:tcW w:w="1276" w:type="dxa"/>
          </w:tcPr>
          <w:p w:rsidR="007815D1" w:rsidRPr="00186DF4" w:rsidRDefault="007815D1" w:rsidP="007815D1">
            <w:pPr>
              <w:jc w:val="both"/>
              <w:rPr>
                <w:lang w:val="ro-RO"/>
              </w:rPr>
            </w:pPr>
            <w:r w:rsidRPr="00186DF4">
              <w:rPr>
                <w:lang w:val="ro-RO"/>
              </w:rPr>
              <w:t>01.06.2017</w:t>
            </w:r>
          </w:p>
        </w:tc>
        <w:tc>
          <w:tcPr>
            <w:tcW w:w="1134" w:type="dxa"/>
          </w:tcPr>
          <w:p w:rsidR="007815D1" w:rsidRPr="00186DF4" w:rsidRDefault="007815D1" w:rsidP="007815D1">
            <w:pPr>
              <w:jc w:val="both"/>
              <w:rPr>
                <w:lang w:val="ro-RO"/>
              </w:rPr>
            </w:pPr>
            <w:r w:rsidRPr="00186DF4">
              <w:rPr>
                <w:lang w:val="ro-RO"/>
              </w:rPr>
              <w:t>Copil rămas fără îngrijire părintească</w:t>
            </w:r>
          </w:p>
        </w:tc>
        <w:tc>
          <w:tcPr>
            <w:tcW w:w="1701" w:type="dxa"/>
          </w:tcPr>
          <w:p w:rsidR="007815D1" w:rsidRPr="00186DF4" w:rsidRDefault="007815D1" w:rsidP="007815D1">
            <w:pPr>
              <w:jc w:val="both"/>
              <w:rPr>
                <w:lang w:val="ro-RO"/>
              </w:rPr>
            </w:pPr>
            <w:r w:rsidRPr="00186DF4">
              <w:rPr>
                <w:lang w:val="ro-RO"/>
              </w:rPr>
              <w:t>1.Egorușcov Sami, a.n. 16.05.2008</w:t>
            </w:r>
          </w:p>
          <w:p w:rsidR="007815D1" w:rsidRPr="00186DF4" w:rsidRDefault="007815D1" w:rsidP="007815D1">
            <w:pPr>
              <w:jc w:val="both"/>
              <w:rPr>
                <w:lang w:val="ro-RO"/>
              </w:rPr>
            </w:pPr>
            <w:r w:rsidRPr="00186DF4">
              <w:rPr>
                <w:lang w:val="ro-RO"/>
              </w:rPr>
              <w:t>2. Egorușcov Adi, a. n. 19.07.2015</w:t>
            </w:r>
          </w:p>
        </w:tc>
      </w:tr>
    </w:tbl>
    <w:p w:rsidR="007815D1" w:rsidRPr="00186DF4" w:rsidRDefault="007815D1" w:rsidP="007815D1">
      <w:pPr>
        <w:ind w:firstLine="708"/>
        <w:jc w:val="both"/>
        <w:rPr>
          <w:rFonts w:eastAsiaTheme="minorHAnsi"/>
          <w:lang w:val="ro-RO" w:eastAsia="en-US"/>
        </w:rPr>
      </w:pPr>
    </w:p>
    <w:p w:rsidR="007815D1" w:rsidRPr="00186DF4" w:rsidRDefault="007815D1" w:rsidP="007815D1">
      <w:pPr>
        <w:ind w:firstLine="708"/>
        <w:jc w:val="both"/>
        <w:rPr>
          <w:rFonts w:eastAsiaTheme="minorHAnsi"/>
          <w:lang w:val="ro-RO" w:eastAsia="en-US"/>
        </w:rPr>
      </w:pPr>
      <w:r w:rsidRPr="00186DF4">
        <w:rPr>
          <w:rFonts w:eastAsiaTheme="minorHAnsi"/>
          <w:lang w:val="ro-RO" w:eastAsia="en-US"/>
        </w:rPr>
        <w:lastRenderedPageBreak/>
        <w:t>Personalul Serviciului APP Hîncești include specialistul responsabil și asistenții parentali profesioniști.</w:t>
      </w:r>
    </w:p>
    <w:p w:rsidR="007815D1" w:rsidRPr="00186DF4" w:rsidRDefault="007815D1" w:rsidP="007815D1">
      <w:pPr>
        <w:ind w:firstLine="708"/>
        <w:jc w:val="both"/>
        <w:rPr>
          <w:rFonts w:eastAsiaTheme="minorHAnsi"/>
          <w:lang w:val="ro-RO" w:eastAsia="en-US"/>
        </w:rPr>
      </w:pPr>
      <w:r w:rsidRPr="00186DF4">
        <w:rPr>
          <w:rFonts w:eastAsiaTheme="minorHAnsi"/>
          <w:lang w:val="ro-RO" w:eastAsia="en-US"/>
        </w:rPr>
        <w:t>Personalul SAPP este responsabil de  îngrijirea copiilor din plasament, conform necesităţilor  îndividuale ale fiecărui copil. În acest scop, îngrijirea copilului se adaptează sistematic la necesităţile individuale ale copiilor, în funcţie de vîrstă, de nivelul de dezvoltare, de particularităâile culturale, etnice şi religioase, ţinînd cont de opinia lui. La toate etapele de prestare a serviciului sînt antrenaţi specialiştii relevanţi în domeniu, (medici, pedagogi ș.a.),  copiii beneficiind de asistenţă multidisciplinară în funcţie de necesităţile lui specifice. Sarcinile stabilite şi asumate de specialişti sînt fixate în planul individual de asistenţă a copilului.</w:t>
      </w:r>
    </w:p>
    <w:p w:rsidR="007815D1" w:rsidRPr="00186DF4" w:rsidRDefault="007815D1" w:rsidP="007815D1">
      <w:pPr>
        <w:jc w:val="both"/>
        <w:rPr>
          <w:rFonts w:eastAsiaTheme="minorHAnsi"/>
          <w:lang w:val="ro-RO" w:eastAsia="en-US"/>
        </w:rPr>
      </w:pPr>
      <w:r w:rsidRPr="00186DF4">
        <w:rPr>
          <w:rFonts w:eastAsiaTheme="minorHAnsi"/>
          <w:lang w:val="ro-RO" w:eastAsia="en-US"/>
        </w:rPr>
        <w:t>Prin intermediul discuțiilor copiii beneficiari își pot exprima opinia  în legătură cu calitatea îngrijirii. În cadrul DASPF sînt create condiţii pentru asigurarea confidenţialităţii informaţiei cu privire la  datele cu caracter personal ale copilului, familiei şi  asistentului parental profesionist. Acestea sînt aduse la cunoştinţa copilului, APP.</w:t>
      </w:r>
    </w:p>
    <w:p w:rsidR="007815D1" w:rsidRPr="00186DF4" w:rsidRDefault="007815D1" w:rsidP="007815D1">
      <w:pPr>
        <w:jc w:val="both"/>
        <w:rPr>
          <w:rFonts w:eastAsiaTheme="minorHAnsi"/>
          <w:lang w:val="ro-RO" w:eastAsia="en-US"/>
        </w:rPr>
      </w:pPr>
    </w:p>
    <w:p w:rsidR="007815D1" w:rsidRPr="00186DF4" w:rsidRDefault="007815D1" w:rsidP="007815D1">
      <w:pPr>
        <w:rPr>
          <w:rFonts w:eastAsiaTheme="minorHAnsi"/>
          <w:i/>
          <w:lang w:val="ro-RO" w:eastAsia="en-US"/>
        </w:rPr>
      </w:pPr>
      <w:r w:rsidRPr="00186DF4">
        <w:rPr>
          <w:rFonts w:eastAsiaTheme="minorHAnsi"/>
          <w:i/>
          <w:lang w:val="ro-RO" w:eastAsia="en-US"/>
        </w:rPr>
        <w:t xml:space="preserve">           </w:t>
      </w:r>
      <w:r w:rsidRPr="00186DF4">
        <w:rPr>
          <w:rFonts w:eastAsiaTheme="minorHAnsi"/>
          <w:i/>
          <w:u w:val="single"/>
          <w:lang w:val="ro-RO" w:eastAsia="en-US"/>
        </w:rPr>
        <w:t>Interesul superior al copilului</w:t>
      </w:r>
      <w:r w:rsidRPr="00186DF4">
        <w:rPr>
          <w:rFonts w:eastAsiaTheme="minorHAnsi"/>
          <w:i/>
          <w:lang w:val="ro-RO" w:eastAsia="en-US"/>
        </w:rPr>
        <w:t>.</w:t>
      </w:r>
    </w:p>
    <w:p w:rsidR="007815D1" w:rsidRPr="00186DF4" w:rsidRDefault="007815D1" w:rsidP="007815D1">
      <w:pPr>
        <w:jc w:val="both"/>
        <w:rPr>
          <w:rFonts w:eastAsiaTheme="minorHAnsi"/>
          <w:lang w:val="ro-RO" w:eastAsia="en-US"/>
        </w:rPr>
      </w:pPr>
      <w:r w:rsidRPr="00186DF4">
        <w:rPr>
          <w:rFonts w:eastAsiaTheme="minorHAnsi"/>
          <w:lang w:val="ro-RO" w:eastAsia="en-US"/>
        </w:rPr>
        <w:t xml:space="preserve"> </w:t>
      </w:r>
      <w:r w:rsidRPr="00186DF4">
        <w:rPr>
          <w:rFonts w:eastAsiaTheme="minorHAnsi"/>
          <w:lang w:val="ro-RO" w:eastAsia="en-US"/>
        </w:rPr>
        <w:tab/>
        <w:t>Prestarea serviciului este realizată fără discriminare, indiferent de rasă, culoare, sex, limbă, religie, de cetăţenie, origine socială, apartenenţă etnică, de situaţie materială, etc. Personalul serviciului este informat despre prevederile legale în domeniul nondiscrininării.</w:t>
      </w:r>
    </w:p>
    <w:p w:rsidR="007815D1" w:rsidRPr="00186DF4" w:rsidRDefault="007815D1" w:rsidP="007815D1">
      <w:pPr>
        <w:ind w:firstLine="708"/>
        <w:jc w:val="both"/>
        <w:rPr>
          <w:rFonts w:eastAsiaTheme="minorHAnsi"/>
          <w:lang w:val="ro-RO" w:eastAsia="en-US"/>
        </w:rPr>
      </w:pPr>
      <w:r w:rsidRPr="00186DF4">
        <w:rPr>
          <w:rFonts w:eastAsiaTheme="minorHAnsi"/>
          <w:lang w:val="ro-RO" w:eastAsia="en-US"/>
        </w:rPr>
        <w:t xml:space="preserve">În procesul de îngrijire, personalul crează condiţii şi aplică metode ce contribuie la formarea autoaprecierii, încrederii şi a respectului de sine. APP sînt totdeauna disponibili să asculte amintirile copilui ce ţin de trecutul său, planuri pentru viitor, despre rude, părinţi, prieteni, despre provenienţa sa, etc. Tot odată, ei sînt atenţi şi receptivi la dorinţa/ nedorinţa copilului de a oferi informaţii cu privire la viaţa personală şi familia sa. Ei oferă necondiţionat copilului spaţiu privat şi intimitate, atunci cînd ei depistează, că copiii necesită această intimitate. </w:t>
      </w:r>
    </w:p>
    <w:p w:rsidR="007815D1" w:rsidRPr="00186DF4" w:rsidRDefault="007815D1" w:rsidP="007815D1">
      <w:pPr>
        <w:jc w:val="both"/>
        <w:rPr>
          <w:rFonts w:eastAsiaTheme="minorHAnsi"/>
          <w:lang w:val="ro-RO" w:eastAsia="en-US"/>
        </w:rPr>
      </w:pPr>
      <w:r w:rsidRPr="00186DF4">
        <w:rPr>
          <w:rFonts w:eastAsiaTheme="minorHAnsi"/>
          <w:lang w:val="ro-RO" w:eastAsia="en-US"/>
        </w:rPr>
        <w:t xml:space="preserve"> </w:t>
      </w:r>
      <w:r w:rsidRPr="00186DF4">
        <w:rPr>
          <w:rFonts w:eastAsiaTheme="minorHAnsi"/>
          <w:lang w:val="ro-RO" w:eastAsia="en-US"/>
        </w:rPr>
        <w:tab/>
        <w:t xml:space="preserve">Asistenții Parentali Profesioniști împreună cu copiii lucrează asupra  ’’Cărţii vieţii’’, pe care aceştea o vor primi la sfîrşitul plasamentului. </w:t>
      </w:r>
    </w:p>
    <w:p w:rsidR="007815D1" w:rsidRPr="00186DF4" w:rsidRDefault="007815D1" w:rsidP="007815D1">
      <w:pPr>
        <w:jc w:val="both"/>
        <w:rPr>
          <w:rFonts w:eastAsiaTheme="minorHAnsi"/>
          <w:lang w:val="ro-RO" w:eastAsia="en-US"/>
        </w:rPr>
      </w:pPr>
      <w:r w:rsidRPr="00186DF4">
        <w:rPr>
          <w:rFonts w:eastAsiaTheme="minorHAnsi"/>
          <w:lang w:val="ro-RO" w:eastAsia="en-US"/>
        </w:rPr>
        <w:t>Toți copiii plasați în Serviciul APP au statut de copil rămas fără ocrotire părintească.</w:t>
      </w:r>
    </w:p>
    <w:p w:rsidR="007815D1" w:rsidRDefault="007815D1" w:rsidP="007815D1">
      <w:pPr>
        <w:jc w:val="both"/>
        <w:rPr>
          <w:rFonts w:eastAsiaTheme="minorHAnsi"/>
          <w:lang w:val="ro-RO" w:eastAsia="en-US"/>
        </w:rPr>
      </w:pPr>
      <w:r w:rsidRPr="00186DF4">
        <w:rPr>
          <w:rFonts w:eastAsiaTheme="minorHAnsi"/>
          <w:lang w:val="ro-RO" w:eastAsia="en-US"/>
        </w:rPr>
        <w:tab/>
        <w:t>Din data de 01.01.2018 un copil din serviciu a beneficiat de indemnizație zilnică conform HG nr. 378 din 25.04.2018.</w:t>
      </w:r>
    </w:p>
    <w:p w:rsidR="001D0D8E" w:rsidRPr="00186DF4" w:rsidRDefault="001D0D8E" w:rsidP="007815D1">
      <w:pPr>
        <w:jc w:val="both"/>
        <w:rPr>
          <w:rFonts w:eastAsiaTheme="minorHAnsi"/>
          <w:lang w:val="ro-RO" w:eastAsia="en-US"/>
        </w:rPr>
      </w:pPr>
    </w:p>
    <w:p w:rsidR="007815D1" w:rsidRPr="00186DF4" w:rsidRDefault="007815D1" w:rsidP="007815D1">
      <w:pPr>
        <w:ind w:firstLine="708"/>
        <w:jc w:val="both"/>
        <w:rPr>
          <w:rFonts w:eastAsiaTheme="minorHAnsi"/>
          <w:i/>
          <w:u w:val="single"/>
          <w:lang w:val="ro-RO" w:eastAsia="en-US"/>
        </w:rPr>
      </w:pPr>
      <w:r w:rsidRPr="00186DF4">
        <w:rPr>
          <w:rFonts w:eastAsiaTheme="minorHAnsi"/>
          <w:i/>
          <w:u w:val="single"/>
          <w:lang w:val="ro-RO" w:eastAsia="en-US"/>
        </w:rPr>
        <w:t>Dezvoltarea copilului. Sănătate, igienă, alimentație, educație.</w:t>
      </w:r>
    </w:p>
    <w:p w:rsidR="007815D1" w:rsidRPr="00186DF4" w:rsidRDefault="007815D1" w:rsidP="007815D1">
      <w:pPr>
        <w:ind w:firstLine="708"/>
        <w:jc w:val="both"/>
        <w:rPr>
          <w:rFonts w:eastAsiaTheme="minorHAnsi"/>
          <w:lang w:val="ro-RO" w:eastAsia="en-US"/>
        </w:rPr>
      </w:pPr>
      <w:r w:rsidRPr="00186DF4">
        <w:rPr>
          <w:rFonts w:eastAsiaTheme="minorHAnsi"/>
          <w:lang w:val="ro-RO" w:eastAsia="en-US"/>
        </w:rPr>
        <w:t xml:space="preserve">Personalul APP asigură confort și condiții adecvate pentru menținerea sănătății fizice și emoționale a copilului, cît și pentru formarea unui mod sănătos de viață. Copiii trebuie să crească și să se dezvolte într-un mediu sănătos. Asistenții Parentali Profesioniști au asigurat luarea la evidență a copiilor la medicul de familie. Ei asigură prezența copiilor la examinările medicale anuale, cît și a celor stabilite de medicul de familie, ori de medicul specialist. De asemenea, asigură respectarea cu strictețe a prescripțiilor medicale și realizează măsurile de prevenire. </w:t>
      </w:r>
    </w:p>
    <w:p w:rsidR="007815D1" w:rsidRPr="00186DF4" w:rsidRDefault="007815D1" w:rsidP="007815D1">
      <w:pPr>
        <w:ind w:firstLine="708"/>
        <w:jc w:val="both"/>
        <w:rPr>
          <w:rFonts w:eastAsiaTheme="minorHAnsi"/>
          <w:lang w:val="ro-RO" w:eastAsia="en-US"/>
        </w:rPr>
      </w:pPr>
      <w:r w:rsidRPr="00186DF4">
        <w:rPr>
          <w:rFonts w:eastAsiaTheme="minorHAnsi"/>
          <w:lang w:val="ro-RO" w:eastAsia="en-US"/>
        </w:rPr>
        <w:t>Personalul APP  asigură copiilor din plasament protecție împotriva oricărei forme de violență, neglijare și exploatare. Atît Asistenții Parentali Profesioniști, cît și asistentul social comunitar, specialistul responsabil de serviciu merg la școală, la grădiniță, discută cu conducătorii de clasă, despre inadmisibilitatea aplicării metodelor de violență, neglijență.</w:t>
      </w:r>
    </w:p>
    <w:p w:rsidR="007815D1" w:rsidRPr="00186DF4" w:rsidRDefault="007815D1" w:rsidP="007815D1">
      <w:pPr>
        <w:ind w:firstLine="708"/>
        <w:jc w:val="both"/>
        <w:rPr>
          <w:rFonts w:eastAsiaTheme="minorHAnsi"/>
          <w:lang w:val="ro-RO" w:eastAsia="en-US"/>
        </w:rPr>
      </w:pPr>
      <w:r w:rsidRPr="00186DF4">
        <w:rPr>
          <w:rFonts w:eastAsiaTheme="minorHAnsi"/>
          <w:lang w:val="ro-RO" w:eastAsia="en-US"/>
        </w:rPr>
        <w:t>Copii din plasament se dezvoltă conform particularităților de vîrstă, au comportament adecvat.</w:t>
      </w:r>
    </w:p>
    <w:p w:rsidR="007815D1" w:rsidRPr="00186DF4" w:rsidRDefault="007815D1" w:rsidP="007815D1">
      <w:pPr>
        <w:ind w:firstLine="720"/>
        <w:jc w:val="both"/>
        <w:rPr>
          <w:lang w:val="en-US"/>
        </w:rPr>
      </w:pPr>
      <w:r w:rsidRPr="00186DF4">
        <w:rPr>
          <w:lang w:val="ro-RO"/>
        </w:rPr>
        <w:t xml:space="preserve">În scopul supervizării şi acordării suportului necesar, asistentul parental este vizitat la domiciliu de către asistentul social comunitar și specialistul responsabil de APP săptămânal în prima lună după plasarea copilului, apoi în luna următoare o dată la două săptămâni, iar în continuare lunar sau mai des, după necesitate. </w:t>
      </w:r>
      <w:r w:rsidRPr="00186DF4">
        <w:rPr>
          <w:lang w:val="en-US"/>
        </w:rPr>
        <w:t xml:space="preserve">În timpul vizitelor s-au dus discuții cu asistentul parental, precum şi cu alţi membri ai familiei,  s-a oferit consiliere, explicaţii, recomandări sau sfaturi practice. </w:t>
      </w:r>
    </w:p>
    <w:p w:rsidR="007815D1" w:rsidRPr="00186DF4" w:rsidRDefault="007815D1" w:rsidP="007815D1">
      <w:pPr>
        <w:ind w:firstLine="709"/>
        <w:jc w:val="both"/>
        <w:rPr>
          <w:color w:val="000000"/>
          <w:lang w:val="en-US"/>
        </w:rPr>
      </w:pPr>
      <w:r w:rsidRPr="00186DF4">
        <w:rPr>
          <w:color w:val="000000"/>
          <w:lang w:val="en-US"/>
        </w:rPr>
        <w:t xml:space="preserve">Pe tot parcursul anului au fost efectuate </w:t>
      </w:r>
      <w:r w:rsidRPr="00186DF4">
        <w:rPr>
          <w:b/>
          <w:color w:val="000000"/>
          <w:lang w:val="en-US"/>
        </w:rPr>
        <w:t>42 de vizite la domiciliul</w:t>
      </w:r>
      <w:r w:rsidRPr="00186DF4">
        <w:rPr>
          <w:color w:val="000000"/>
          <w:lang w:val="en-US"/>
        </w:rPr>
        <w:t xml:space="preserve">  asistenţilor parentali profesionişti cu scopul monitorizării familiei asistentului parental profesionist şi a copiilor din plasament, a progreselor generale ale plasamentului, dificultăţilor, lacunelor. Fiecare vizită efectuată la domiciliu, la birou, convorbire telefonică este înregistrată în registrul vizitelor și întocmit un raport. </w:t>
      </w:r>
    </w:p>
    <w:p w:rsidR="007815D1" w:rsidRPr="00186DF4" w:rsidRDefault="007815D1" w:rsidP="007815D1">
      <w:pPr>
        <w:ind w:firstLine="720"/>
        <w:jc w:val="both"/>
        <w:rPr>
          <w:lang w:val="en-US"/>
        </w:rPr>
      </w:pPr>
      <w:r w:rsidRPr="00186DF4">
        <w:rPr>
          <w:lang w:val="en-US"/>
        </w:rPr>
        <w:lastRenderedPageBreak/>
        <w:t xml:space="preserve">Un rol important în procesul de supervizare a plasamentului sunt </w:t>
      </w:r>
      <w:r w:rsidRPr="00186DF4">
        <w:rPr>
          <w:b/>
          <w:lang w:val="en-US"/>
        </w:rPr>
        <w:t>şedinţele de lucru</w:t>
      </w:r>
      <w:r w:rsidRPr="00186DF4">
        <w:rPr>
          <w:lang w:val="en-US"/>
        </w:rPr>
        <w:t xml:space="preserve"> ale specialistului responsabil de APP cu asistenţii sociali din cadrul serviciului care se petrec regulat. La aceste şedinţe se discută situaţia fiecărui asistent parental, ce sarcini au fost îndeplinite şi care sunt planurile pentru viitor. Dacă pe parcursul plasamentului asistentul parental se confruntă cu o problemă mai dificilă, asistentul social comunitar o expune în cadrul acestor şedinţe pentru a decide ce fel de implicare este necesară în continuare. În acest mod, printr-o implicare timpurie, pot fi evitate anumite probleme în procesul plasamentului.</w:t>
      </w:r>
    </w:p>
    <w:p w:rsidR="007815D1" w:rsidRPr="00186DF4" w:rsidRDefault="007815D1" w:rsidP="007815D1">
      <w:pPr>
        <w:ind w:firstLine="720"/>
        <w:jc w:val="both"/>
        <w:rPr>
          <w:lang w:val="en-US"/>
        </w:rPr>
      </w:pPr>
      <w:r w:rsidRPr="00186DF4">
        <w:rPr>
          <w:lang w:val="en-US"/>
        </w:rPr>
        <w:t xml:space="preserve">Pe parcursul anului au fost efectuate </w:t>
      </w:r>
      <w:r w:rsidRPr="00186DF4">
        <w:rPr>
          <w:b/>
          <w:lang w:val="en-US"/>
        </w:rPr>
        <w:t>6 ședințe de lucru</w:t>
      </w:r>
      <w:r w:rsidRPr="00186DF4">
        <w:rPr>
          <w:lang w:val="en-US"/>
        </w:rPr>
        <w:t xml:space="preserve">. </w:t>
      </w:r>
    </w:p>
    <w:p w:rsidR="007815D1" w:rsidRPr="00186DF4" w:rsidRDefault="007815D1" w:rsidP="007815D1">
      <w:pPr>
        <w:ind w:firstLine="720"/>
        <w:jc w:val="both"/>
        <w:rPr>
          <w:lang w:val="en-US"/>
        </w:rPr>
      </w:pPr>
      <w:r w:rsidRPr="00186DF4">
        <w:rPr>
          <w:lang w:val="en-US"/>
        </w:rPr>
        <w:t xml:space="preserve">Deasemenea, pe parcursul anului au fost efectuate și </w:t>
      </w:r>
      <w:r w:rsidRPr="00186DF4">
        <w:rPr>
          <w:b/>
          <w:lang w:val="en-US"/>
        </w:rPr>
        <w:t>6 şedinţe de revedere</w:t>
      </w:r>
      <w:r w:rsidRPr="00186DF4">
        <w:rPr>
          <w:lang w:val="en-US"/>
        </w:rPr>
        <w:t xml:space="preserve"> a plasamentului la care au participat asistentul parental, asistentul social comunitar, specialistul responsabil de APP, psihologul din cadrul DASPF. Scopul şedinţei de revedere este de a evalua bunăstarea copilului din plasament şi de a revedea planul de îngrijire anterior. </w:t>
      </w:r>
    </w:p>
    <w:p w:rsidR="007815D1" w:rsidRPr="00186DF4" w:rsidRDefault="007815D1" w:rsidP="007815D1">
      <w:pPr>
        <w:ind w:firstLine="720"/>
        <w:jc w:val="both"/>
        <w:rPr>
          <w:lang w:val="en-US"/>
        </w:rPr>
      </w:pPr>
      <w:r w:rsidRPr="00186DF4">
        <w:rPr>
          <w:lang w:val="en-US"/>
        </w:rPr>
        <w:t>Pentru a putea îndeplini munca sa la un nivel înalt, asistenţilor parentali li se acordă posibilitatea de a-şi dezvolta aptitudinile profesioniste prin participarea la instruirile în domeniu organizate pe parcursul anului. Este încurajată participarea activă a asistenţilor parentali la diferite seminare, mese rotunde unde, participând la discuţii, se pot manifesta ca profesionişti. Informaţia cu privire la dezvoltarea aptitudinilor proferioniste ale asistentului parental asistentul social o include în raportul de revizuire anuală.</w:t>
      </w:r>
    </w:p>
    <w:p w:rsidR="007815D1" w:rsidRPr="00186DF4" w:rsidRDefault="007815D1" w:rsidP="007815D1">
      <w:pPr>
        <w:ind w:firstLine="709"/>
        <w:jc w:val="both"/>
        <w:rPr>
          <w:color w:val="000000"/>
          <w:lang w:val="en-US"/>
        </w:rPr>
      </w:pPr>
      <w:r w:rsidRPr="00186DF4">
        <w:rPr>
          <w:color w:val="000000"/>
          <w:lang w:val="en-US"/>
        </w:rPr>
        <w:t>Pe parcursul anului, la Comisia raională pentru protecţia copilului aflat în dificultate, au fost prezentate;</w:t>
      </w:r>
    </w:p>
    <w:p w:rsidR="007815D1" w:rsidRPr="00186DF4" w:rsidRDefault="007815D1" w:rsidP="007815D1">
      <w:pPr>
        <w:ind w:firstLine="709"/>
        <w:jc w:val="both"/>
        <w:rPr>
          <w:color w:val="000000"/>
          <w:lang w:val="en-US"/>
        </w:rPr>
      </w:pPr>
      <w:r w:rsidRPr="00186DF4">
        <w:rPr>
          <w:color w:val="000000"/>
          <w:lang w:val="en-US"/>
        </w:rPr>
        <w:t xml:space="preserve">-  2 rapoarte de evaluare a activităţii şi profesionalismului asistenţilor parentali profesionişti angajaţi; </w:t>
      </w:r>
    </w:p>
    <w:p w:rsidR="007815D1" w:rsidRPr="00186DF4" w:rsidRDefault="007815D1" w:rsidP="007815D1">
      <w:pPr>
        <w:ind w:firstLine="709"/>
        <w:jc w:val="both"/>
        <w:rPr>
          <w:color w:val="000000"/>
          <w:lang w:val="en-US"/>
        </w:rPr>
      </w:pPr>
      <w:r w:rsidRPr="00186DF4">
        <w:rPr>
          <w:color w:val="000000"/>
          <w:lang w:val="en-US"/>
        </w:rPr>
        <w:t xml:space="preserve">- 3 rapoarte de evaluare a plasamentelor copiilor- beneficiari. </w:t>
      </w:r>
    </w:p>
    <w:p w:rsidR="007815D1" w:rsidRPr="00186DF4" w:rsidRDefault="007815D1" w:rsidP="007815D1">
      <w:pPr>
        <w:spacing w:before="100" w:beforeAutospacing="1" w:after="100" w:afterAutospacing="1"/>
        <w:ind w:firstLine="708"/>
        <w:jc w:val="both"/>
        <w:rPr>
          <w:color w:val="000000"/>
          <w:lang w:val="en-US"/>
        </w:rPr>
      </w:pPr>
      <w:r w:rsidRPr="00186DF4">
        <w:rPr>
          <w:color w:val="000000"/>
          <w:lang w:val="en-US"/>
        </w:rPr>
        <w:t xml:space="preserve">A fost aprobat planul de activitate anuală. Se menţine legătura  cu grădiniţa, şcoala, primăria, cu scopul de a acumula informaţii necesare în privinţa familiilor APP şi copiilor din plasament. </w:t>
      </w:r>
    </w:p>
    <w:p w:rsidR="007815D1" w:rsidRPr="00186DF4" w:rsidRDefault="007815D1" w:rsidP="007815D1">
      <w:pPr>
        <w:ind w:firstLine="720"/>
        <w:jc w:val="both"/>
        <w:rPr>
          <w:b/>
          <w:lang w:val="en-US"/>
        </w:rPr>
      </w:pPr>
      <w:r w:rsidRPr="00186DF4">
        <w:rPr>
          <w:b/>
          <w:u w:val="single"/>
          <w:lang w:val="en-US"/>
        </w:rPr>
        <w:t>Obiectivul IV</w:t>
      </w:r>
      <w:r w:rsidRPr="00186DF4">
        <w:rPr>
          <w:b/>
          <w:lang w:val="en-US"/>
        </w:rPr>
        <w:t xml:space="preserve">: </w:t>
      </w:r>
      <w:r w:rsidRPr="00186DF4">
        <w:rPr>
          <w:b/>
          <w:lang w:val="ro-RO"/>
        </w:rPr>
        <w:t>stabilirea și efectuarea plații indemnizației pentru copiii aflați sub tutelă/curatelă și a plăților zilnice; evidența și monitorizarea copiilor plasați în serviciul tutelă/curatelă</w:t>
      </w:r>
      <w:r w:rsidRPr="00186DF4">
        <w:rPr>
          <w:b/>
          <w:lang w:val="en-US"/>
        </w:rPr>
        <w:t xml:space="preserve"> . </w:t>
      </w:r>
    </w:p>
    <w:p w:rsidR="007815D1" w:rsidRPr="00186DF4" w:rsidRDefault="007815D1" w:rsidP="007815D1">
      <w:pPr>
        <w:ind w:firstLine="720"/>
        <w:jc w:val="both"/>
        <w:rPr>
          <w:lang w:val="en-US"/>
        </w:rPr>
      </w:pPr>
      <w:r w:rsidRPr="00186DF4">
        <w:rPr>
          <w:lang w:val="en-US"/>
        </w:rPr>
        <w:t xml:space="preserve">La începutul </w:t>
      </w:r>
      <w:r w:rsidRPr="00186DF4">
        <w:rPr>
          <w:b/>
          <w:lang w:val="en-US"/>
        </w:rPr>
        <w:t>anului 2018</w:t>
      </w:r>
      <w:r w:rsidRPr="00186DF4">
        <w:rPr>
          <w:lang w:val="en-US"/>
        </w:rPr>
        <w:t xml:space="preserve"> în serviciul tutelă/curatelă se aflau </w:t>
      </w:r>
      <w:r w:rsidRPr="00186DF4">
        <w:rPr>
          <w:b/>
          <w:lang w:val="en-US"/>
        </w:rPr>
        <w:t xml:space="preserve">108 </w:t>
      </w:r>
      <w:r w:rsidRPr="00186DF4">
        <w:rPr>
          <w:lang w:val="en-US"/>
        </w:rPr>
        <w:t xml:space="preserve">copii: </w:t>
      </w:r>
    </w:p>
    <w:p w:rsidR="007815D1" w:rsidRPr="00186DF4" w:rsidRDefault="007815D1" w:rsidP="007815D1">
      <w:pPr>
        <w:ind w:firstLine="720"/>
        <w:jc w:val="both"/>
        <w:rPr>
          <w:lang w:val="en-US"/>
        </w:rPr>
      </w:pPr>
      <w:r w:rsidRPr="00186DF4">
        <w:rPr>
          <w:lang w:val="en-US"/>
        </w:rPr>
        <w:t xml:space="preserve">din ei: </w:t>
      </w:r>
    </w:p>
    <w:p w:rsidR="007815D1" w:rsidRPr="00186DF4" w:rsidRDefault="007815D1" w:rsidP="002071D2">
      <w:pPr>
        <w:pStyle w:val="a4"/>
        <w:numPr>
          <w:ilvl w:val="0"/>
          <w:numId w:val="22"/>
        </w:numPr>
        <w:jc w:val="both"/>
        <w:rPr>
          <w:lang w:val="en-US"/>
        </w:rPr>
      </w:pPr>
      <w:r w:rsidRPr="00186DF4">
        <w:rPr>
          <w:b/>
          <w:lang w:val="en-US"/>
        </w:rPr>
        <w:t>11</w:t>
      </w:r>
      <w:r w:rsidRPr="00186DF4">
        <w:rPr>
          <w:lang w:val="en-US"/>
        </w:rPr>
        <w:t xml:space="preserve"> copii din mediul urban și </w:t>
      </w:r>
      <w:r w:rsidRPr="00186DF4">
        <w:rPr>
          <w:b/>
          <w:lang w:val="en-US"/>
        </w:rPr>
        <w:t>97</w:t>
      </w:r>
      <w:r w:rsidRPr="00186DF4">
        <w:rPr>
          <w:lang w:val="en-US"/>
        </w:rPr>
        <w:t xml:space="preserve"> din mediul rural; </w:t>
      </w:r>
    </w:p>
    <w:p w:rsidR="007815D1" w:rsidRPr="00186DF4" w:rsidRDefault="007815D1" w:rsidP="002071D2">
      <w:pPr>
        <w:pStyle w:val="a4"/>
        <w:numPr>
          <w:ilvl w:val="0"/>
          <w:numId w:val="22"/>
        </w:numPr>
        <w:jc w:val="both"/>
        <w:rPr>
          <w:lang w:val="en-US"/>
        </w:rPr>
      </w:pPr>
      <w:r w:rsidRPr="00186DF4">
        <w:rPr>
          <w:lang w:val="en-US"/>
        </w:rPr>
        <w:t xml:space="preserve">51 fete și 57 baieți. </w:t>
      </w:r>
    </w:p>
    <w:p w:rsidR="007815D1" w:rsidRPr="00186DF4" w:rsidRDefault="007815D1" w:rsidP="007815D1">
      <w:pPr>
        <w:ind w:firstLine="720"/>
        <w:jc w:val="both"/>
        <w:rPr>
          <w:lang w:val="en-US"/>
        </w:rPr>
      </w:pPr>
      <w:r w:rsidRPr="00186DF4">
        <w:rPr>
          <w:lang w:val="en-US"/>
        </w:rPr>
        <w:t xml:space="preserve">Pe parcursul anului au fost </w:t>
      </w:r>
      <w:r w:rsidRPr="00186DF4">
        <w:rPr>
          <w:b/>
          <w:lang w:val="en-US"/>
        </w:rPr>
        <w:t xml:space="preserve">plasați </w:t>
      </w:r>
      <w:r w:rsidRPr="00186DF4">
        <w:rPr>
          <w:lang w:val="en-US"/>
        </w:rPr>
        <w:t xml:space="preserve">în serviciu </w:t>
      </w:r>
      <w:r w:rsidRPr="00186DF4">
        <w:rPr>
          <w:b/>
          <w:lang w:val="en-US"/>
        </w:rPr>
        <w:t>26</w:t>
      </w:r>
      <w:r w:rsidRPr="00186DF4">
        <w:rPr>
          <w:lang w:val="en-US"/>
        </w:rPr>
        <w:t xml:space="preserve"> copii:</w:t>
      </w:r>
    </w:p>
    <w:p w:rsidR="007815D1" w:rsidRPr="00186DF4" w:rsidRDefault="007815D1" w:rsidP="002071D2">
      <w:pPr>
        <w:pStyle w:val="a4"/>
        <w:numPr>
          <w:ilvl w:val="0"/>
          <w:numId w:val="22"/>
        </w:numPr>
        <w:jc w:val="both"/>
        <w:rPr>
          <w:lang w:val="en-US"/>
        </w:rPr>
      </w:pPr>
      <w:r w:rsidRPr="00186DF4">
        <w:rPr>
          <w:b/>
          <w:lang w:val="en-US"/>
        </w:rPr>
        <w:t>3</w:t>
      </w:r>
      <w:r w:rsidRPr="00186DF4">
        <w:rPr>
          <w:lang w:val="en-US"/>
        </w:rPr>
        <w:t xml:space="preserve"> copii din mediul rural și </w:t>
      </w:r>
      <w:r w:rsidRPr="00186DF4">
        <w:rPr>
          <w:b/>
          <w:lang w:val="en-US"/>
        </w:rPr>
        <w:t>23</w:t>
      </w:r>
      <w:r w:rsidRPr="00186DF4">
        <w:rPr>
          <w:lang w:val="en-US"/>
        </w:rPr>
        <w:t xml:space="preserve"> din mediul urban;</w:t>
      </w:r>
    </w:p>
    <w:p w:rsidR="007815D1" w:rsidRPr="00186DF4" w:rsidRDefault="007815D1" w:rsidP="002071D2">
      <w:pPr>
        <w:pStyle w:val="a4"/>
        <w:numPr>
          <w:ilvl w:val="0"/>
          <w:numId w:val="22"/>
        </w:numPr>
        <w:jc w:val="both"/>
        <w:rPr>
          <w:lang w:val="en-US"/>
        </w:rPr>
      </w:pPr>
      <w:r w:rsidRPr="00186DF4">
        <w:rPr>
          <w:b/>
          <w:lang w:val="en-US"/>
        </w:rPr>
        <w:t>11</w:t>
      </w:r>
      <w:r w:rsidRPr="00186DF4">
        <w:rPr>
          <w:lang w:val="en-US"/>
        </w:rPr>
        <w:t xml:space="preserve"> fete și </w:t>
      </w:r>
      <w:r w:rsidRPr="00186DF4">
        <w:rPr>
          <w:b/>
          <w:lang w:val="en-US"/>
        </w:rPr>
        <w:t xml:space="preserve">15 </w:t>
      </w:r>
      <w:r w:rsidRPr="00186DF4">
        <w:rPr>
          <w:lang w:val="en-US"/>
        </w:rPr>
        <w:t>baieți;</w:t>
      </w:r>
    </w:p>
    <w:p w:rsidR="007815D1" w:rsidRPr="00186DF4" w:rsidRDefault="007815D1" w:rsidP="002071D2">
      <w:pPr>
        <w:pStyle w:val="a4"/>
        <w:numPr>
          <w:ilvl w:val="0"/>
          <w:numId w:val="22"/>
        </w:numPr>
        <w:jc w:val="both"/>
        <w:rPr>
          <w:lang w:val="en-US"/>
        </w:rPr>
      </w:pPr>
      <w:r w:rsidRPr="00186DF4">
        <w:rPr>
          <w:b/>
          <w:lang w:val="en-US"/>
        </w:rPr>
        <w:t>14</w:t>
      </w:r>
      <w:r w:rsidRPr="00186DF4">
        <w:rPr>
          <w:lang w:val="en-US"/>
        </w:rPr>
        <w:t xml:space="preserve"> copii plasați în familia extinsă;</w:t>
      </w:r>
    </w:p>
    <w:p w:rsidR="007815D1" w:rsidRPr="00186DF4" w:rsidRDefault="007815D1" w:rsidP="002071D2">
      <w:pPr>
        <w:pStyle w:val="a4"/>
        <w:numPr>
          <w:ilvl w:val="0"/>
          <w:numId w:val="22"/>
        </w:numPr>
        <w:jc w:val="both"/>
        <w:rPr>
          <w:lang w:val="en-US"/>
        </w:rPr>
      </w:pPr>
      <w:r w:rsidRPr="00186DF4">
        <w:rPr>
          <w:b/>
          <w:lang w:val="en-US"/>
        </w:rPr>
        <w:t>12</w:t>
      </w:r>
      <w:r w:rsidRPr="00186DF4">
        <w:rPr>
          <w:lang w:val="en-US"/>
        </w:rPr>
        <w:t xml:space="preserve"> copii plasați la personae terțe.</w:t>
      </w:r>
    </w:p>
    <w:p w:rsidR="007815D1" w:rsidRPr="00186DF4" w:rsidRDefault="007815D1" w:rsidP="007815D1">
      <w:pPr>
        <w:ind w:left="708"/>
        <w:jc w:val="both"/>
        <w:rPr>
          <w:lang w:val="en-US"/>
        </w:rPr>
      </w:pPr>
      <w:r w:rsidRPr="00186DF4">
        <w:rPr>
          <w:lang w:val="en-US"/>
        </w:rPr>
        <w:t xml:space="preserve">Au </w:t>
      </w:r>
      <w:r w:rsidRPr="00186DF4">
        <w:rPr>
          <w:b/>
          <w:lang w:val="en-US"/>
        </w:rPr>
        <w:t>ieșit</w:t>
      </w:r>
      <w:r w:rsidRPr="00186DF4">
        <w:rPr>
          <w:lang w:val="en-US"/>
        </w:rPr>
        <w:t xml:space="preserve"> din serviciuu:</w:t>
      </w:r>
      <w:r w:rsidRPr="00186DF4">
        <w:rPr>
          <w:b/>
          <w:lang w:val="en-US"/>
        </w:rPr>
        <w:t xml:space="preserve"> 52</w:t>
      </w:r>
      <w:r w:rsidRPr="00186DF4">
        <w:rPr>
          <w:lang w:val="en-US"/>
        </w:rPr>
        <w:t xml:space="preserve"> copii:</w:t>
      </w:r>
    </w:p>
    <w:p w:rsidR="007815D1" w:rsidRPr="00186DF4" w:rsidRDefault="007815D1" w:rsidP="002071D2">
      <w:pPr>
        <w:pStyle w:val="a4"/>
        <w:numPr>
          <w:ilvl w:val="0"/>
          <w:numId w:val="22"/>
        </w:numPr>
        <w:jc w:val="both"/>
        <w:rPr>
          <w:lang w:val="en-US"/>
        </w:rPr>
      </w:pPr>
      <w:r w:rsidRPr="00186DF4">
        <w:rPr>
          <w:b/>
          <w:lang w:val="en-US"/>
        </w:rPr>
        <w:t xml:space="preserve">6 </w:t>
      </w:r>
      <w:r w:rsidRPr="00186DF4">
        <w:rPr>
          <w:lang w:val="en-US"/>
        </w:rPr>
        <w:t>copii din mediul rural;</w:t>
      </w:r>
    </w:p>
    <w:p w:rsidR="007815D1" w:rsidRPr="00186DF4" w:rsidRDefault="007815D1" w:rsidP="002071D2">
      <w:pPr>
        <w:pStyle w:val="a4"/>
        <w:numPr>
          <w:ilvl w:val="0"/>
          <w:numId w:val="22"/>
        </w:numPr>
        <w:jc w:val="both"/>
        <w:rPr>
          <w:lang w:val="en-US"/>
        </w:rPr>
      </w:pPr>
      <w:r w:rsidRPr="00186DF4">
        <w:rPr>
          <w:b/>
          <w:lang w:val="en-US"/>
        </w:rPr>
        <w:t>46</w:t>
      </w:r>
      <w:r w:rsidRPr="00186DF4">
        <w:rPr>
          <w:lang w:val="en-US"/>
        </w:rPr>
        <w:t xml:space="preserve"> copii din mediul urban;</w:t>
      </w:r>
    </w:p>
    <w:p w:rsidR="007815D1" w:rsidRPr="00186DF4" w:rsidRDefault="007815D1" w:rsidP="002071D2">
      <w:pPr>
        <w:pStyle w:val="a4"/>
        <w:numPr>
          <w:ilvl w:val="0"/>
          <w:numId w:val="22"/>
        </w:numPr>
        <w:jc w:val="both"/>
        <w:rPr>
          <w:lang w:val="en-US"/>
        </w:rPr>
      </w:pPr>
      <w:r w:rsidRPr="00186DF4">
        <w:rPr>
          <w:b/>
          <w:lang w:val="en-US"/>
        </w:rPr>
        <w:t xml:space="preserve">19 </w:t>
      </w:r>
      <w:r w:rsidRPr="00186DF4">
        <w:rPr>
          <w:lang w:val="en-US"/>
        </w:rPr>
        <w:t xml:space="preserve">fete și </w:t>
      </w:r>
      <w:r w:rsidRPr="00186DF4">
        <w:rPr>
          <w:b/>
          <w:lang w:val="en-US"/>
        </w:rPr>
        <w:t>33</w:t>
      </w:r>
      <w:r w:rsidRPr="00186DF4">
        <w:rPr>
          <w:lang w:val="en-US"/>
        </w:rPr>
        <w:t xml:space="preserve"> baieți.</w:t>
      </w:r>
    </w:p>
    <w:p w:rsidR="007815D1" w:rsidRPr="00186DF4" w:rsidRDefault="007815D1" w:rsidP="007815D1">
      <w:pPr>
        <w:jc w:val="both"/>
        <w:rPr>
          <w:lang w:val="en-US"/>
        </w:rPr>
      </w:pPr>
      <w:r w:rsidRPr="00186DF4">
        <w:rPr>
          <w:lang w:val="en-US"/>
        </w:rPr>
        <w:t xml:space="preserve"> La sfîrșitul anului 2018 în evidență se află </w:t>
      </w:r>
      <w:r w:rsidRPr="00186DF4">
        <w:rPr>
          <w:b/>
          <w:lang w:val="en-US"/>
        </w:rPr>
        <w:t>82</w:t>
      </w:r>
      <w:r w:rsidRPr="00186DF4">
        <w:rPr>
          <w:lang w:val="en-US"/>
        </w:rPr>
        <w:t xml:space="preserve"> copii:</w:t>
      </w:r>
    </w:p>
    <w:p w:rsidR="007815D1" w:rsidRPr="00186DF4" w:rsidRDefault="007815D1" w:rsidP="002071D2">
      <w:pPr>
        <w:pStyle w:val="a4"/>
        <w:numPr>
          <w:ilvl w:val="0"/>
          <w:numId w:val="22"/>
        </w:numPr>
        <w:jc w:val="both"/>
        <w:rPr>
          <w:lang w:val="en-US"/>
        </w:rPr>
      </w:pPr>
      <w:r w:rsidRPr="00186DF4">
        <w:rPr>
          <w:b/>
          <w:lang w:val="en-US"/>
        </w:rPr>
        <w:t>8</w:t>
      </w:r>
      <w:r w:rsidRPr="00186DF4">
        <w:rPr>
          <w:lang w:val="en-US"/>
        </w:rPr>
        <w:t xml:space="preserve"> copii din mediul rural;</w:t>
      </w:r>
    </w:p>
    <w:p w:rsidR="007815D1" w:rsidRPr="00186DF4" w:rsidRDefault="007815D1" w:rsidP="002071D2">
      <w:pPr>
        <w:pStyle w:val="a4"/>
        <w:numPr>
          <w:ilvl w:val="0"/>
          <w:numId w:val="22"/>
        </w:numPr>
        <w:jc w:val="both"/>
        <w:rPr>
          <w:lang w:val="en-US"/>
        </w:rPr>
      </w:pPr>
      <w:r w:rsidRPr="00186DF4">
        <w:rPr>
          <w:b/>
          <w:lang w:val="en-US"/>
        </w:rPr>
        <w:t>74</w:t>
      </w:r>
      <w:r w:rsidRPr="00186DF4">
        <w:rPr>
          <w:lang w:val="en-US"/>
        </w:rPr>
        <w:t xml:space="preserve"> copii din mediul urban;</w:t>
      </w:r>
    </w:p>
    <w:p w:rsidR="007815D1" w:rsidRPr="00186DF4" w:rsidRDefault="007815D1" w:rsidP="002071D2">
      <w:pPr>
        <w:pStyle w:val="a4"/>
        <w:numPr>
          <w:ilvl w:val="0"/>
          <w:numId w:val="22"/>
        </w:numPr>
        <w:jc w:val="both"/>
        <w:rPr>
          <w:lang w:val="en-US"/>
        </w:rPr>
      </w:pPr>
      <w:r w:rsidRPr="00186DF4">
        <w:rPr>
          <w:b/>
          <w:lang w:val="en-US"/>
        </w:rPr>
        <w:t>43</w:t>
      </w:r>
      <w:r w:rsidRPr="00186DF4">
        <w:rPr>
          <w:lang w:val="en-US"/>
        </w:rPr>
        <w:t xml:space="preserve"> fete și </w:t>
      </w:r>
      <w:r w:rsidRPr="00186DF4">
        <w:rPr>
          <w:b/>
          <w:lang w:val="en-US"/>
        </w:rPr>
        <w:t>39</w:t>
      </w:r>
      <w:r w:rsidRPr="00186DF4">
        <w:rPr>
          <w:lang w:val="en-US"/>
        </w:rPr>
        <w:t xml:space="preserve"> baieți;</w:t>
      </w:r>
    </w:p>
    <w:p w:rsidR="007815D1" w:rsidRPr="00186DF4" w:rsidRDefault="007815D1" w:rsidP="002071D2">
      <w:pPr>
        <w:pStyle w:val="a4"/>
        <w:numPr>
          <w:ilvl w:val="0"/>
          <w:numId w:val="22"/>
        </w:numPr>
        <w:jc w:val="both"/>
        <w:rPr>
          <w:lang w:val="en-US"/>
        </w:rPr>
      </w:pPr>
      <w:r w:rsidRPr="00186DF4">
        <w:rPr>
          <w:b/>
          <w:lang w:val="en-US"/>
        </w:rPr>
        <w:t>52</w:t>
      </w:r>
      <w:r w:rsidRPr="00186DF4">
        <w:rPr>
          <w:lang w:val="en-US"/>
        </w:rPr>
        <w:t xml:space="preserve"> copii în familii extinse;</w:t>
      </w:r>
    </w:p>
    <w:p w:rsidR="007815D1" w:rsidRPr="00186DF4" w:rsidRDefault="007815D1" w:rsidP="002071D2">
      <w:pPr>
        <w:pStyle w:val="a4"/>
        <w:numPr>
          <w:ilvl w:val="0"/>
          <w:numId w:val="22"/>
        </w:numPr>
        <w:jc w:val="both"/>
        <w:rPr>
          <w:lang w:val="en-US"/>
        </w:rPr>
      </w:pPr>
      <w:r w:rsidRPr="00186DF4">
        <w:rPr>
          <w:b/>
          <w:lang w:val="en-US"/>
        </w:rPr>
        <w:t xml:space="preserve">4 </w:t>
      </w:r>
      <w:r w:rsidRPr="00186DF4">
        <w:rPr>
          <w:lang w:val="en-US"/>
        </w:rPr>
        <w:t>copii la personae terțe.</w:t>
      </w:r>
    </w:p>
    <w:p w:rsidR="007815D1" w:rsidRPr="00186DF4" w:rsidRDefault="007815D1" w:rsidP="007815D1">
      <w:pPr>
        <w:pStyle w:val="a4"/>
        <w:ind w:left="0" w:firstLine="709"/>
        <w:jc w:val="both"/>
        <w:rPr>
          <w:lang w:val="en-US"/>
        </w:rPr>
      </w:pPr>
      <w:r w:rsidRPr="00186DF4">
        <w:rPr>
          <w:lang w:val="en-US"/>
        </w:rPr>
        <w:t xml:space="preserve">Toți 82 de copii au beneficiat de plata indemnizației pentru copiii adoptați și cei aflați sub tutelă/curatelă – 800 de lei lunar. </w:t>
      </w:r>
    </w:p>
    <w:p w:rsidR="007815D1" w:rsidRPr="00186DF4" w:rsidRDefault="007815D1" w:rsidP="007815D1">
      <w:pPr>
        <w:pStyle w:val="a4"/>
        <w:ind w:left="0" w:firstLine="709"/>
        <w:jc w:val="both"/>
        <w:rPr>
          <w:lang w:val="en-US"/>
        </w:rPr>
      </w:pPr>
      <w:r w:rsidRPr="00186DF4">
        <w:rPr>
          <w:lang w:val="en-US"/>
        </w:rPr>
        <w:t>Din ei 38 de copii cu vîrstele cuprinse între 10-16 ani au beneficiat de indemnizația zilnică pentru copii, conform hg nr. 378 din 25.04.2018: 10 lei /zi; 70 lei pentru 4 zile de sărbători (Anul Nou, Crăciunul, Paștele și 1 iunie – ziua copiilor); 100 de lei pentru ziua de naștere.</w:t>
      </w:r>
    </w:p>
    <w:p w:rsidR="007815D1" w:rsidRPr="00186DF4" w:rsidRDefault="007815D1" w:rsidP="007815D1">
      <w:pPr>
        <w:ind w:firstLine="720"/>
        <w:jc w:val="both"/>
        <w:rPr>
          <w:b/>
          <w:lang w:val="en-US"/>
        </w:rPr>
      </w:pPr>
      <w:r w:rsidRPr="00186DF4">
        <w:rPr>
          <w:b/>
          <w:u w:val="single"/>
          <w:lang w:val="en-US"/>
        </w:rPr>
        <w:lastRenderedPageBreak/>
        <w:t>Obiectivul V</w:t>
      </w:r>
      <w:r w:rsidRPr="00186DF4">
        <w:rPr>
          <w:b/>
          <w:lang w:val="en-US"/>
        </w:rPr>
        <w:t>: Organizarea și asigurarea bunei desfășurări a şedinţelor Comisiei raionale pentru protecția copilului aflat în dificultate, în conformitate cu instrucțiunile  de organizare și funcționare  aprobate prin ordinul MMPSFC nr. 75 din 10.05.2017.</w:t>
      </w:r>
    </w:p>
    <w:p w:rsidR="007815D1" w:rsidRPr="00186DF4" w:rsidRDefault="007815D1" w:rsidP="007815D1">
      <w:pPr>
        <w:ind w:firstLine="720"/>
        <w:jc w:val="both"/>
        <w:rPr>
          <w:lang w:val="en-US"/>
        </w:rPr>
      </w:pPr>
      <w:r w:rsidRPr="00186DF4">
        <w:rPr>
          <w:lang w:val="en-US"/>
        </w:rPr>
        <w:t>Datorită statutului, componenței și mecanismului de funcționare, Comisia asigură că familia cu copilul aflat în situație de risc primește suportul necesar pentru depășirea  situațiilor de risc, ceea ce contribuie la prevenirea separării copilului de familie. Totodată, comisia analizează și se expune în vederea reintegrării copilului în familia biologică sau extinsă în cazul cînd acesta părăsește serviciile alternative și de tip rezidențial.</w:t>
      </w:r>
    </w:p>
    <w:p w:rsidR="007815D1" w:rsidRPr="00186DF4" w:rsidRDefault="007815D1" w:rsidP="007815D1">
      <w:pPr>
        <w:ind w:firstLine="720"/>
        <w:jc w:val="both"/>
        <w:rPr>
          <w:lang w:val="en-US"/>
        </w:rPr>
      </w:pPr>
      <w:r w:rsidRPr="00186DF4">
        <w:rPr>
          <w:lang w:val="en-US"/>
        </w:rPr>
        <w:t>Datorită activității Comisiei se asigură că separarea copilului de familie va fi dispusă de autoritatea tutelară teritorială  numai în cazul în care, în urma evaluărilor, se constată că menținerea copilului în familie nu este posibilă sau contravene interesului superior al copilului. În cazul copilului separat de părinți, autoritatea tutelară teritorială dispune plasamentul copilului, ținînd cont de prioritatea plasamentului sub tutelă/curatelă în familia extinsă față de celelalte tipuri de plasament, iar în cazul în care acest lucru este imposibil, se ține cont de prioritatea formelor de protecție de tip familial față de cele de tip rezidențial.</w:t>
      </w:r>
    </w:p>
    <w:p w:rsidR="007815D1" w:rsidRPr="00186DF4" w:rsidRDefault="007815D1" w:rsidP="007815D1">
      <w:pPr>
        <w:ind w:firstLine="720"/>
        <w:jc w:val="both"/>
        <w:rPr>
          <w:lang w:val="en-US"/>
        </w:rPr>
      </w:pPr>
      <w:r w:rsidRPr="00186DF4">
        <w:rPr>
          <w:lang w:val="en-US"/>
        </w:rPr>
        <w:t>În activitatea sa Comisie se conduce de următoarele principii:</w:t>
      </w:r>
    </w:p>
    <w:p w:rsidR="007815D1" w:rsidRPr="00186DF4" w:rsidRDefault="007815D1" w:rsidP="002071D2">
      <w:pPr>
        <w:pStyle w:val="a4"/>
        <w:numPr>
          <w:ilvl w:val="0"/>
          <w:numId w:val="24"/>
        </w:numPr>
        <w:jc w:val="both"/>
        <w:rPr>
          <w:lang w:val="en-US"/>
        </w:rPr>
      </w:pPr>
      <w:r w:rsidRPr="00186DF4">
        <w:rPr>
          <w:lang w:val="en-US"/>
        </w:rPr>
        <w:t>Respectarea și promovarea interesului superior al copilului;</w:t>
      </w:r>
    </w:p>
    <w:p w:rsidR="007815D1" w:rsidRPr="00186DF4" w:rsidRDefault="007815D1" w:rsidP="002071D2">
      <w:pPr>
        <w:pStyle w:val="a4"/>
        <w:numPr>
          <w:ilvl w:val="0"/>
          <w:numId w:val="24"/>
        </w:numPr>
        <w:jc w:val="both"/>
        <w:rPr>
          <w:lang w:val="en-US"/>
        </w:rPr>
      </w:pPr>
      <w:r w:rsidRPr="00186DF4">
        <w:rPr>
          <w:lang w:val="en-US"/>
        </w:rPr>
        <w:t>Respectarea dreptului copilului de a crește și de a fi educat în familie;</w:t>
      </w:r>
    </w:p>
    <w:p w:rsidR="007815D1" w:rsidRPr="00186DF4" w:rsidRDefault="007815D1" w:rsidP="002071D2">
      <w:pPr>
        <w:pStyle w:val="a4"/>
        <w:numPr>
          <w:ilvl w:val="0"/>
          <w:numId w:val="24"/>
        </w:numPr>
        <w:jc w:val="both"/>
        <w:rPr>
          <w:lang w:val="en-US"/>
        </w:rPr>
      </w:pPr>
      <w:r w:rsidRPr="00186DF4">
        <w:rPr>
          <w:lang w:val="en-US"/>
        </w:rPr>
        <w:t>Respectarea opiniei copilului și luarea în considerare a acesteia, în funcție de vîrsta și greadul lui de maturitate;</w:t>
      </w:r>
    </w:p>
    <w:p w:rsidR="007815D1" w:rsidRPr="00186DF4" w:rsidRDefault="007815D1" w:rsidP="002071D2">
      <w:pPr>
        <w:pStyle w:val="a4"/>
        <w:numPr>
          <w:ilvl w:val="0"/>
          <w:numId w:val="24"/>
        </w:numPr>
        <w:jc w:val="both"/>
        <w:rPr>
          <w:lang w:val="en-US"/>
        </w:rPr>
      </w:pPr>
      <w:r w:rsidRPr="00186DF4">
        <w:rPr>
          <w:lang w:val="en-US"/>
        </w:rPr>
        <w:t>Respectarea demnității copilului;</w:t>
      </w:r>
    </w:p>
    <w:p w:rsidR="007815D1" w:rsidRPr="00186DF4" w:rsidRDefault="007815D1" w:rsidP="002071D2">
      <w:pPr>
        <w:pStyle w:val="a4"/>
        <w:numPr>
          <w:ilvl w:val="0"/>
          <w:numId w:val="24"/>
        </w:numPr>
        <w:jc w:val="both"/>
        <w:rPr>
          <w:lang w:val="en-US"/>
        </w:rPr>
      </w:pPr>
      <w:r w:rsidRPr="00186DF4">
        <w:rPr>
          <w:lang w:val="en-US"/>
        </w:rPr>
        <w:t>Abordarea individuală a copilului;</w:t>
      </w:r>
    </w:p>
    <w:p w:rsidR="007815D1" w:rsidRPr="00186DF4" w:rsidRDefault="007815D1" w:rsidP="002071D2">
      <w:pPr>
        <w:pStyle w:val="a4"/>
        <w:numPr>
          <w:ilvl w:val="0"/>
          <w:numId w:val="24"/>
        </w:numPr>
        <w:jc w:val="both"/>
        <w:rPr>
          <w:lang w:val="en-US"/>
        </w:rPr>
      </w:pPr>
      <w:r w:rsidRPr="00186DF4">
        <w:rPr>
          <w:lang w:val="en-US"/>
        </w:rPr>
        <w:t>Abordarea non-discriminatorie;</w:t>
      </w:r>
    </w:p>
    <w:p w:rsidR="007815D1" w:rsidRPr="00186DF4" w:rsidRDefault="007815D1" w:rsidP="002071D2">
      <w:pPr>
        <w:pStyle w:val="a4"/>
        <w:numPr>
          <w:ilvl w:val="0"/>
          <w:numId w:val="24"/>
        </w:numPr>
        <w:jc w:val="both"/>
        <w:rPr>
          <w:lang w:val="en-US"/>
        </w:rPr>
      </w:pPr>
      <w:r w:rsidRPr="00186DF4">
        <w:rPr>
          <w:lang w:val="en-US"/>
        </w:rPr>
        <w:t>Abordarea multidisciplinară a cazului</w:t>
      </w:r>
    </w:p>
    <w:p w:rsidR="007815D1" w:rsidRPr="00186DF4" w:rsidRDefault="007815D1" w:rsidP="002071D2">
      <w:pPr>
        <w:pStyle w:val="a4"/>
        <w:numPr>
          <w:ilvl w:val="0"/>
          <w:numId w:val="24"/>
        </w:numPr>
        <w:jc w:val="both"/>
        <w:rPr>
          <w:lang w:val="en-US"/>
        </w:rPr>
      </w:pPr>
      <w:r w:rsidRPr="00186DF4">
        <w:rPr>
          <w:lang w:val="en-US"/>
        </w:rPr>
        <w:t>Asigurarea protecției copilului împotriva violenței, neglijării și exploaqtării;</w:t>
      </w:r>
    </w:p>
    <w:p w:rsidR="007815D1" w:rsidRPr="00186DF4" w:rsidRDefault="007815D1" w:rsidP="002071D2">
      <w:pPr>
        <w:pStyle w:val="a4"/>
        <w:numPr>
          <w:ilvl w:val="0"/>
          <w:numId w:val="24"/>
        </w:numPr>
        <w:jc w:val="both"/>
        <w:rPr>
          <w:lang w:val="en-US"/>
        </w:rPr>
      </w:pPr>
      <w:r w:rsidRPr="00186DF4">
        <w:rPr>
          <w:lang w:val="en-US"/>
        </w:rPr>
        <w:t>Asigurarea continuității în creșterea și educarea copilului, ținănd cont de identitatea sa etnică, religioasă, culturală și lingvistică, în momentul luării unei măsuri de protecție;</w:t>
      </w:r>
    </w:p>
    <w:p w:rsidR="007815D1" w:rsidRPr="00186DF4" w:rsidRDefault="007815D1" w:rsidP="002071D2">
      <w:pPr>
        <w:pStyle w:val="a4"/>
        <w:numPr>
          <w:ilvl w:val="0"/>
          <w:numId w:val="24"/>
        </w:numPr>
        <w:jc w:val="both"/>
        <w:rPr>
          <w:lang w:val="en-US"/>
        </w:rPr>
      </w:pPr>
      <w:r w:rsidRPr="00186DF4">
        <w:rPr>
          <w:lang w:val="en-US"/>
        </w:rPr>
        <w:t>Claritate în luarea oricărei decizii cu privire la situația copilului;</w:t>
      </w:r>
    </w:p>
    <w:p w:rsidR="007815D1" w:rsidRPr="00186DF4" w:rsidRDefault="007815D1" w:rsidP="002071D2">
      <w:pPr>
        <w:pStyle w:val="a4"/>
        <w:numPr>
          <w:ilvl w:val="0"/>
          <w:numId w:val="24"/>
        </w:numPr>
        <w:jc w:val="both"/>
        <w:rPr>
          <w:lang w:val="en-US"/>
        </w:rPr>
      </w:pPr>
      <w:r w:rsidRPr="00186DF4">
        <w:rPr>
          <w:lang w:val="en-US"/>
        </w:rPr>
        <w:t>Asigurarea confidențialității datelor cu character personal.</w:t>
      </w:r>
    </w:p>
    <w:p w:rsidR="007815D1" w:rsidRPr="00186DF4" w:rsidRDefault="007815D1" w:rsidP="007815D1">
      <w:pPr>
        <w:ind w:firstLine="708"/>
        <w:jc w:val="both"/>
        <w:rPr>
          <w:lang w:val="en-US"/>
        </w:rPr>
      </w:pPr>
      <w:r w:rsidRPr="00186DF4">
        <w:rPr>
          <w:lang w:val="en-US"/>
        </w:rPr>
        <w:t xml:space="preserve">Pe parcursul anului 2017 au fost organizate și desfășurate </w:t>
      </w:r>
      <w:r w:rsidRPr="00186DF4">
        <w:rPr>
          <w:b/>
          <w:lang w:val="en-US"/>
        </w:rPr>
        <w:t>16</w:t>
      </w:r>
      <w:r w:rsidRPr="00186DF4">
        <w:rPr>
          <w:lang w:val="en-US"/>
        </w:rPr>
        <w:t xml:space="preserve"> ședințe ale Comisiei raionale pentru protecția colilului aflat în dificultate, dintre care </w:t>
      </w:r>
      <w:r w:rsidRPr="00186DF4">
        <w:rPr>
          <w:b/>
          <w:lang w:val="en-US"/>
        </w:rPr>
        <w:t xml:space="preserve">12 </w:t>
      </w:r>
      <w:r w:rsidRPr="00186DF4">
        <w:rPr>
          <w:lang w:val="en-US"/>
        </w:rPr>
        <w:t xml:space="preserve">ordinare și </w:t>
      </w:r>
      <w:r w:rsidRPr="00186DF4">
        <w:rPr>
          <w:b/>
          <w:lang w:val="en-US"/>
        </w:rPr>
        <w:t>4</w:t>
      </w:r>
      <w:r w:rsidRPr="00186DF4">
        <w:rPr>
          <w:lang w:val="en-US"/>
        </w:rPr>
        <w:t xml:space="preserve"> extaraordinare. În cadrul ședințelor au fost examinate </w:t>
      </w:r>
      <w:r w:rsidRPr="00186DF4">
        <w:rPr>
          <w:b/>
          <w:lang w:val="en-US"/>
        </w:rPr>
        <w:t>231</w:t>
      </w:r>
      <w:r w:rsidRPr="00186DF4">
        <w:rPr>
          <w:lang w:val="en-US"/>
        </w:rPr>
        <w:t xml:space="preserve"> de cazuri cu </w:t>
      </w:r>
      <w:r w:rsidRPr="00186DF4">
        <w:rPr>
          <w:b/>
          <w:lang w:val="en-US"/>
        </w:rPr>
        <w:t>508</w:t>
      </w:r>
      <w:r w:rsidRPr="00186DF4">
        <w:rPr>
          <w:lang w:val="en-US"/>
        </w:rPr>
        <w:t xml:space="preserve"> copii. </w:t>
      </w:r>
    </w:p>
    <w:p w:rsidR="007815D1" w:rsidRPr="00186DF4" w:rsidRDefault="007815D1" w:rsidP="007815D1">
      <w:pPr>
        <w:ind w:firstLine="708"/>
        <w:jc w:val="both"/>
        <w:rPr>
          <w:lang w:val="en-US"/>
        </w:rPr>
      </w:pPr>
      <w:r w:rsidRPr="00186DF4">
        <w:rPr>
          <w:lang w:val="en-US"/>
        </w:rPr>
        <w:t xml:space="preserve"> </w:t>
      </w:r>
      <w:r w:rsidRPr="00186DF4">
        <w:rPr>
          <w:b/>
          <w:lang w:val="en-US"/>
        </w:rPr>
        <w:t>Examinarea și monitorizarea cazurilor examinate în cadrul ședințelor</w:t>
      </w:r>
      <w:r w:rsidRPr="00186DF4">
        <w:rPr>
          <w:lang w:val="en-US"/>
        </w:rPr>
        <w:t>:</w:t>
      </w:r>
    </w:p>
    <w:p w:rsidR="007815D1" w:rsidRPr="00186DF4" w:rsidRDefault="007815D1" w:rsidP="007815D1">
      <w:pPr>
        <w:ind w:left="360"/>
        <w:rPr>
          <w:rStyle w:val="docbody1"/>
          <w:b/>
          <w:lang w:val="it-IT"/>
        </w:rPr>
      </w:pPr>
      <w:r w:rsidRPr="00186DF4">
        <w:rPr>
          <w:rStyle w:val="docbody1"/>
          <w:b/>
          <w:lang w:val="it-IT"/>
        </w:rPr>
        <w:t xml:space="preserve">Numărul ședințelor în anul 2018 – 16 </w:t>
      </w:r>
    </w:p>
    <w:p w:rsidR="007815D1" w:rsidRPr="00186DF4" w:rsidRDefault="007815D1" w:rsidP="007815D1">
      <w:pPr>
        <w:ind w:left="360"/>
        <w:rPr>
          <w:rStyle w:val="docbody1"/>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652"/>
        <w:gridCol w:w="1440"/>
        <w:gridCol w:w="1359"/>
        <w:gridCol w:w="1123"/>
        <w:gridCol w:w="1270"/>
      </w:tblGrid>
      <w:tr w:rsidR="007815D1" w:rsidRPr="00D63EA3" w:rsidTr="007815D1">
        <w:tc>
          <w:tcPr>
            <w:tcW w:w="733" w:type="dxa"/>
            <w:tcBorders>
              <w:top w:val="single" w:sz="4" w:space="0" w:color="auto"/>
              <w:left w:val="single" w:sz="4" w:space="0" w:color="auto"/>
              <w:bottom w:val="single" w:sz="4" w:space="0" w:color="auto"/>
              <w:right w:val="single" w:sz="4" w:space="0" w:color="auto"/>
            </w:tcBorders>
          </w:tcPr>
          <w:p w:rsidR="007815D1" w:rsidRPr="00186DF4" w:rsidRDefault="007815D1" w:rsidP="007815D1">
            <w:pPr>
              <w:rPr>
                <w:rStyle w:val="docbody1"/>
                <w:lang w:val="it-IT"/>
              </w:rPr>
            </w:pPr>
          </w:p>
        </w:tc>
        <w:tc>
          <w:tcPr>
            <w:tcW w:w="3871" w:type="dxa"/>
            <w:tcBorders>
              <w:top w:val="single" w:sz="4" w:space="0" w:color="auto"/>
              <w:left w:val="single" w:sz="4" w:space="0" w:color="auto"/>
              <w:bottom w:val="single" w:sz="4" w:space="0" w:color="auto"/>
              <w:right w:val="single" w:sz="4" w:space="0" w:color="auto"/>
            </w:tcBorders>
          </w:tcPr>
          <w:p w:rsidR="007815D1" w:rsidRPr="00186DF4" w:rsidRDefault="007815D1" w:rsidP="007815D1">
            <w:pPr>
              <w:rPr>
                <w:rStyle w:val="docbody1"/>
                <w:lang w:val="it-IT"/>
              </w:rPr>
            </w:pPr>
          </w:p>
        </w:tc>
        <w:tc>
          <w:tcPr>
            <w:tcW w:w="1468"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b/>
                <w:lang w:val="it-IT"/>
              </w:rPr>
            </w:pPr>
            <w:r w:rsidRPr="00186DF4">
              <w:rPr>
                <w:rStyle w:val="docbody1"/>
                <w:b/>
                <w:lang w:val="it-IT"/>
              </w:rPr>
              <w:t>Total cazuri examinate</w:t>
            </w:r>
          </w:p>
        </w:tc>
        <w:tc>
          <w:tcPr>
            <w:tcW w:w="1424"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lang w:val="it-IT"/>
              </w:rPr>
            </w:pPr>
            <w:r w:rsidRPr="00186DF4">
              <w:rPr>
                <w:rStyle w:val="docbody1"/>
                <w:lang w:val="it-IT"/>
              </w:rPr>
              <w:t>Nr. copiilor</w:t>
            </w:r>
          </w:p>
        </w:tc>
        <w:tc>
          <w:tcPr>
            <w:tcW w:w="1123"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lang w:val="it-IT"/>
              </w:rPr>
            </w:pPr>
            <w:r w:rsidRPr="00186DF4">
              <w:rPr>
                <w:rStyle w:val="docbody1"/>
                <w:lang w:val="it-IT"/>
              </w:rPr>
              <w:t>Nr. familiilor</w:t>
            </w:r>
          </w:p>
        </w:tc>
        <w:tc>
          <w:tcPr>
            <w:tcW w:w="1270" w:type="dxa"/>
            <w:tcBorders>
              <w:top w:val="single" w:sz="4" w:space="0" w:color="auto"/>
              <w:left w:val="single" w:sz="4" w:space="0" w:color="auto"/>
              <w:bottom w:val="single" w:sz="4" w:space="0" w:color="auto"/>
              <w:right w:val="single" w:sz="4" w:space="0" w:color="auto"/>
            </w:tcBorders>
          </w:tcPr>
          <w:p w:rsidR="007815D1" w:rsidRPr="00186DF4" w:rsidRDefault="007815D1" w:rsidP="007815D1">
            <w:pPr>
              <w:rPr>
                <w:rStyle w:val="docbody1"/>
                <w:lang w:val="it-IT"/>
              </w:rPr>
            </w:pPr>
            <w:r w:rsidRPr="00186DF4">
              <w:rPr>
                <w:rStyle w:val="docbody1"/>
                <w:lang w:val="it-IT"/>
              </w:rPr>
              <w:t>Nr. Cazurilor soluționate pozitiv (copii)</w:t>
            </w:r>
          </w:p>
        </w:tc>
      </w:tr>
      <w:tr w:rsidR="007815D1" w:rsidRPr="00186DF4" w:rsidTr="007815D1">
        <w:tc>
          <w:tcPr>
            <w:tcW w:w="733" w:type="dxa"/>
            <w:tcBorders>
              <w:top w:val="single" w:sz="4" w:space="0" w:color="auto"/>
              <w:left w:val="single" w:sz="4" w:space="0" w:color="auto"/>
              <w:bottom w:val="single" w:sz="4" w:space="0" w:color="auto"/>
              <w:right w:val="single" w:sz="4" w:space="0" w:color="auto"/>
            </w:tcBorders>
          </w:tcPr>
          <w:p w:rsidR="007815D1" w:rsidRPr="00186DF4" w:rsidRDefault="007815D1" w:rsidP="007815D1">
            <w:pPr>
              <w:rPr>
                <w:rStyle w:val="docbody1"/>
                <w:b/>
                <w:lang w:val="it-IT"/>
              </w:rPr>
            </w:pPr>
          </w:p>
        </w:tc>
        <w:tc>
          <w:tcPr>
            <w:tcW w:w="3871"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b/>
                <w:lang w:val="it-IT"/>
              </w:rPr>
            </w:pPr>
            <w:r w:rsidRPr="00186DF4">
              <w:rPr>
                <w:rStyle w:val="docbody1"/>
                <w:b/>
                <w:lang w:val="it-IT"/>
              </w:rPr>
              <w:t>Total</w:t>
            </w:r>
          </w:p>
        </w:tc>
        <w:tc>
          <w:tcPr>
            <w:tcW w:w="1468"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b/>
                <w:lang w:val="it-IT"/>
              </w:rPr>
            </w:pPr>
            <w:r w:rsidRPr="00186DF4">
              <w:rPr>
                <w:rStyle w:val="docbody1"/>
                <w:b/>
                <w:lang w:val="it-IT"/>
              </w:rPr>
              <w:t>231</w:t>
            </w:r>
          </w:p>
        </w:tc>
        <w:tc>
          <w:tcPr>
            <w:tcW w:w="1424"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b/>
                <w:lang w:val="it-IT"/>
              </w:rPr>
            </w:pPr>
            <w:r w:rsidRPr="00186DF4">
              <w:rPr>
                <w:rStyle w:val="docbody1"/>
                <w:b/>
                <w:lang w:val="it-IT"/>
              </w:rPr>
              <w:t>508</w:t>
            </w:r>
          </w:p>
        </w:tc>
        <w:tc>
          <w:tcPr>
            <w:tcW w:w="1123"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b/>
                <w:lang w:val="it-IT"/>
              </w:rPr>
            </w:pPr>
            <w:r w:rsidRPr="00186DF4">
              <w:rPr>
                <w:rStyle w:val="docbody1"/>
                <w:b/>
                <w:lang w:val="it-IT"/>
              </w:rPr>
              <w:t>154</w:t>
            </w:r>
          </w:p>
        </w:tc>
        <w:tc>
          <w:tcPr>
            <w:tcW w:w="1270"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b/>
                <w:lang w:val="it-IT"/>
              </w:rPr>
            </w:pPr>
            <w:r w:rsidRPr="00186DF4">
              <w:rPr>
                <w:rStyle w:val="docbody1"/>
                <w:b/>
                <w:lang w:val="it-IT"/>
              </w:rPr>
              <w:t>504</w:t>
            </w:r>
          </w:p>
        </w:tc>
      </w:tr>
      <w:tr w:rsidR="007815D1" w:rsidRPr="00186DF4" w:rsidTr="007815D1">
        <w:tc>
          <w:tcPr>
            <w:tcW w:w="733" w:type="dxa"/>
            <w:tcBorders>
              <w:top w:val="single" w:sz="4" w:space="0" w:color="auto"/>
              <w:left w:val="single" w:sz="4" w:space="0" w:color="auto"/>
              <w:bottom w:val="single" w:sz="4" w:space="0" w:color="auto"/>
              <w:right w:val="single" w:sz="4" w:space="0" w:color="auto"/>
            </w:tcBorders>
          </w:tcPr>
          <w:p w:rsidR="007815D1" w:rsidRPr="00186DF4" w:rsidRDefault="007815D1" w:rsidP="007815D1">
            <w:pPr>
              <w:rPr>
                <w:rStyle w:val="docbody1"/>
                <w:b/>
                <w:lang w:val="it-IT"/>
              </w:rPr>
            </w:pPr>
          </w:p>
        </w:tc>
        <w:tc>
          <w:tcPr>
            <w:tcW w:w="3871"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right"/>
              <w:rPr>
                <w:rStyle w:val="docbody1"/>
                <w:i/>
                <w:lang w:val="it-IT"/>
              </w:rPr>
            </w:pPr>
            <w:r w:rsidRPr="00186DF4">
              <w:rPr>
                <w:rStyle w:val="docbody1"/>
                <w:i/>
                <w:lang w:val="it-IT"/>
              </w:rPr>
              <w:t xml:space="preserve">Cazuri examinate privind: </w:t>
            </w:r>
          </w:p>
        </w:tc>
        <w:tc>
          <w:tcPr>
            <w:tcW w:w="1468"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b/>
                <w:lang w:val="it-IT"/>
              </w:rPr>
            </w:pPr>
            <w:r w:rsidRPr="00186DF4">
              <w:rPr>
                <w:rStyle w:val="docbody1"/>
                <w:b/>
                <w:lang w:val="it-IT"/>
              </w:rPr>
              <w:t>x</w:t>
            </w:r>
          </w:p>
        </w:tc>
        <w:tc>
          <w:tcPr>
            <w:tcW w:w="1424"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b/>
                <w:lang w:val="it-IT"/>
              </w:rPr>
            </w:pPr>
            <w:r w:rsidRPr="00186DF4">
              <w:rPr>
                <w:rStyle w:val="docbody1"/>
                <w:b/>
                <w:lang w:val="it-IT"/>
              </w:rPr>
              <w:t>x</w:t>
            </w:r>
          </w:p>
        </w:tc>
        <w:tc>
          <w:tcPr>
            <w:tcW w:w="1123"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b/>
                <w:lang w:val="it-IT"/>
              </w:rPr>
            </w:pPr>
            <w:r w:rsidRPr="00186DF4">
              <w:rPr>
                <w:rStyle w:val="docbody1"/>
                <w:b/>
                <w:lang w:val="it-IT"/>
              </w:rPr>
              <w:t>x</w:t>
            </w:r>
          </w:p>
        </w:tc>
        <w:tc>
          <w:tcPr>
            <w:tcW w:w="1270"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b/>
                <w:lang w:val="it-IT"/>
              </w:rPr>
            </w:pPr>
            <w:r w:rsidRPr="00186DF4">
              <w:rPr>
                <w:rStyle w:val="docbody1"/>
                <w:b/>
                <w:lang w:val="it-IT"/>
              </w:rPr>
              <w:t>x</w:t>
            </w:r>
          </w:p>
        </w:tc>
      </w:tr>
      <w:tr w:rsidR="007815D1" w:rsidRPr="00186DF4" w:rsidTr="007815D1">
        <w:tc>
          <w:tcPr>
            <w:tcW w:w="733"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lang w:val="it-IT"/>
              </w:rPr>
            </w:pPr>
            <w:r w:rsidRPr="00186DF4">
              <w:rPr>
                <w:rStyle w:val="docbody1"/>
                <w:lang w:val="it-IT"/>
              </w:rPr>
              <w:t>1</w:t>
            </w:r>
          </w:p>
        </w:tc>
        <w:tc>
          <w:tcPr>
            <w:tcW w:w="3871"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lang w:val="it-IT"/>
              </w:rPr>
            </w:pPr>
            <w:r w:rsidRPr="00186DF4">
              <w:rPr>
                <w:rStyle w:val="docbody1"/>
                <w:lang w:val="it-IT"/>
              </w:rPr>
              <w:t>Menținerea copiilor în familia biologică, condiționată de careva acțiuni ale autorităților sau părinților.</w:t>
            </w:r>
          </w:p>
        </w:tc>
        <w:tc>
          <w:tcPr>
            <w:tcW w:w="1468"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134</w:t>
            </w:r>
          </w:p>
        </w:tc>
        <w:tc>
          <w:tcPr>
            <w:tcW w:w="1424"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411</w:t>
            </w:r>
          </w:p>
        </w:tc>
        <w:tc>
          <w:tcPr>
            <w:tcW w:w="1123"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134</w:t>
            </w:r>
          </w:p>
        </w:tc>
        <w:tc>
          <w:tcPr>
            <w:tcW w:w="1270"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407</w:t>
            </w:r>
          </w:p>
        </w:tc>
      </w:tr>
      <w:tr w:rsidR="007815D1" w:rsidRPr="00186DF4" w:rsidTr="007815D1">
        <w:tc>
          <w:tcPr>
            <w:tcW w:w="733"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lang w:val="it-IT"/>
              </w:rPr>
            </w:pPr>
            <w:r w:rsidRPr="00186DF4">
              <w:rPr>
                <w:rStyle w:val="docbody1"/>
                <w:lang w:val="it-IT"/>
              </w:rPr>
              <w:t>2</w:t>
            </w:r>
          </w:p>
        </w:tc>
        <w:tc>
          <w:tcPr>
            <w:tcW w:w="3871"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lang w:val="it-IT"/>
              </w:rPr>
            </w:pPr>
            <w:r w:rsidRPr="00186DF4">
              <w:rPr>
                <w:rStyle w:val="docbody1"/>
                <w:lang w:val="it-IT"/>
              </w:rPr>
              <w:t>Dezinstituționalizarea copiilor din servicii de tip rezidențial</w:t>
            </w:r>
          </w:p>
          <w:p w:rsidR="007815D1" w:rsidRPr="00186DF4" w:rsidRDefault="007815D1" w:rsidP="007815D1">
            <w:pPr>
              <w:rPr>
                <w:rStyle w:val="docbody1"/>
                <w:i/>
                <w:lang w:val="it-IT"/>
              </w:rPr>
            </w:pPr>
            <w:r w:rsidRPr="00186DF4">
              <w:rPr>
                <w:rStyle w:val="docbody1"/>
                <w:i/>
                <w:lang w:val="it-IT"/>
              </w:rPr>
              <w:t>s-a emis aviz pozitiv pentru</w:t>
            </w:r>
          </w:p>
        </w:tc>
        <w:tc>
          <w:tcPr>
            <w:tcW w:w="1468"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32</w:t>
            </w:r>
          </w:p>
        </w:tc>
        <w:tc>
          <w:tcPr>
            <w:tcW w:w="1424"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32</w:t>
            </w:r>
          </w:p>
        </w:tc>
        <w:tc>
          <w:tcPr>
            <w:tcW w:w="1123"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X</w:t>
            </w:r>
          </w:p>
        </w:tc>
        <w:tc>
          <w:tcPr>
            <w:tcW w:w="1270"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32</w:t>
            </w:r>
          </w:p>
        </w:tc>
      </w:tr>
      <w:tr w:rsidR="007815D1" w:rsidRPr="00186DF4" w:rsidTr="007815D1">
        <w:tc>
          <w:tcPr>
            <w:tcW w:w="733" w:type="dxa"/>
            <w:tcBorders>
              <w:top w:val="single" w:sz="4" w:space="0" w:color="auto"/>
              <w:left w:val="single" w:sz="4" w:space="0" w:color="auto"/>
              <w:bottom w:val="single" w:sz="4" w:space="0" w:color="auto"/>
              <w:right w:val="single" w:sz="4" w:space="0" w:color="auto"/>
            </w:tcBorders>
          </w:tcPr>
          <w:p w:rsidR="007815D1" w:rsidRPr="00186DF4" w:rsidRDefault="007815D1" w:rsidP="007815D1">
            <w:pPr>
              <w:rPr>
                <w:rStyle w:val="docbody1"/>
                <w:lang w:val="it-IT"/>
              </w:rPr>
            </w:pPr>
          </w:p>
        </w:tc>
        <w:tc>
          <w:tcPr>
            <w:tcW w:w="3871" w:type="dxa"/>
            <w:tcBorders>
              <w:top w:val="single" w:sz="4" w:space="0" w:color="auto"/>
              <w:left w:val="single" w:sz="4" w:space="0" w:color="auto"/>
              <w:bottom w:val="single" w:sz="4" w:space="0" w:color="auto"/>
              <w:right w:val="single" w:sz="4" w:space="0" w:color="auto"/>
            </w:tcBorders>
            <w:hideMark/>
          </w:tcPr>
          <w:p w:rsidR="007815D1" w:rsidRPr="00186DF4" w:rsidRDefault="007815D1" w:rsidP="002071D2">
            <w:pPr>
              <w:numPr>
                <w:ilvl w:val="0"/>
                <w:numId w:val="34"/>
              </w:numPr>
              <w:rPr>
                <w:rStyle w:val="docbody1"/>
                <w:lang w:val="it-IT"/>
              </w:rPr>
            </w:pPr>
            <w:r w:rsidRPr="00186DF4">
              <w:rPr>
                <w:rStyle w:val="docbody1"/>
                <w:lang w:val="it-IT"/>
              </w:rPr>
              <w:t>Reintegrarea în familia biologică</w:t>
            </w:r>
          </w:p>
        </w:tc>
        <w:tc>
          <w:tcPr>
            <w:tcW w:w="1468"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20</w:t>
            </w:r>
          </w:p>
        </w:tc>
        <w:tc>
          <w:tcPr>
            <w:tcW w:w="1424"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20</w:t>
            </w:r>
          </w:p>
        </w:tc>
        <w:tc>
          <w:tcPr>
            <w:tcW w:w="1123"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10</w:t>
            </w:r>
          </w:p>
        </w:tc>
        <w:tc>
          <w:tcPr>
            <w:tcW w:w="1270" w:type="dxa"/>
            <w:tcBorders>
              <w:top w:val="single" w:sz="4" w:space="0" w:color="auto"/>
              <w:left w:val="single" w:sz="4" w:space="0" w:color="auto"/>
              <w:bottom w:val="single" w:sz="4" w:space="0" w:color="auto"/>
              <w:right w:val="single" w:sz="4" w:space="0" w:color="auto"/>
            </w:tcBorders>
            <w:hideMark/>
          </w:tcPr>
          <w:p w:rsidR="007815D1" w:rsidRPr="00186DF4" w:rsidRDefault="00BC4ADD" w:rsidP="007815D1">
            <w:pPr>
              <w:jc w:val="center"/>
              <w:rPr>
                <w:rStyle w:val="docbody1"/>
                <w:lang w:val="it-IT"/>
              </w:rPr>
            </w:pPr>
            <w:r>
              <w:rPr>
                <w:rStyle w:val="docbody1"/>
                <w:lang w:val="it-IT"/>
              </w:rPr>
              <w:t>x</w:t>
            </w:r>
          </w:p>
        </w:tc>
      </w:tr>
      <w:tr w:rsidR="007815D1" w:rsidRPr="00186DF4" w:rsidTr="007815D1">
        <w:tc>
          <w:tcPr>
            <w:tcW w:w="733" w:type="dxa"/>
            <w:tcBorders>
              <w:top w:val="single" w:sz="4" w:space="0" w:color="auto"/>
              <w:left w:val="single" w:sz="4" w:space="0" w:color="auto"/>
              <w:bottom w:val="single" w:sz="4" w:space="0" w:color="auto"/>
              <w:right w:val="single" w:sz="4" w:space="0" w:color="auto"/>
            </w:tcBorders>
          </w:tcPr>
          <w:p w:rsidR="007815D1" w:rsidRPr="00186DF4" w:rsidRDefault="007815D1" w:rsidP="007815D1">
            <w:pPr>
              <w:rPr>
                <w:rStyle w:val="docbody1"/>
                <w:lang w:val="it-IT"/>
              </w:rPr>
            </w:pPr>
          </w:p>
        </w:tc>
        <w:tc>
          <w:tcPr>
            <w:tcW w:w="3871" w:type="dxa"/>
            <w:tcBorders>
              <w:top w:val="single" w:sz="4" w:space="0" w:color="auto"/>
              <w:left w:val="single" w:sz="4" w:space="0" w:color="auto"/>
              <w:bottom w:val="single" w:sz="4" w:space="0" w:color="auto"/>
              <w:right w:val="single" w:sz="4" w:space="0" w:color="auto"/>
            </w:tcBorders>
            <w:hideMark/>
          </w:tcPr>
          <w:p w:rsidR="007815D1" w:rsidRPr="00186DF4" w:rsidRDefault="007815D1" w:rsidP="002071D2">
            <w:pPr>
              <w:numPr>
                <w:ilvl w:val="0"/>
                <w:numId w:val="34"/>
              </w:numPr>
              <w:rPr>
                <w:rStyle w:val="docbody1"/>
                <w:lang w:val="it-IT"/>
              </w:rPr>
            </w:pPr>
            <w:r w:rsidRPr="00186DF4">
              <w:rPr>
                <w:rStyle w:val="docbody1"/>
                <w:lang w:val="it-IT"/>
              </w:rPr>
              <w:t>Plasarea în serviciul tutelă/curatelă în familia extinsă</w:t>
            </w:r>
          </w:p>
        </w:tc>
        <w:tc>
          <w:tcPr>
            <w:tcW w:w="1468"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5</w:t>
            </w:r>
          </w:p>
        </w:tc>
        <w:tc>
          <w:tcPr>
            <w:tcW w:w="1424"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5</w:t>
            </w:r>
          </w:p>
        </w:tc>
        <w:tc>
          <w:tcPr>
            <w:tcW w:w="1123"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3</w:t>
            </w:r>
          </w:p>
        </w:tc>
        <w:tc>
          <w:tcPr>
            <w:tcW w:w="1270"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x</w:t>
            </w:r>
          </w:p>
        </w:tc>
      </w:tr>
      <w:tr w:rsidR="007815D1" w:rsidRPr="00186DF4" w:rsidTr="007815D1">
        <w:tc>
          <w:tcPr>
            <w:tcW w:w="733" w:type="dxa"/>
            <w:tcBorders>
              <w:top w:val="single" w:sz="4" w:space="0" w:color="auto"/>
              <w:left w:val="single" w:sz="4" w:space="0" w:color="auto"/>
              <w:bottom w:val="single" w:sz="4" w:space="0" w:color="auto"/>
              <w:right w:val="single" w:sz="4" w:space="0" w:color="auto"/>
            </w:tcBorders>
          </w:tcPr>
          <w:p w:rsidR="007815D1" w:rsidRPr="00186DF4" w:rsidRDefault="007815D1" w:rsidP="007815D1">
            <w:pPr>
              <w:rPr>
                <w:rStyle w:val="docbody1"/>
                <w:lang w:val="it-IT"/>
              </w:rPr>
            </w:pPr>
          </w:p>
        </w:tc>
        <w:tc>
          <w:tcPr>
            <w:tcW w:w="3871" w:type="dxa"/>
            <w:tcBorders>
              <w:top w:val="single" w:sz="4" w:space="0" w:color="auto"/>
              <w:left w:val="single" w:sz="4" w:space="0" w:color="auto"/>
              <w:bottom w:val="single" w:sz="4" w:space="0" w:color="auto"/>
              <w:right w:val="single" w:sz="4" w:space="0" w:color="auto"/>
            </w:tcBorders>
            <w:hideMark/>
          </w:tcPr>
          <w:p w:rsidR="007815D1" w:rsidRPr="00186DF4" w:rsidRDefault="007815D1" w:rsidP="002071D2">
            <w:pPr>
              <w:numPr>
                <w:ilvl w:val="0"/>
                <w:numId w:val="34"/>
              </w:numPr>
              <w:rPr>
                <w:rStyle w:val="docbody1"/>
                <w:lang w:val="it-IT"/>
              </w:rPr>
            </w:pPr>
            <w:r w:rsidRPr="00186DF4">
              <w:rPr>
                <w:rStyle w:val="docbody1"/>
                <w:lang w:val="it-IT"/>
              </w:rPr>
              <w:t xml:space="preserve">Plasarea în serviciul tutelă/curatelă </w:t>
            </w:r>
          </w:p>
        </w:tc>
        <w:tc>
          <w:tcPr>
            <w:tcW w:w="1468"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7</w:t>
            </w:r>
          </w:p>
        </w:tc>
        <w:tc>
          <w:tcPr>
            <w:tcW w:w="1424"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7</w:t>
            </w:r>
          </w:p>
        </w:tc>
        <w:tc>
          <w:tcPr>
            <w:tcW w:w="1123"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4</w:t>
            </w:r>
          </w:p>
        </w:tc>
        <w:tc>
          <w:tcPr>
            <w:tcW w:w="1270"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x</w:t>
            </w:r>
          </w:p>
        </w:tc>
      </w:tr>
      <w:tr w:rsidR="007815D1" w:rsidRPr="00186DF4" w:rsidTr="007815D1">
        <w:tc>
          <w:tcPr>
            <w:tcW w:w="733" w:type="dxa"/>
            <w:tcBorders>
              <w:top w:val="single" w:sz="4" w:space="0" w:color="auto"/>
              <w:left w:val="single" w:sz="4" w:space="0" w:color="auto"/>
              <w:bottom w:val="single" w:sz="4" w:space="0" w:color="auto"/>
              <w:right w:val="single" w:sz="4" w:space="0" w:color="auto"/>
            </w:tcBorders>
          </w:tcPr>
          <w:p w:rsidR="007815D1" w:rsidRPr="00186DF4" w:rsidRDefault="007815D1" w:rsidP="007815D1">
            <w:pPr>
              <w:rPr>
                <w:rStyle w:val="docbody1"/>
                <w:lang w:val="it-IT"/>
              </w:rPr>
            </w:pPr>
          </w:p>
        </w:tc>
        <w:tc>
          <w:tcPr>
            <w:tcW w:w="3871" w:type="dxa"/>
            <w:tcBorders>
              <w:top w:val="single" w:sz="4" w:space="0" w:color="auto"/>
              <w:left w:val="single" w:sz="4" w:space="0" w:color="auto"/>
              <w:bottom w:val="single" w:sz="4" w:space="0" w:color="auto"/>
              <w:right w:val="single" w:sz="4" w:space="0" w:color="auto"/>
            </w:tcBorders>
            <w:hideMark/>
          </w:tcPr>
          <w:p w:rsidR="007815D1" w:rsidRPr="00186DF4" w:rsidRDefault="007815D1" w:rsidP="002071D2">
            <w:pPr>
              <w:numPr>
                <w:ilvl w:val="0"/>
                <w:numId w:val="34"/>
              </w:numPr>
              <w:rPr>
                <w:rStyle w:val="docbody1"/>
                <w:lang w:val="it-IT"/>
              </w:rPr>
            </w:pPr>
            <w:r w:rsidRPr="00186DF4">
              <w:rPr>
                <w:rStyle w:val="docbody1"/>
                <w:lang w:val="it-IT"/>
              </w:rPr>
              <w:t>Plasare în serviciu de plasament de tip familial (APP, CCTF)</w:t>
            </w:r>
          </w:p>
        </w:tc>
        <w:tc>
          <w:tcPr>
            <w:tcW w:w="1468"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w:t>
            </w:r>
          </w:p>
        </w:tc>
        <w:tc>
          <w:tcPr>
            <w:tcW w:w="1424"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w:t>
            </w:r>
          </w:p>
        </w:tc>
        <w:tc>
          <w:tcPr>
            <w:tcW w:w="1123"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w:t>
            </w:r>
          </w:p>
        </w:tc>
        <w:tc>
          <w:tcPr>
            <w:tcW w:w="1270"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x</w:t>
            </w:r>
          </w:p>
        </w:tc>
      </w:tr>
      <w:tr w:rsidR="007815D1" w:rsidRPr="00186DF4" w:rsidTr="007815D1">
        <w:tc>
          <w:tcPr>
            <w:tcW w:w="733"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lang w:val="it-IT"/>
              </w:rPr>
            </w:pPr>
            <w:r w:rsidRPr="00186DF4">
              <w:rPr>
                <w:rStyle w:val="docbody1"/>
                <w:lang w:val="it-IT"/>
              </w:rPr>
              <w:t>3</w:t>
            </w:r>
          </w:p>
        </w:tc>
        <w:tc>
          <w:tcPr>
            <w:tcW w:w="3871"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lang w:val="it-IT"/>
              </w:rPr>
            </w:pPr>
            <w:r w:rsidRPr="00186DF4">
              <w:rPr>
                <w:rStyle w:val="docbody1"/>
                <w:lang w:val="it-IT"/>
              </w:rPr>
              <w:t>Separarea copiilor de părinți și eliberarea avizului privind plasamentul planificat al copilului</w:t>
            </w:r>
          </w:p>
          <w:p w:rsidR="007815D1" w:rsidRPr="00186DF4" w:rsidRDefault="007815D1" w:rsidP="007815D1">
            <w:pPr>
              <w:rPr>
                <w:rStyle w:val="docbody1"/>
                <w:i/>
                <w:lang w:val="it-IT"/>
              </w:rPr>
            </w:pPr>
            <w:r w:rsidRPr="00186DF4">
              <w:rPr>
                <w:rStyle w:val="docbody1"/>
                <w:i/>
                <w:lang w:val="it-IT"/>
              </w:rPr>
              <w:t>dintre care plasați în:</w:t>
            </w:r>
          </w:p>
        </w:tc>
        <w:tc>
          <w:tcPr>
            <w:tcW w:w="1468" w:type="dxa"/>
            <w:tcBorders>
              <w:top w:val="single" w:sz="4" w:space="0" w:color="auto"/>
              <w:left w:val="single" w:sz="4" w:space="0" w:color="auto"/>
              <w:bottom w:val="single" w:sz="4" w:space="0" w:color="auto"/>
              <w:right w:val="single" w:sz="4" w:space="0" w:color="auto"/>
            </w:tcBorders>
          </w:tcPr>
          <w:p w:rsidR="007815D1" w:rsidRPr="00BC4ADD" w:rsidRDefault="007815D1" w:rsidP="007815D1">
            <w:pPr>
              <w:jc w:val="center"/>
              <w:rPr>
                <w:rStyle w:val="docbody1"/>
                <w:lang w:val="it-IT"/>
              </w:rPr>
            </w:pPr>
          </w:p>
          <w:p w:rsidR="007815D1" w:rsidRPr="00BC4ADD" w:rsidRDefault="007815D1" w:rsidP="007815D1">
            <w:pPr>
              <w:jc w:val="center"/>
              <w:rPr>
                <w:rStyle w:val="docbody1"/>
                <w:lang w:val="it-IT"/>
              </w:rPr>
            </w:pPr>
            <w:r w:rsidRPr="00BC4ADD">
              <w:rPr>
                <w:rStyle w:val="docbody1"/>
                <w:lang w:val="it-IT"/>
              </w:rPr>
              <w:t>61</w:t>
            </w:r>
          </w:p>
        </w:tc>
        <w:tc>
          <w:tcPr>
            <w:tcW w:w="1424" w:type="dxa"/>
            <w:tcBorders>
              <w:top w:val="single" w:sz="4" w:space="0" w:color="auto"/>
              <w:left w:val="single" w:sz="4" w:space="0" w:color="auto"/>
              <w:bottom w:val="single" w:sz="4" w:space="0" w:color="auto"/>
              <w:right w:val="single" w:sz="4" w:space="0" w:color="auto"/>
            </w:tcBorders>
          </w:tcPr>
          <w:p w:rsidR="007815D1" w:rsidRPr="00BC4ADD" w:rsidRDefault="007815D1" w:rsidP="007815D1">
            <w:pPr>
              <w:jc w:val="center"/>
              <w:rPr>
                <w:rStyle w:val="docbody1"/>
                <w:lang w:val="it-IT"/>
              </w:rPr>
            </w:pPr>
          </w:p>
          <w:p w:rsidR="007815D1" w:rsidRPr="00BC4ADD" w:rsidRDefault="007815D1" w:rsidP="007815D1">
            <w:pPr>
              <w:jc w:val="center"/>
              <w:rPr>
                <w:rStyle w:val="docbody1"/>
                <w:lang w:val="it-IT"/>
              </w:rPr>
            </w:pPr>
            <w:r w:rsidRPr="00BC4ADD">
              <w:rPr>
                <w:rStyle w:val="docbody1"/>
                <w:lang w:val="it-IT"/>
              </w:rPr>
              <w:t>61</w:t>
            </w:r>
          </w:p>
        </w:tc>
        <w:tc>
          <w:tcPr>
            <w:tcW w:w="1123" w:type="dxa"/>
            <w:tcBorders>
              <w:top w:val="single" w:sz="4" w:space="0" w:color="auto"/>
              <w:left w:val="single" w:sz="4" w:space="0" w:color="auto"/>
              <w:bottom w:val="single" w:sz="4" w:space="0" w:color="auto"/>
              <w:right w:val="single" w:sz="4" w:space="0" w:color="auto"/>
            </w:tcBorders>
          </w:tcPr>
          <w:p w:rsidR="007815D1" w:rsidRPr="00BC4ADD" w:rsidRDefault="007815D1" w:rsidP="007815D1">
            <w:pPr>
              <w:jc w:val="center"/>
              <w:rPr>
                <w:rStyle w:val="docbody1"/>
                <w:lang w:val="it-IT"/>
              </w:rPr>
            </w:pPr>
          </w:p>
          <w:p w:rsidR="007815D1" w:rsidRPr="00BC4ADD" w:rsidRDefault="007815D1" w:rsidP="007815D1">
            <w:pPr>
              <w:jc w:val="center"/>
              <w:rPr>
                <w:rStyle w:val="docbody1"/>
                <w:lang w:val="it-IT"/>
              </w:rPr>
            </w:pPr>
            <w:r w:rsidRPr="00BC4ADD">
              <w:rPr>
                <w:rStyle w:val="docbody1"/>
                <w:lang w:val="it-IT"/>
              </w:rPr>
              <w:t>20</w:t>
            </w:r>
          </w:p>
        </w:tc>
        <w:tc>
          <w:tcPr>
            <w:tcW w:w="1270" w:type="dxa"/>
            <w:tcBorders>
              <w:top w:val="single" w:sz="4" w:space="0" w:color="auto"/>
              <w:left w:val="single" w:sz="4" w:space="0" w:color="auto"/>
              <w:bottom w:val="single" w:sz="4" w:space="0" w:color="auto"/>
              <w:right w:val="single" w:sz="4" w:space="0" w:color="auto"/>
            </w:tcBorders>
          </w:tcPr>
          <w:p w:rsidR="007815D1" w:rsidRPr="00BC4ADD" w:rsidRDefault="007815D1" w:rsidP="007815D1">
            <w:pPr>
              <w:jc w:val="center"/>
              <w:rPr>
                <w:rStyle w:val="docbody1"/>
                <w:lang w:val="it-IT"/>
              </w:rPr>
            </w:pPr>
          </w:p>
          <w:p w:rsidR="007815D1" w:rsidRPr="00BC4ADD" w:rsidRDefault="007815D1" w:rsidP="007815D1">
            <w:pPr>
              <w:jc w:val="center"/>
              <w:rPr>
                <w:rStyle w:val="docbody1"/>
                <w:lang w:val="it-IT"/>
              </w:rPr>
            </w:pPr>
            <w:r w:rsidRPr="00BC4ADD">
              <w:rPr>
                <w:rStyle w:val="docbody1"/>
                <w:lang w:val="it-IT"/>
              </w:rPr>
              <w:t>61</w:t>
            </w:r>
          </w:p>
        </w:tc>
      </w:tr>
      <w:tr w:rsidR="007815D1" w:rsidRPr="00186DF4" w:rsidTr="007815D1">
        <w:tc>
          <w:tcPr>
            <w:tcW w:w="733" w:type="dxa"/>
            <w:tcBorders>
              <w:top w:val="single" w:sz="4" w:space="0" w:color="auto"/>
              <w:left w:val="single" w:sz="4" w:space="0" w:color="auto"/>
              <w:bottom w:val="single" w:sz="4" w:space="0" w:color="auto"/>
              <w:right w:val="single" w:sz="4" w:space="0" w:color="auto"/>
            </w:tcBorders>
          </w:tcPr>
          <w:p w:rsidR="007815D1" w:rsidRPr="00186DF4" w:rsidRDefault="007815D1" w:rsidP="007815D1">
            <w:pPr>
              <w:rPr>
                <w:rStyle w:val="docbody1"/>
                <w:lang w:val="it-IT"/>
              </w:rPr>
            </w:pPr>
          </w:p>
        </w:tc>
        <w:tc>
          <w:tcPr>
            <w:tcW w:w="3871" w:type="dxa"/>
            <w:tcBorders>
              <w:top w:val="single" w:sz="4" w:space="0" w:color="auto"/>
              <w:left w:val="single" w:sz="4" w:space="0" w:color="auto"/>
              <w:bottom w:val="single" w:sz="4" w:space="0" w:color="auto"/>
              <w:right w:val="single" w:sz="4" w:space="0" w:color="auto"/>
            </w:tcBorders>
            <w:hideMark/>
          </w:tcPr>
          <w:p w:rsidR="007815D1" w:rsidRPr="00186DF4" w:rsidRDefault="007815D1" w:rsidP="002071D2">
            <w:pPr>
              <w:numPr>
                <w:ilvl w:val="0"/>
                <w:numId w:val="34"/>
              </w:numPr>
              <w:rPr>
                <w:rStyle w:val="docbody1"/>
                <w:lang w:val="it-IT"/>
              </w:rPr>
            </w:pPr>
            <w:r w:rsidRPr="00186DF4">
              <w:rPr>
                <w:rStyle w:val="docbody1"/>
                <w:lang w:val="it-IT"/>
              </w:rPr>
              <w:t>în serviciul tutelă/curatelă în familia extinsă</w:t>
            </w:r>
          </w:p>
        </w:tc>
        <w:tc>
          <w:tcPr>
            <w:tcW w:w="1468"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9</w:t>
            </w:r>
          </w:p>
        </w:tc>
        <w:tc>
          <w:tcPr>
            <w:tcW w:w="1424"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9</w:t>
            </w:r>
          </w:p>
        </w:tc>
        <w:tc>
          <w:tcPr>
            <w:tcW w:w="1123"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8</w:t>
            </w:r>
          </w:p>
        </w:tc>
        <w:tc>
          <w:tcPr>
            <w:tcW w:w="1270"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x</w:t>
            </w:r>
          </w:p>
        </w:tc>
      </w:tr>
      <w:tr w:rsidR="007815D1" w:rsidRPr="00186DF4" w:rsidTr="007815D1">
        <w:tc>
          <w:tcPr>
            <w:tcW w:w="733" w:type="dxa"/>
            <w:tcBorders>
              <w:top w:val="single" w:sz="4" w:space="0" w:color="auto"/>
              <w:left w:val="single" w:sz="4" w:space="0" w:color="auto"/>
              <w:bottom w:val="single" w:sz="4" w:space="0" w:color="auto"/>
              <w:right w:val="single" w:sz="4" w:space="0" w:color="auto"/>
            </w:tcBorders>
          </w:tcPr>
          <w:p w:rsidR="007815D1" w:rsidRPr="00186DF4" w:rsidRDefault="007815D1" w:rsidP="007815D1">
            <w:pPr>
              <w:rPr>
                <w:rStyle w:val="docbody1"/>
                <w:lang w:val="it-IT"/>
              </w:rPr>
            </w:pPr>
          </w:p>
        </w:tc>
        <w:tc>
          <w:tcPr>
            <w:tcW w:w="3871" w:type="dxa"/>
            <w:tcBorders>
              <w:top w:val="single" w:sz="4" w:space="0" w:color="auto"/>
              <w:left w:val="single" w:sz="4" w:space="0" w:color="auto"/>
              <w:bottom w:val="single" w:sz="4" w:space="0" w:color="auto"/>
              <w:right w:val="single" w:sz="4" w:space="0" w:color="auto"/>
            </w:tcBorders>
            <w:hideMark/>
          </w:tcPr>
          <w:p w:rsidR="007815D1" w:rsidRPr="00186DF4" w:rsidRDefault="007815D1" w:rsidP="002071D2">
            <w:pPr>
              <w:numPr>
                <w:ilvl w:val="0"/>
                <w:numId w:val="34"/>
              </w:numPr>
              <w:rPr>
                <w:rStyle w:val="docbody1"/>
                <w:lang w:val="it-IT"/>
              </w:rPr>
            </w:pPr>
            <w:r w:rsidRPr="00186DF4">
              <w:rPr>
                <w:rStyle w:val="docbody1"/>
                <w:lang w:val="it-IT"/>
              </w:rPr>
              <w:t>în serviciul tutelă/curatelă</w:t>
            </w:r>
          </w:p>
        </w:tc>
        <w:tc>
          <w:tcPr>
            <w:tcW w:w="1468"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10</w:t>
            </w:r>
          </w:p>
        </w:tc>
        <w:tc>
          <w:tcPr>
            <w:tcW w:w="1424"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10</w:t>
            </w:r>
          </w:p>
        </w:tc>
        <w:tc>
          <w:tcPr>
            <w:tcW w:w="1123"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8</w:t>
            </w:r>
          </w:p>
        </w:tc>
        <w:tc>
          <w:tcPr>
            <w:tcW w:w="1270"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x</w:t>
            </w:r>
          </w:p>
        </w:tc>
      </w:tr>
      <w:tr w:rsidR="007815D1" w:rsidRPr="00186DF4" w:rsidTr="007815D1">
        <w:tc>
          <w:tcPr>
            <w:tcW w:w="733" w:type="dxa"/>
            <w:tcBorders>
              <w:top w:val="single" w:sz="4" w:space="0" w:color="auto"/>
              <w:left w:val="single" w:sz="4" w:space="0" w:color="auto"/>
              <w:bottom w:val="single" w:sz="4" w:space="0" w:color="auto"/>
              <w:right w:val="single" w:sz="4" w:space="0" w:color="auto"/>
            </w:tcBorders>
          </w:tcPr>
          <w:p w:rsidR="007815D1" w:rsidRPr="00186DF4" w:rsidRDefault="007815D1" w:rsidP="007815D1">
            <w:pPr>
              <w:rPr>
                <w:rStyle w:val="docbody1"/>
                <w:lang w:val="it-IT"/>
              </w:rPr>
            </w:pPr>
          </w:p>
        </w:tc>
        <w:tc>
          <w:tcPr>
            <w:tcW w:w="3871" w:type="dxa"/>
            <w:tcBorders>
              <w:top w:val="single" w:sz="4" w:space="0" w:color="auto"/>
              <w:left w:val="single" w:sz="4" w:space="0" w:color="auto"/>
              <w:bottom w:val="single" w:sz="4" w:space="0" w:color="auto"/>
              <w:right w:val="single" w:sz="4" w:space="0" w:color="auto"/>
            </w:tcBorders>
            <w:hideMark/>
          </w:tcPr>
          <w:p w:rsidR="007815D1" w:rsidRPr="00186DF4" w:rsidRDefault="007815D1" w:rsidP="002071D2">
            <w:pPr>
              <w:numPr>
                <w:ilvl w:val="0"/>
                <w:numId w:val="34"/>
              </w:numPr>
              <w:rPr>
                <w:rStyle w:val="docbody1"/>
                <w:lang w:val="it-IT"/>
              </w:rPr>
            </w:pPr>
            <w:r w:rsidRPr="00186DF4">
              <w:rPr>
                <w:rStyle w:val="docbody1"/>
                <w:lang w:val="it-IT"/>
              </w:rPr>
              <w:t>în serviciu de plasament de tip familial (APP, CCTF)</w:t>
            </w:r>
          </w:p>
        </w:tc>
        <w:tc>
          <w:tcPr>
            <w:tcW w:w="1468"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11</w:t>
            </w:r>
          </w:p>
        </w:tc>
        <w:tc>
          <w:tcPr>
            <w:tcW w:w="1424"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11</w:t>
            </w:r>
          </w:p>
        </w:tc>
        <w:tc>
          <w:tcPr>
            <w:tcW w:w="1123"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4</w:t>
            </w:r>
          </w:p>
        </w:tc>
        <w:tc>
          <w:tcPr>
            <w:tcW w:w="1270"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x</w:t>
            </w:r>
          </w:p>
        </w:tc>
      </w:tr>
      <w:tr w:rsidR="007815D1" w:rsidRPr="00186DF4" w:rsidTr="007815D1">
        <w:tc>
          <w:tcPr>
            <w:tcW w:w="733" w:type="dxa"/>
            <w:tcBorders>
              <w:top w:val="single" w:sz="4" w:space="0" w:color="auto"/>
              <w:left w:val="single" w:sz="4" w:space="0" w:color="auto"/>
              <w:bottom w:val="single" w:sz="4" w:space="0" w:color="auto"/>
              <w:right w:val="single" w:sz="4" w:space="0" w:color="auto"/>
            </w:tcBorders>
          </w:tcPr>
          <w:p w:rsidR="007815D1" w:rsidRPr="00186DF4" w:rsidRDefault="007815D1" w:rsidP="007815D1">
            <w:pPr>
              <w:rPr>
                <w:rStyle w:val="docbody1"/>
                <w:lang w:val="it-IT"/>
              </w:rPr>
            </w:pPr>
          </w:p>
        </w:tc>
        <w:tc>
          <w:tcPr>
            <w:tcW w:w="3871" w:type="dxa"/>
            <w:tcBorders>
              <w:top w:val="single" w:sz="4" w:space="0" w:color="auto"/>
              <w:left w:val="single" w:sz="4" w:space="0" w:color="auto"/>
              <w:bottom w:val="single" w:sz="4" w:space="0" w:color="auto"/>
              <w:right w:val="single" w:sz="4" w:space="0" w:color="auto"/>
            </w:tcBorders>
            <w:hideMark/>
          </w:tcPr>
          <w:p w:rsidR="007815D1" w:rsidRPr="00186DF4" w:rsidRDefault="007815D1" w:rsidP="002071D2">
            <w:pPr>
              <w:numPr>
                <w:ilvl w:val="0"/>
                <w:numId w:val="34"/>
              </w:numPr>
              <w:rPr>
                <w:rStyle w:val="docbody1"/>
                <w:lang w:val="it-IT"/>
              </w:rPr>
            </w:pPr>
            <w:r w:rsidRPr="00186DF4">
              <w:rPr>
                <w:rStyle w:val="docbody1"/>
                <w:lang w:val="it-IT"/>
              </w:rPr>
              <w:t>instituție rezidențială</w:t>
            </w:r>
          </w:p>
        </w:tc>
        <w:tc>
          <w:tcPr>
            <w:tcW w:w="1468"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31</w:t>
            </w:r>
          </w:p>
        </w:tc>
        <w:tc>
          <w:tcPr>
            <w:tcW w:w="1424"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31</w:t>
            </w:r>
          </w:p>
        </w:tc>
        <w:tc>
          <w:tcPr>
            <w:tcW w:w="1123"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x</w:t>
            </w:r>
          </w:p>
        </w:tc>
        <w:tc>
          <w:tcPr>
            <w:tcW w:w="1270"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x</w:t>
            </w:r>
          </w:p>
        </w:tc>
      </w:tr>
      <w:tr w:rsidR="007815D1" w:rsidRPr="00186DF4" w:rsidTr="007815D1">
        <w:tc>
          <w:tcPr>
            <w:tcW w:w="733"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lang w:val="it-IT"/>
              </w:rPr>
            </w:pPr>
            <w:r w:rsidRPr="00186DF4">
              <w:rPr>
                <w:rStyle w:val="docbody1"/>
                <w:lang w:val="it-IT"/>
              </w:rPr>
              <w:t>4</w:t>
            </w:r>
          </w:p>
        </w:tc>
        <w:tc>
          <w:tcPr>
            <w:tcW w:w="3871"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lang w:val="it-IT"/>
              </w:rPr>
            </w:pPr>
            <w:r w:rsidRPr="00186DF4">
              <w:rPr>
                <w:rStyle w:val="docbody1"/>
                <w:lang w:val="it-IT"/>
              </w:rPr>
              <w:t>Privind oportunitatea încetarea plasamentului copilului în serviciul APP și CCTF</w:t>
            </w:r>
          </w:p>
        </w:tc>
        <w:tc>
          <w:tcPr>
            <w:tcW w:w="1468"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4</w:t>
            </w:r>
          </w:p>
        </w:tc>
        <w:tc>
          <w:tcPr>
            <w:tcW w:w="1424"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4</w:t>
            </w:r>
          </w:p>
        </w:tc>
        <w:tc>
          <w:tcPr>
            <w:tcW w:w="1123" w:type="dxa"/>
            <w:tcBorders>
              <w:top w:val="single" w:sz="4" w:space="0" w:color="auto"/>
              <w:left w:val="single" w:sz="4" w:space="0" w:color="auto"/>
              <w:bottom w:val="single" w:sz="4" w:space="0" w:color="auto"/>
              <w:right w:val="single" w:sz="4" w:space="0" w:color="auto"/>
            </w:tcBorders>
            <w:hideMark/>
          </w:tcPr>
          <w:p w:rsidR="007815D1" w:rsidRPr="00BC4ADD" w:rsidRDefault="00BC4ADD" w:rsidP="007815D1">
            <w:pPr>
              <w:jc w:val="center"/>
              <w:rPr>
                <w:rStyle w:val="docbody1"/>
                <w:lang w:val="it-IT"/>
              </w:rPr>
            </w:pPr>
            <w:r>
              <w:rPr>
                <w:rStyle w:val="docbody1"/>
                <w:lang w:val="it-IT"/>
              </w:rPr>
              <w:t>x</w:t>
            </w:r>
          </w:p>
        </w:tc>
        <w:tc>
          <w:tcPr>
            <w:tcW w:w="1270" w:type="dxa"/>
            <w:tcBorders>
              <w:top w:val="single" w:sz="4" w:space="0" w:color="auto"/>
              <w:left w:val="single" w:sz="4" w:space="0" w:color="auto"/>
              <w:bottom w:val="single" w:sz="4" w:space="0" w:color="auto"/>
              <w:right w:val="single" w:sz="4" w:space="0" w:color="auto"/>
            </w:tcBorders>
            <w:hideMark/>
          </w:tcPr>
          <w:p w:rsidR="007815D1" w:rsidRPr="00BC4ADD" w:rsidRDefault="007815D1" w:rsidP="007815D1">
            <w:pPr>
              <w:jc w:val="center"/>
              <w:rPr>
                <w:rStyle w:val="docbody1"/>
                <w:lang w:val="it-IT"/>
              </w:rPr>
            </w:pPr>
            <w:r w:rsidRPr="00BC4ADD">
              <w:rPr>
                <w:rStyle w:val="docbody1"/>
                <w:lang w:val="it-IT"/>
              </w:rPr>
              <w:t>4</w:t>
            </w:r>
          </w:p>
        </w:tc>
      </w:tr>
      <w:tr w:rsidR="007815D1" w:rsidRPr="00186DF4" w:rsidTr="007815D1">
        <w:tc>
          <w:tcPr>
            <w:tcW w:w="733"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lang w:val="it-IT"/>
              </w:rPr>
            </w:pPr>
            <w:r w:rsidRPr="00186DF4">
              <w:rPr>
                <w:rStyle w:val="docbody1"/>
                <w:lang w:val="it-IT"/>
              </w:rPr>
              <w:t>5</w:t>
            </w:r>
          </w:p>
        </w:tc>
        <w:tc>
          <w:tcPr>
            <w:tcW w:w="3871"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lang w:val="it-IT"/>
              </w:rPr>
            </w:pPr>
            <w:r w:rsidRPr="00186DF4">
              <w:rPr>
                <w:rStyle w:val="docbody1"/>
                <w:lang w:val="it-IT"/>
              </w:rPr>
              <w:t>privind acordarea și mărimea  ajutorului bănesc în cadrul Serviciului social  de sprigin pentru familiile cu copii.</w:t>
            </w:r>
          </w:p>
        </w:tc>
        <w:tc>
          <w:tcPr>
            <w:tcW w:w="1468"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134</w:t>
            </w:r>
          </w:p>
        </w:tc>
        <w:tc>
          <w:tcPr>
            <w:tcW w:w="1424"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411</w:t>
            </w:r>
          </w:p>
        </w:tc>
        <w:tc>
          <w:tcPr>
            <w:tcW w:w="1123"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134</w:t>
            </w:r>
          </w:p>
        </w:tc>
        <w:tc>
          <w:tcPr>
            <w:tcW w:w="1270"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407 copii</w:t>
            </w:r>
          </w:p>
          <w:p w:rsidR="007815D1" w:rsidRPr="00186DF4" w:rsidRDefault="007815D1" w:rsidP="007815D1">
            <w:pPr>
              <w:jc w:val="center"/>
              <w:rPr>
                <w:rStyle w:val="docbody1"/>
                <w:lang w:val="it-IT"/>
              </w:rPr>
            </w:pPr>
            <w:r w:rsidRPr="00186DF4">
              <w:rPr>
                <w:rStyle w:val="docbody1"/>
                <w:lang w:val="it-IT"/>
              </w:rPr>
              <w:t>(1.501.800 lei)</w:t>
            </w:r>
          </w:p>
        </w:tc>
      </w:tr>
      <w:tr w:rsidR="007815D1" w:rsidRPr="00186DF4" w:rsidTr="007815D1">
        <w:tc>
          <w:tcPr>
            <w:tcW w:w="733"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lang w:val="it-IT"/>
              </w:rPr>
            </w:pPr>
            <w:r w:rsidRPr="00186DF4">
              <w:rPr>
                <w:rStyle w:val="docbody1"/>
                <w:lang w:val="it-IT"/>
              </w:rPr>
              <w:t>6</w:t>
            </w:r>
          </w:p>
        </w:tc>
        <w:tc>
          <w:tcPr>
            <w:tcW w:w="3871"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lang w:val="it-IT"/>
              </w:rPr>
            </w:pPr>
            <w:r w:rsidRPr="00186DF4">
              <w:rPr>
                <w:rStyle w:val="docbody1"/>
                <w:lang w:val="it-IT"/>
              </w:rPr>
              <w:t>privind aprobarea solicitanților la funcția de asistent parental profesionist și părinte-educator și eliberarea avizului</w:t>
            </w:r>
          </w:p>
        </w:tc>
        <w:tc>
          <w:tcPr>
            <w:tcW w:w="1468" w:type="dxa"/>
            <w:tcBorders>
              <w:top w:val="single" w:sz="4" w:space="0" w:color="auto"/>
              <w:left w:val="single" w:sz="4" w:space="0" w:color="auto"/>
              <w:bottom w:val="single" w:sz="4" w:space="0" w:color="auto"/>
              <w:right w:val="single" w:sz="4" w:space="0" w:color="auto"/>
            </w:tcBorders>
          </w:tcPr>
          <w:p w:rsidR="007815D1" w:rsidRPr="00186DF4" w:rsidRDefault="007815D1" w:rsidP="007815D1">
            <w:pPr>
              <w:jc w:val="center"/>
              <w:rPr>
                <w:rStyle w:val="docbody1"/>
                <w:lang w:val="it-IT"/>
              </w:rPr>
            </w:pPr>
            <w:r w:rsidRPr="00186DF4">
              <w:rPr>
                <w:rStyle w:val="docbody1"/>
                <w:lang w:val="it-IT"/>
              </w:rPr>
              <w:t>1</w:t>
            </w:r>
          </w:p>
          <w:p w:rsidR="007815D1" w:rsidRPr="00186DF4" w:rsidRDefault="007815D1" w:rsidP="007815D1">
            <w:pPr>
              <w:jc w:val="center"/>
              <w:rPr>
                <w:rStyle w:val="docbody1"/>
                <w:lang w:val="it-IT"/>
              </w:rPr>
            </w:pPr>
          </w:p>
        </w:tc>
        <w:tc>
          <w:tcPr>
            <w:tcW w:w="1424"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x</w:t>
            </w:r>
          </w:p>
        </w:tc>
        <w:tc>
          <w:tcPr>
            <w:tcW w:w="1123"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1</w:t>
            </w:r>
          </w:p>
        </w:tc>
        <w:tc>
          <w:tcPr>
            <w:tcW w:w="1270"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1</w:t>
            </w:r>
          </w:p>
        </w:tc>
      </w:tr>
      <w:tr w:rsidR="007815D1" w:rsidRPr="00186DF4" w:rsidTr="007815D1">
        <w:tc>
          <w:tcPr>
            <w:tcW w:w="733"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lang w:val="it-IT"/>
              </w:rPr>
            </w:pPr>
            <w:r w:rsidRPr="00186DF4">
              <w:rPr>
                <w:rStyle w:val="docbody1"/>
                <w:lang w:val="it-IT"/>
              </w:rPr>
              <w:t>7</w:t>
            </w:r>
          </w:p>
        </w:tc>
        <w:tc>
          <w:tcPr>
            <w:tcW w:w="3871"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rPr>
                <w:rStyle w:val="docbody1"/>
                <w:lang w:val="it-IT"/>
              </w:rPr>
            </w:pPr>
            <w:r w:rsidRPr="00186DF4">
              <w:rPr>
                <w:rStyle w:val="docbody1"/>
                <w:lang w:val="it-IT"/>
              </w:rPr>
              <w:t>privind reaprobarea asistenților parentali profesioniști și evaluarea anuală a performanței părinților educatori.</w:t>
            </w:r>
          </w:p>
        </w:tc>
        <w:tc>
          <w:tcPr>
            <w:tcW w:w="1468"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14</w:t>
            </w:r>
          </w:p>
        </w:tc>
        <w:tc>
          <w:tcPr>
            <w:tcW w:w="1424"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x</w:t>
            </w:r>
          </w:p>
        </w:tc>
        <w:tc>
          <w:tcPr>
            <w:tcW w:w="1123"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14</w:t>
            </w:r>
          </w:p>
        </w:tc>
        <w:tc>
          <w:tcPr>
            <w:tcW w:w="1270" w:type="dxa"/>
            <w:tcBorders>
              <w:top w:val="single" w:sz="4" w:space="0" w:color="auto"/>
              <w:left w:val="single" w:sz="4" w:space="0" w:color="auto"/>
              <w:bottom w:val="single" w:sz="4" w:space="0" w:color="auto"/>
              <w:right w:val="single" w:sz="4" w:space="0" w:color="auto"/>
            </w:tcBorders>
            <w:hideMark/>
          </w:tcPr>
          <w:p w:rsidR="007815D1" w:rsidRPr="00186DF4" w:rsidRDefault="007815D1" w:rsidP="007815D1">
            <w:pPr>
              <w:jc w:val="center"/>
              <w:rPr>
                <w:rStyle w:val="docbody1"/>
                <w:lang w:val="it-IT"/>
              </w:rPr>
            </w:pPr>
            <w:r w:rsidRPr="00186DF4">
              <w:rPr>
                <w:rStyle w:val="docbody1"/>
                <w:lang w:val="it-IT"/>
              </w:rPr>
              <w:t>47</w:t>
            </w:r>
          </w:p>
        </w:tc>
      </w:tr>
    </w:tbl>
    <w:p w:rsidR="007815D1" w:rsidRPr="00186DF4" w:rsidRDefault="007815D1" w:rsidP="007815D1">
      <w:pPr>
        <w:ind w:left="360"/>
        <w:rPr>
          <w:rStyle w:val="docbody1"/>
          <w:lang w:val="it-IT"/>
        </w:rPr>
      </w:pPr>
    </w:p>
    <w:p w:rsidR="007815D1" w:rsidRPr="00186DF4" w:rsidRDefault="007815D1" w:rsidP="007815D1">
      <w:pPr>
        <w:rPr>
          <w:b/>
          <w:lang w:val="ro-RO"/>
        </w:rPr>
      </w:pPr>
      <w:r w:rsidRPr="00186DF4">
        <w:rPr>
          <w:lang w:val="ro-RO"/>
        </w:rPr>
        <w:tab/>
        <w:t xml:space="preserve">În urma desfășurării Comisiilor au fost întocmite </w:t>
      </w:r>
      <w:r w:rsidRPr="00186DF4">
        <w:rPr>
          <w:b/>
          <w:lang w:val="ro-RO"/>
        </w:rPr>
        <w:t>16 procese-verbale</w:t>
      </w:r>
      <w:r w:rsidRPr="00186DF4">
        <w:rPr>
          <w:lang w:val="ro-RO"/>
        </w:rPr>
        <w:t xml:space="preserve">, au fost eliberate - </w:t>
      </w:r>
      <w:r w:rsidRPr="00186DF4">
        <w:rPr>
          <w:b/>
          <w:lang w:val="ro-RO"/>
        </w:rPr>
        <w:t xml:space="preserve">312 de avize. </w:t>
      </w:r>
      <w:r w:rsidRPr="00186DF4">
        <w:rPr>
          <w:lang w:val="ro-RO"/>
        </w:rPr>
        <w:t>Au fost întocmite</w:t>
      </w:r>
      <w:r w:rsidRPr="00186DF4">
        <w:rPr>
          <w:b/>
          <w:lang w:val="ro-RO"/>
        </w:rPr>
        <w:t xml:space="preserve"> - 2 rapoarte statistice simestriale </w:t>
      </w:r>
      <w:r w:rsidRPr="00186DF4">
        <w:rPr>
          <w:lang w:val="ro-RO"/>
        </w:rPr>
        <w:t xml:space="preserve">și </w:t>
      </w:r>
      <w:r w:rsidRPr="00186DF4">
        <w:rPr>
          <w:b/>
          <w:lang w:val="ro-RO"/>
        </w:rPr>
        <w:t>un raport statistic anual.</w:t>
      </w:r>
    </w:p>
    <w:p w:rsidR="007815D1" w:rsidRPr="00186DF4" w:rsidRDefault="007815D1" w:rsidP="007815D1">
      <w:pPr>
        <w:rPr>
          <w:lang w:val="ro-RO"/>
        </w:rPr>
      </w:pPr>
      <w:r w:rsidRPr="00186DF4">
        <w:rPr>
          <w:lang w:val="ro-RO"/>
        </w:rPr>
        <w:t xml:space="preserve">         Deasemenea, în cadrul ședințelor au fost aprobate: </w:t>
      </w:r>
    </w:p>
    <w:p w:rsidR="007815D1" w:rsidRPr="00186DF4" w:rsidRDefault="007815D1" w:rsidP="007815D1">
      <w:pPr>
        <w:rPr>
          <w:lang w:val="ro-RO"/>
        </w:rPr>
      </w:pPr>
      <w:r w:rsidRPr="00186DF4">
        <w:rPr>
          <w:lang w:val="ro-RO"/>
        </w:rPr>
        <w:tab/>
        <w:t>- raportul anual de activitate al Serviciului de Asistență Parentală Profesionistă pentru anul 2017;</w:t>
      </w:r>
    </w:p>
    <w:p w:rsidR="007815D1" w:rsidRPr="00186DF4" w:rsidRDefault="007815D1" w:rsidP="007815D1">
      <w:pPr>
        <w:rPr>
          <w:lang w:val="ro-RO"/>
        </w:rPr>
      </w:pPr>
      <w:r w:rsidRPr="00186DF4">
        <w:rPr>
          <w:lang w:val="ro-RO"/>
        </w:rPr>
        <w:tab/>
        <w:t>- planul anual de activitate al Serviciului de Asistență Parentală Profesionistă pentru anul 2018;</w:t>
      </w:r>
    </w:p>
    <w:p w:rsidR="007815D1" w:rsidRPr="00186DF4" w:rsidRDefault="007815D1" w:rsidP="007815D1">
      <w:pPr>
        <w:rPr>
          <w:lang w:val="ro-RO"/>
        </w:rPr>
      </w:pPr>
      <w:r w:rsidRPr="00186DF4">
        <w:rPr>
          <w:lang w:val="ro-RO"/>
        </w:rPr>
        <w:tab/>
        <w:t>- raportul anual de activitate al Serviciului Casa de Copii de Tip Familial pentru anul 2017;</w:t>
      </w:r>
    </w:p>
    <w:p w:rsidR="007815D1" w:rsidRPr="00186DF4" w:rsidRDefault="007815D1" w:rsidP="007815D1">
      <w:pPr>
        <w:rPr>
          <w:lang w:val="ro-RO"/>
        </w:rPr>
      </w:pPr>
      <w:r w:rsidRPr="00186DF4">
        <w:rPr>
          <w:lang w:val="ro-RO"/>
        </w:rPr>
        <w:tab/>
        <w:t>- planul anual de activitate al Serviciului Casa de Copii de Tip Familial pentru anul 2018.</w:t>
      </w:r>
    </w:p>
    <w:p w:rsidR="007815D1" w:rsidRPr="00186DF4" w:rsidRDefault="007815D1" w:rsidP="007815D1">
      <w:pPr>
        <w:rPr>
          <w:lang w:val="ro-RO"/>
        </w:rPr>
      </w:pPr>
    </w:p>
    <w:p w:rsidR="007815D1" w:rsidRPr="00186DF4" w:rsidRDefault="007815D1" w:rsidP="007815D1">
      <w:pPr>
        <w:ind w:firstLine="708"/>
        <w:jc w:val="both"/>
        <w:rPr>
          <w:lang w:val="ro-RO"/>
        </w:rPr>
      </w:pPr>
      <w:r w:rsidRPr="00186DF4">
        <w:rPr>
          <w:b/>
          <w:u w:val="single"/>
          <w:lang w:val="ro-RO"/>
        </w:rPr>
        <w:t xml:space="preserve">Obiectivul VI. </w:t>
      </w:r>
      <w:r w:rsidRPr="00186DF4">
        <w:rPr>
          <w:b/>
          <w:lang w:val="ro-RO"/>
        </w:rPr>
        <w:t>Executarea Hotărîrii Guvernului RM nr.290 din 15 aprilie 2009 „Pentru aprobarea Regulilor de eliberare a certificatului de luare în evidenţă a copilului care rămîne în ţară, al cărui părinte/tutore , cetăţean al RM, se angajează provizoriu în muncă în străinătate”</w:t>
      </w:r>
      <w:r w:rsidRPr="00186DF4">
        <w:rPr>
          <w:lang w:val="ro-RO"/>
        </w:rPr>
        <w:t>.</w:t>
      </w:r>
    </w:p>
    <w:p w:rsidR="007815D1" w:rsidRPr="00186DF4" w:rsidRDefault="007815D1" w:rsidP="007815D1">
      <w:pPr>
        <w:ind w:firstLine="708"/>
        <w:jc w:val="both"/>
        <w:rPr>
          <w:lang w:val="ro-RO"/>
        </w:rPr>
      </w:pPr>
      <w:r w:rsidRPr="00186DF4">
        <w:rPr>
          <w:lang w:val="ro-RO"/>
        </w:rPr>
        <w:t xml:space="preserve">În vederea executării  Hotărîrii Guvernului RM nr.290 din 15 aprilie 2009 „Pentru aprobarea Regulilor de eliberare a certificatului de luare în evidenţă a copilului care rămîne în ţară, al cărui părinte/tutore , cetăţean al RM, se angajează provizoriu în muncă în străinătate”, de către specialistul principal în problemele familiei cu copii în situație de risc au fost eliberate </w:t>
      </w:r>
      <w:r w:rsidRPr="00186DF4">
        <w:rPr>
          <w:b/>
          <w:lang w:val="ro-RO"/>
        </w:rPr>
        <w:t xml:space="preserve">40 </w:t>
      </w:r>
      <w:r w:rsidRPr="00186DF4">
        <w:rPr>
          <w:lang w:val="ro-RO"/>
        </w:rPr>
        <w:t xml:space="preserve">de certificate ECPAMS – I  şi ECPAMS - II și luați la evidență </w:t>
      </w:r>
      <w:r w:rsidRPr="00186DF4">
        <w:rPr>
          <w:b/>
          <w:lang w:val="ro-RO"/>
        </w:rPr>
        <w:t>40</w:t>
      </w:r>
      <w:r w:rsidRPr="00186DF4">
        <w:rPr>
          <w:lang w:val="ro-RO"/>
        </w:rPr>
        <w:t xml:space="preserve"> de copii din </w:t>
      </w:r>
      <w:r w:rsidRPr="00186DF4">
        <w:rPr>
          <w:b/>
          <w:lang w:val="ro-RO"/>
        </w:rPr>
        <w:t>24</w:t>
      </w:r>
      <w:r w:rsidRPr="00186DF4">
        <w:rPr>
          <w:lang w:val="ro-RO"/>
        </w:rPr>
        <w:t xml:space="preserve"> familii din raionul Hîncești.</w:t>
      </w:r>
    </w:p>
    <w:p w:rsidR="007815D1" w:rsidRPr="00186DF4" w:rsidRDefault="007815D1" w:rsidP="007815D1">
      <w:pPr>
        <w:ind w:firstLine="708"/>
        <w:rPr>
          <w:color w:val="000000"/>
          <w:lang w:val="en-US"/>
        </w:rPr>
      </w:pPr>
      <w:r w:rsidRPr="00186DF4">
        <w:rPr>
          <w:color w:val="000000"/>
          <w:lang w:val="ro-RO"/>
        </w:rPr>
        <w:lastRenderedPageBreak/>
        <w:t>Certificatul de luare în evidenţă a copilului care rămîne în ţară, al cărui părinte/ tutore (curator), cetăţean al Republicii Moldova, se angajează provizoriu în muncă în străinătate se eliberează la solicitarea părintelui/ tutorelui (curatorului), cetăţean al Republicii Moldova, care se angajează provizoriu în muncă în străinătate.</w:t>
      </w:r>
      <w:r w:rsidRPr="00186DF4">
        <w:rPr>
          <w:color w:val="000000"/>
          <w:lang w:val="ro-RO"/>
        </w:rPr>
        <w:br/>
        <w:t> </w:t>
      </w:r>
      <w:r w:rsidRPr="00186DF4">
        <w:rPr>
          <w:color w:val="000000"/>
          <w:lang w:val="ro-RO"/>
        </w:rPr>
        <w:tab/>
        <w:t>Pentru fiecare solicitant este întocmit un dosar carea conține:</w:t>
      </w:r>
      <w:r w:rsidRPr="00186DF4">
        <w:rPr>
          <w:color w:val="000000"/>
          <w:lang w:val="en-US"/>
        </w:rPr>
        <w:br/>
        <w:t xml:space="preserve">          a) </w:t>
      </w:r>
      <w:r w:rsidRPr="00186DF4">
        <w:rPr>
          <w:i/>
          <w:color w:val="000000"/>
          <w:lang w:val="en-US"/>
        </w:rPr>
        <w:t>pentru părintele copilului:</w:t>
      </w:r>
      <w:r w:rsidRPr="00186DF4">
        <w:rPr>
          <w:color w:val="000000"/>
          <w:lang w:val="en-US"/>
        </w:rPr>
        <w:br/>
        <w:t>buletinul de identitate (în copie);</w:t>
      </w:r>
    </w:p>
    <w:p w:rsidR="007815D1" w:rsidRPr="00186DF4" w:rsidRDefault="007815D1" w:rsidP="002071D2">
      <w:pPr>
        <w:pStyle w:val="a4"/>
        <w:numPr>
          <w:ilvl w:val="0"/>
          <w:numId w:val="24"/>
        </w:numPr>
        <w:rPr>
          <w:lang w:val="en-US"/>
        </w:rPr>
      </w:pPr>
      <w:r w:rsidRPr="00186DF4">
        <w:rPr>
          <w:color w:val="000000"/>
          <w:lang w:val="en-US"/>
        </w:rPr>
        <w:t>buletinul de identitate al soţului/soţiei (în copie);</w:t>
      </w:r>
    </w:p>
    <w:p w:rsidR="007815D1" w:rsidRPr="00186DF4" w:rsidRDefault="007815D1" w:rsidP="002071D2">
      <w:pPr>
        <w:pStyle w:val="a4"/>
        <w:numPr>
          <w:ilvl w:val="0"/>
          <w:numId w:val="24"/>
        </w:numPr>
        <w:rPr>
          <w:lang w:val="en-US"/>
        </w:rPr>
      </w:pPr>
      <w:r w:rsidRPr="00186DF4">
        <w:rPr>
          <w:color w:val="000000"/>
          <w:lang w:val="en-US"/>
        </w:rPr>
        <w:t>certificatul de căsătorie/divorţ/deces al unuia dintre părinţii copilului (în copie);</w:t>
      </w:r>
    </w:p>
    <w:p w:rsidR="007815D1" w:rsidRPr="00186DF4" w:rsidRDefault="007815D1" w:rsidP="002071D2">
      <w:pPr>
        <w:pStyle w:val="a4"/>
        <w:numPr>
          <w:ilvl w:val="0"/>
          <w:numId w:val="24"/>
        </w:numPr>
        <w:rPr>
          <w:lang w:val="en-US"/>
        </w:rPr>
      </w:pPr>
      <w:r w:rsidRPr="00186DF4">
        <w:rPr>
          <w:color w:val="000000"/>
          <w:lang w:val="en-US"/>
        </w:rPr>
        <w:t xml:space="preserve"> certificatul de naştere al copilului (în copie);</w:t>
      </w:r>
    </w:p>
    <w:p w:rsidR="007815D1" w:rsidRPr="00186DF4" w:rsidRDefault="007815D1" w:rsidP="002071D2">
      <w:pPr>
        <w:pStyle w:val="a4"/>
        <w:numPr>
          <w:ilvl w:val="0"/>
          <w:numId w:val="24"/>
        </w:numPr>
        <w:rPr>
          <w:lang w:val="en-US"/>
        </w:rPr>
      </w:pPr>
      <w:r w:rsidRPr="00186DF4">
        <w:rPr>
          <w:color w:val="000000"/>
          <w:lang w:val="en-US"/>
        </w:rPr>
        <w:t>adeverinţa despre componenţa familiei, eliberată de organul administraţiei publice locale, serviciul de exploatare a fondului de locuinţe sau de alte instituţii în gestiunea cărora se află fondul de locuinţe;</w:t>
      </w:r>
    </w:p>
    <w:p w:rsidR="007815D1" w:rsidRPr="00186DF4" w:rsidRDefault="007815D1" w:rsidP="007815D1">
      <w:pPr>
        <w:pStyle w:val="a4"/>
        <w:tabs>
          <w:tab w:val="left" w:pos="567"/>
        </w:tabs>
        <w:ind w:left="567"/>
        <w:rPr>
          <w:color w:val="000000"/>
          <w:lang w:val="en-US"/>
        </w:rPr>
      </w:pPr>
      <w:r w:rsidRPr="00186DF4">
        <w:rPr>
          <w:color w:val="000000"/>
          <w:lang w:val="en-US"/>
        </w:rPr>
        <w:t xml:space="preserve">     b) </w:t>
      </w:r>
      <w:r w:rsidRPr="00186DF4">
        <w:rPr>
          <w:i/>
          <w:color w:val="000000"/>
          <w:lang w:val="en-US"/>
        </w:rPr>
        <w:t>pentru tutore (curator):</w:t>
      </w:r>
      <w:r w:rsidRPr="00186DF4">
        <w:rPr>
          <w:color w:val="000000"/>
          <w:lang w:val="en-US"/>
        </w:rPr>
        <w:br/>
        <w:t xml:space="preserve">                - buletinul de identitate (în copie);</w:t>
      </w:r>
      <w:r w:rsidRPr="00186DF4">
        <w:rPr>
          <w:color w:val="000000"/>
          <w:lang w:val="en-US"/>
        </w:rPr>
        <w:br/>
        <w:t>                - certificatul de naştere al copilului (în copie).</w:t>
      </w:r>
    </w:p>
    <w:p w:rsidR="007815D1" w:rsidRPr="00186DF4" w:rsidRDefault="007815D1" w:rsidP="007815D1">
      <w:pPr>
        <w:pStyle w:val="a4"/>
        <w:tabs>
          <w:tab w:val="left" w:pos="709"/>
        </w:tabs>
        <w:ind w:left="0" w:firstLine="567"/>
        <w:jc w:val="both"/>
        <w:rPr>
          <w:lang w:val="en-US"/>
        </w:rPr>
      </w:pPr>
      <w:r w:rsidRPr="00186DF4">
        <w:rPr>
          <w:color w:val="000000"/>
          <w:lang w:val="en-US"/>
        </w:rPr>
        <w:t>În cazul în care copilul rămîne în îngrijirea unuia dintre părinţi, solicitantul anexează la cerere adeverinţa prin care se confirmă capacitatea părintelui, în îngrijirea căruia va rămîne copilul, de a-şi exercita drepturile şi obligaţiile părinteşti, în conformitate cu prevederile Codului familiei, eliberată la locul de trai al acestuia de autoritatea tutelară din unitatea administrativ-teritorială de nivelul întîi. </w:t>
      </w:r>
    </w:p>
    <w:p w:rsidR="007815D1" w:rsidRPr="00186DF4" w:rsidRDefault="007815D1" w:rsidP="007815D1">
      <w:pPr>
        <w:pStyle w:val="a4"/>
        <w:ind w:left="0"/>
        <w:jc w:val="both"/>
        <w:rPr>
          <w:color w:val="000000"/>
          <w:lang w:val="en-US"/>
        </w:rPr>
      </w:pPr>
      <w:r w:rsidRPr="00186DF4">
        <w:rPr>
          <w:color w:val="000000"/>
          <w:lang w:val="en-US"/>
        </w:rPr>
        <w:t>             În cazul în care, urmare a angajării provizorii în muncă în străinătate a părintelui/tutorelui (curatorului), copilul rămîne în ţară fără reprezentant legal, autoritatea tutelară specifică în certificat forma de protecţie aplicată copilului conform articolului 115 alineatul (2) al Codului Familiei.</w:t>
      </w:r>
    </w:p>
    <w:p w:rsidR="007815D1" w:rsidRPr="00186DF4" w:rsidRDefault="007815D1" w:rsidP="007815D1">
      <w:pPr>
        <w:pStyle w:val="a4"/>
        <w:ind w:left="0"/>
        <w:rPr>
          <w:lang w:val="en-US"/>
        </w:rPr>
      </w:pPr>
      <w:r w:rsidRPr="00186DF4">
        <w:rPr>
          <w:color w:val="000000"/>
          <w:lang w:val="en-US"/>
        </w:rPr>
        <w:t>          Pentru fiecare copil aflat în îngrijirea solicitantului se eliberează cîte un certificat separat.</w:t>
      </w:r>
      <w:r w:rsidRPr="00186DF4">
        <w:rPr>
          <w:color w:val="000000"/>
          <w:lang w:val="en-US"/>
        </w:rPr>
        <w:br/>
        <w:t>          Termenul de valabilitate al certificatului este de 3 luni din data eliberării. </w:t>
      </w:r>
    </w:p>
    <w:p w:rsidR="007815D1" w:rsidRPr="00186DF4" w:rsidRDefault="007815D1" w:rsidP="007815D1">
      <w:pPr>
        <w:jc w:val="both"/>
        <w:rPr>
          <w:lang w:val="ro-RO"/>
        </w:rPr>
      </w:pPr>
      <w:r w:rsidRPr="00186DF4">
        <w:rPr>
          <w:lang w:val="ro-RO"/>
        </w:rPr>
        <w:tab/>
      </w:r>
    </w:p>
    <w:p w:rsidR="007815D1" w:rsidRPr="00186DF4" w:rsidRDefault="007815D1" w:rsidP="007815D1">
      <w:pPr>
        <w:jc w:val="center"/>
        <w:rPr>
          <w:b/>
          <w:lang w:val="ro-RO"/>
        </w:rPr>
      </w:pPr>
      <w:r w:rsidRPr="00186DF4">
        <w:rPr>
          <w:b/>
          <w:u w:val="single"/>
          <w:lang w:val="ro-RO"/>
        </w:rPr>
        <w:t xml:space="preserve">Obiectivul VII. </w:t>
      </w:r>
      <w:r w:rsidRPr="00186DF4">
        <w:rPr>
          <w:b/>
          <w:lang w:val="ro-RO"/>
        </w:rPr>
        <w:t>Prevenirea şi combaterea traficului de fiinţe umane şi violenţei în familie</w:t>
      </w:r>
    </w:p>
    <w:p w:rsidR="007815D1" w:rsidRPr="00186DF4" w:rsidRDefault="007815D1" w:rsidP="007815D1">
      <w:pPr>
        <w:rPr>
          <w:b/>
          <w:lang w:val="ro-RO"/>
        </w:rPr>
      </w:pPr>
    </w:p>
    <w:p w:rsidR="007815D1" w:rsidRPr="00186DF4" w:rsidRDefault="007815D1" w:rsidP="007815D1">
      <w:pPr>
        <w:jc w:val="both"/>
        <w:rPr>
          <w:lang w:val="ro-RO"/>
        </w:rPr>
      </w:pPr>
      <w:r w:rsidRPr="00186DF4">
        <w:rPr>
          <w:lang w:val="ro-RO"/>
        </w:rPr>
        <w:tab/>
        <w:t>În contextul implementării politicilor sociale naţionale de prevenire şi combatere a traficului de fiinţe umane este dezvoltat şi extins pe teritoriul republicii Sistemul Naţional de Referire în domeniul protecţiei şi asistenţei victimelor şi potenţialelor victime ale traficului de fiinţe umane (SNR). Actualmente, proiectul se implementează în 16 raioane din Moldova, inclusiv în raionul Hînceşti.</w:t>
      </w:r>
    </w:p>
    <w:p w:rsidR="007815D1" w:rsidRPr="00186DF4" w:rsidRDefault="007815D1" w:rsidP="007815D1">
      <w:pPr>
        <w:jc w:val="both"/>
        <w:rPr>
          <w:lang w:val="ro-RO"/>
        </w:rPr>
      </w:pPr>
      <w:r w:rsidRPr="00186DF4">
        <w:rPr>
          <w:lang w:val="ro-RO"/>
        </w:rPr>
        <w:tab/>
        <w:t>În cadrul SNR se dezvoltă sistemul de colectare a datelor, privind asistarea victimelor şi potenţialelor victime ale traficului de fiinţe umane şi violenţei în familie, respectînd principiul confidenţialităţii datelor personale.</w:t>
      </w:r>
    </w:p>
    <w:p w:rsidR="007815D1" w:rsidRPr="00186DF4" w:rsidRDefault="007815D1" w:rsidP="007815D1">
      <w:pPr>
        <w:ind w:firstLine="708"/>
        <w:jc w:val="both"/>
        <w:rPr>
          <w:lang w:val="ro-RO"/>
        </w:rPr>
      </w:pPr>
      <w:r w:rsidRPr="00186DF4">
        <w:rPr>
          <w:lang w:val="ro-RO"/>
        </w:rPr>
        <w:t>Conform Legii nr. 241 – XVI din 20.10.2005 privind prevenirea şi combaterea traficului de fiinţe umane, Ordinului nr. 33 din 13.01.2006 a  Ministerului Protecţiei Sociale a Familiei şi Copilului „Cu privire la implementarea Legii nr. 241 – XVI din 20.10.2005 privind prevenirea şi combaterea traficului de fiinţe umane”şi Legii nr. 45 cu privire la violenţa în familie - la nivel de raion activează echipa multidisciplinară pentru protecţia şi asistenţa socială a victimelor şi potenţialelor victime ale traficului de fiinţe umane şi violenţei în familie.</w:t>
      </w:r>
    </w:p>
    <w:p w:rsidR="007815D1" w:rsidRPr="00186DF4" w:rsidRDefault="007815D1" w:rsidP="007815D1">
      <w:pPr>
        <w:pStyle w:val="a4"/>
        <w:widowControl w:val="0"/>
        <w:spacing w:after="248"/>
        <w:ind w:left="1455"/>
        <w:jc w:val="both"/>
        <w:rPr>
          <w:bCs/>
          <w:color w:val="000000"/>
          <w:lang w:val="ro-RO" w:eastAsia="ro-RO" w:bidi="ro-RO"/>
        </w:rPr>
      </w:pPr>
    </w:p>
    <w:p w:rsidR="007815D1" w:rsidRPr="00186DF4" w:rsidRDefault="007815D1" w:rsidP="002071D2">
      <w:pPr>
        <w:pStyle w:val="a4"/>
        <w:widowControl w:val="0"/>
        <w:numPr>
          <w:ilvl w:val="0"/>
          <w:numId w:val="36"/>
        </w:numPr>
        <w:tabs>
          <w:tab w:val="left" w:pos="1227"/>
        </w:tabs>
        <w:spacing w:after="248"/>
        <w:jc w:val="both"/>
        <w:rPr>
          <w:b/>
          <w:bCs/>
          <w:color w:val="000000"/>
          <w:lang w:val="ro-RO" w:eastAsia="ro-RO" w:bidi="ro-RO"/>
        </w:rPr>
      </w:pPr>
      <w:r w:rsidRPr="00186DF4">
        <w:rPr>
          <w:b/>
          <w:bCs/>
          <w:color w:val="000000"/>
          <w:lang w:val="ro-RO" w:eastAsia="ro-RO" w:bidi="ro-RO"/>
        </w:rPr>
        <w:t>Protecţia şi asistenţa victimelor traficului de fiinţe umane</w:t>
      </w:r>
    </w:p>
    <w:p w:rsidR="007815D1" w:rsidRPr="00186DF4" w:rsidRDefault="007815D1" w:rsidP="002071D2">
      <w:pPr>
        <w:pStyle w:val="a4"/>
        <w:widowControl w:val="0"/>
        <w:numPr>
          <w:ilvl w:val="0"/>
          <w:numId w:val="37"/>
        </w:numPr>
        <w:rPr>
          <w:rFonts w:eastAsia="Courier New"/>
          <w:color w:val="000000"/>
          <w:lang w:val="ro-RO" w:eastAsia="ro-RO" w:bidi="ro-RO"/>
        </w:rPr>
      </w:pPr>
      <w:r w:rsidRPr="00186DF4">
        <w:rPr>
          <w:rFonts w:eastAsia="Courier New"/>
          <w:color w:val="000000"/>
          <w:lang w:val="ro-RO" w:eastAsia="ro-RO" w:bidi="ro-RO"/>
        </w:rPr>
        <w:t>Date privind  victimele TFU aflate în evidență</w:t>
      </w:r>
    </w:p>
    <w:tbl>
      <w:tblPr>
        <w:tblW w:w="9498" w:type="dxa"/>
        <w:tblInd w:w="-147" w:type="dxa"/>
        <w:tblLayout w:type="fixed"/>
        <w:tblCellMar>
          <w:left w:w="10" w:type="dxa"/>
          <w:right w:w="10" w:type="dxa"/>
        </w:tblCellMar>
        <w:tblLook w:val="0000" w:firstRow="0" w:lastRow="0" w:firstColumn="0" w:lastColumn="0" w:noHBand="0" w:noVBand="0"/>
      </w:tblPr>
      <w:tblGrid>
        <w:gridCol w:w="1190"/>
        <w:gridCol w:w="6182"/>
        <w:gridCol w:w="2126"/>
      </w:tblGrid>
      <w:tr w:rsidR="007815D1" w:rsidRPr="00186DF4" w:rsidTr="00BB3356">
        <w:trPr>
          <w:trHeight w:hRule="exact" w:val="293"/>
        </w:trPr>
        <w:tc>
          <w:tcPr>
            <w:tcW w:w="1190" w:type="dxa"/>
            <w:tcBorders>
              <w:top w:val="single" w:sz="4" w:space="0" w:color="auto"/>
              <w:left w:val="single" w:sz="4" w:space="0" w:color="auto"/>
            </w:tcBorders>
            <w:shd w:val="clear" w:color="auto" w:fill="FFFFFF"/>
          </w:tcPr>
          <w:p w:rsidR="007815D1" w:rsidRPr="00186DF4" w:rsidRDefault="007815D1" w:rsidP="007815D1">
            <w:pPr>
              <w:widowControl w:val="0"/>
              <w:rPr>
                <w:rFonts w:eastAsia="Courier New"/>
                <w:color w:val="000000"/>
                <w:lang w:val="ro-RO" w:eastAsia="ro-RO" w:bidi="ro-RO"/>
              </w:rPr>
            </w:pPr>
          </w:p>
        </w:tc>
        <w:tc>
          <w:tcPr>
            <w:tcW w:w="6182" w:type="dxa"/>
            <w:tcBorders>
              <w:top w:val="single" w:sz="4" w:space="0" w:color="auto"/>
              <w:left w:val="single" w:sz="4" w:space="0" w:color="auto"/>
            </w:tcBorders>
            <w:shd w:val="clear" w:color="auto" w:fill="FFFFFF"/>
            <w:vAlign w:val="center"/>
          </w:tcPr>
          <w:p w:rsidR="007815D1" w:rsidRPr="00186DF4" w:rsidRDefault="007815D1" w:rsidP="007815D1">
            <w:pPr>
              <w:widowControl w:val="0"/>
              <w:jc w:val="center"/>
              <w:rPr>
                <w:color w:val="000000"/>
                <w:lang w:val="ro-RO" w:eastAsia="ro-RO" w:bidi="ro-RO"/>
              </w:rPr>
            </w:pPr>
            <w:r w:rsidRPr="00186DF4">
              <w:rPr>
                <w:b/>
                <w:bCs/>
                <w:color w:val="000000"/>
                <w:lang w:val="ro-RO" w:eastAsia="ro-RO" w:bidi="ro-RO"/>
              </w:rPr>
              <w:t>Nr de victime asistate de EMT raionale</w:t>
            </w:r>
          </w:p>
        </w:tc>
        <w:tc>
          <w:tcPr>
            <w:tcW w:w="2126" w:type="dxa"/>
            <w:tcBorders>
              <w:top w:val="single" w:sz="4" w:space="0" w:color="auto"/>
              <w:left w:val="single" w:sz="4" w:space="0" w:color="auto"/>
              <w:right w:val="single" w:sz="4" w:space="0" w:color="auto"/>
            </w:tcBorders>
            <w:shd w:val="clear" w:color="auto" w:fill="FFFFFF"/>
            <w:vAlign w:val="bottom"/>
          </w:tcPr>
          <w:p w:rsidR="007815D1" w:rsidRPr="00186DF4" w:rsidRDefault="007815D1" w:rsidP="007815D1">
            <w:pPr>
              <w:widowControl w:val="0"/>
              <w:jc w:val="center"/>
              <w:rPr>
                <w:color w:val="000000"/>
                <w:lang w:val="ro-RO" w:eastAsia="ro-RO" w:bidi="ro-RO"/>
              </w:rPr>
            </w:pPr>
            <w:r w:rsidRPr="00186DF4">
              <w:rPr>
                <w:b/>
                <w:bCs/>
                <w:color w:val="000000"/>
                <w:lang w:val="ro-RO" w:eastAsia="ro-RO" w:bidi="ro-RO"/>
              </w:rPr>
              <w:t>TOTAL</w:t>
            </w:r>
          </w:p>
        </w:tc>
      </w:tr>
      <w:tr w:rsidR="007815D1" w:rsidRPr="00186DF4" w:rsidTr="00BB3356">
        <w:trPr>
          <w:trHeight w:hRule="exact" w:val="288"/>
        </w:trPr>
        <w:tc>
          <w:tcPr>
            <w:tcW w:w="1190" w:type="dxa"/>
            <w:tcBorders>
              <w:top w:val="single" w:sz="4" w:space="0" w:color="auto"/>
              <w:left w:val="single" w:sz="4" w:space="0" w:color="auto"/>
            </w:tcBorders>
            <w:shd w:val="clear" w:color="auto" w:fill="FFFFFF"/>
            <w:vAlign w:val="bottom"/>
          </w:tcPr>
          <w:p w:rsidR="007815D1" w:rsidRPr="00186DF4" w:rsidRDefault="007815D1" w:rsidP="007815D1">
            <w:pPr>
              <w:widowControl w:val="0"/>
              <w:jc w:val="center"/>
              <w:rPr>
                <w:color w:val="000000"/>
                <w:lang w:val="ro-RO" w:eastAsia="ro-RO" w:bidi="ro-RO"/>
              </w:rPr>
            </w:pPr>
            <w:r w:rsidRPr="00186DF4">
              <w:rPr>
                <w:color w:val="000000"/>
                <w:lang w:val="ro-RO" w:eastAsia="ro-RO" w:bidi="ro-RO"/>
              </w:rPr>
              <w:t>1</w:t>
            </w:r>
          </w:p>
        </w:tc>
        <w:tc>
          <w:tcPr>
            <w:tcW w:w="6182" w:type="dxa"/>
            <w:tcBorders>
              <w:top w:val="single" w:sz="4" w:space="0" w:color="auto"/>
              <w:left w:val="single" w:sz="4" w:space="0" w:color="auto"/>
            </w:tcBorders>
            <w:shd w:val="clear" w:color="auto" w:fill="FFFFFF"/>
            <w:vAlign w:val="bottom"/>
          </w:tcPr>
          <w:p w:rsidR="007815D1" w:rsidRPr="00186DF4" w:rsidRDefault="007815D1" w:rsidP="007815D1">
            <w:pPr>
              <w:widowControl w:val="0"/>
              <w:jc w:val="center"/>
              <w:rPr>
                <w:color w:val="000000"/>
                <w:lang w:val="ro-RO" w:eastAsia="ro-RO" w:bidi="ro-RO"/>
              </w:rPr>
            </w:pPr>
            <w:r w:rsidRPr="00186DF4">
              <w:rPr>
                <w:color w:val="000000"/>
                <w:lang w:val="ro-RO" w:eastAsia="ro-RO" w:bidi="ro-RO"/>
              </w:rPr>
              <w:t>Victime TFU (inclusiv copii), dintre care:</w:t>
            </w:r>
          </w:p>
        </w:tc>
        <w:tc>
          <w:tcPr>
            <w:tcW w:w="2126" w:type="dxa"/>
            <w:tcBorders>
              <w:top w:val="single" w:sz="4" w:space="0" w:color="auto"/>
              <w:left w:val="single" w:sz="4" w:space="0" w:color="auto"/>
              <w:right w:val="single" w:sz="4" w:space="0" w:color="auto"/>
            </w:tcBorders>
            <w:shd w:val="clear" w:color="auto" w:fill="FFFFFF"/>
          </w:tcPr>
          <w:p w:rsidR="007815D1" w:rsidRPr="00BC4ADD" w:rsidRDefault="007815D1" w:rsidP="007815D1">
            <w:pPr>
              <w:widowControl w:val="0"/>
              <w:jc w:val="center"/>
              <w:rPr>
                <w:rFonts w:eastAsia="Courier New"/>
                <w:color w:val="000000"/>
                <w:lang w:val="ro-RO" w:eastAsia="ro-RO" w:bidi="ro-RO"/>
              </w:rPr>
            </w:pPr>
            <w:r w:rsidRPr="00BC4ADD">
              <w:rPr>
                <w:rFonts w:eastAsia="Courier New"/>
                <w:color w:val="000000"/>
                <w:lang w:val="ro-RO" w:eastAsia="ro-RO" w:bidi="ro-RO"/>
              </w:rPr>
              <w:t>0</w:t>
            </w:r>
          </w:p>
        </w:tc>
      </w:tr>
      <w:tr w:rsidR="007815D1" w:rsidRPr="00186DF4" w:rsidTr="00BB3356">
        <w:trPr>
          <w:trHeight w:hRule="exact" w:val="412"/>
        </w:trPr>
        <w:tc>
          <w:tcPr>
            <w:tcW w:w="1190" w:type="dxa"/>
            <w:tcBorders>
              <w:top w:val="single" w:sz="4" w:space="0" w:color="auto"/>
              <w:left w:val="single" w:sz="4" w:space="0" w:color="auto"/>
            </w:tcBorders>
            <w:shd w:val="clear" w:color="auto" w:fill="FFFFFF"/>
            <w:vAlign w:val="center"/>
          </w:tcPr>
          <w:p w:rsidR="007815D1" w:rsidRPr="00186DF4" w:rsidRDefault="007815D1" w:rsidP="007815D1">
            <w:pPr>
              <w:widowControl w:val="0"/>
              <w:jc w:val="center"/>
              <w:rPr>
                <w:color w:val="000000"/>
                <w:lang w:val="ro-RO" w:eastAsia="ro-RO" w:bidi="ro-RO"/>
              </w:rPr>
            </w:pPr>
            <w:r w:rsidRPr="00186DF4">
              <w:rPr>
                <w:color w:val="000000"/>
                <w:lang w:val="ro-RO" w:eastAsia="ro-RO" w:bidi="ro-RO"/>
              </w:rPr>
              <w:t>2</w:t>
            </w:r>
          </w:p>
        </w:tc>
        <w:tc>
          <w:tcPr>
            <w:tcW w:w="6182" w:type="dxa"/>
            <w:tcBorders>
              <w:top w:val="single" w:sz="4" w:space="0" w:color="auto"/>
              <w:left w:val="single" w:sz="4" w:space="0" w:color="auto"/>
            </w:tcBorders>
            <w:shd w:val="clear" w:color="auto" w:fill="FFFFFF"/>
          </w:tcPr>
          <w:p w:rsidR="007815D1" w:rsidRPr="00186DF4" w:rsidRDefault="007815D1" w:rsidP="007815D1">
            <w:pPr>
              <w:widowControl w:val="0"/>
              <w:jc w:val="center"/>
              <w:rPr>
                <w:color w:val="000000"/>
                <w:lang w:val="ro-RO" w:eastAsia="ro-RO" w:bidi="ro-RO"/>
              </w:rPr>
            </w:pPr>
            <w:r w:rsidRPr="00186DF4">
              <w:rPr>
                <w:color w:val="000000"/>
                <w:lang w:val="ro-RO" w:eastAsia="ro-RO" w:bidi="ro-RO"/>
              </w:rPr>
              <w:t>adulți</w:t>
            </w:r>
          </w:p>
        </w:tc>
        <w:tc>
          <w:tcPr>
            <w:tcW w:w="2126" w:type="dxa"/>
            <w:tcBorders>
              <w:top w:val="single" w:sz="4" w:space="0" w:color="auto"/>
              <w:left w:val="single" w:sz="4" w:space="0" w:color="auto"/>
              <w:right w:val="single" w:sz="4" w:space="0" w:color="auto"/>
            </w:tcBorders>
            <w:shd w:val="clear" w:color="auto" w:fill="FFFFFF"/>
          </w:tcPr>
          <w:p w:rsidR="007815D1" w:rsidRPr="00BC4ADD" w:rsidRDefault="007815D1" w:rsidP="007815D1">
            <w:pPr>
              <w:widowControl w:val="0"/>
              <w:jc w:val="center"/>
              <w:rPr>
                <w:rFonts w:eastAsia="Courier New"/>
                <w:color w:val="000000"/>
                <w:lang w:val="ro-RO" w:eastAsia="ro-RO" w:bidi="ro-RO"/>
              </w:rPr>
            </w:pPr>
            <w:r w:rsidRPr="00BC4ADD">
              <w:rPr>
                <w:rFonts w:eastAsia="Courier New"/>
                <w:color w:val="000000"/>
                <w:lang w:val="ro-RO" w:eastAsia="ro-RO" w:bidi="ro-RO"/>
              </w:rPr>
              <w:t>0</w:t>
            </w:r>
          </w:p>
        </w:tc>
      </w:tr>
      <w:tr w:rsidR="007815D1" w:rsidRPr="00186DF4" w:rsidTr="00BB3356">
        <w:trPr>
          <w:trHeight w:hRule="exact" w:val="432"/>
        </w:trPr>
        <w:tc>
          <w:tcPr>
            <w:tcW w:w="1190" w:type="dxa"/>
            <w:tcBorders>
              <w:top w:val="single" w:sz="4" w:space="0" w:color="auto"/>
              <w:left w:val="single" w:sz="4" w:space="0" w:color="auto"/>
            </w:tcBorders>
            <w:shd w:val="clear" w:color="auto" w:fill="FFFFFF"/>
          </w:tcPr>
          <w:p w:rsidR="007815D1" w:rsidRPr="00186DF4" w:rsidRDefault="007815D1" w:rsidP="007815D1">
            <w:pPr>
              <w:widowControl w:val="0"/>
              <w:jc w:val="center"/>
              <w:rPr>
                <w:color w:val="000000"/>
                <w:lang w:val="ro-RO" w:eastAsia="ro-RO" w:bidi="ro-RO"/>
              </w:rPr>
            </w:pPr>
            <w:r w:rsidRPr="00186DF4">
              <w:rPr>
                <w:color w:val="000000"/>
                <w:lang w:val="ro-RO" w:eastAsia="ro-RO" w:bidi="ro-RO"/>
              </w:rPr>
              <w:t>3</w:t>
            </w:r>
          </w:p>
        </w:tc>
        <w:tc>
          <w:tcPr>
            <w:tcW w:w="6182" w:type="dxa"/>
            <w:tcBorders>
              <w:top w:val="single" w:sz="4" w:space="0" w:color="auto"/>
              <w:left w:val="single" w:sz="4" w:space="0" w:color="auto"/>
            </w:tcBorders>
            <w:shd w:val="clear" w:color="auto" w:fill="FFFFFF"/>
          </w:tcPr>
          <w:p w:rsidR="007815D1" w:rsidRPr="00186DF4" w:rsidRDefault="007815D1" w:rsidP="007815D1">
            <w:pPr>
              <w:widowControl w:val="0"/>
              <w:jc w:val="center"/>
              <w:rPr>
                <w:color w:val="000000"/>
                <w:lang w:val="ro-RO" w:eastAsia="ro-RO" w:bidi="ro-RO"/>
              </w:rPr>
            </w:pPr>
            <w:r w:rsidRPr="00186DF4">
              <w:rPr>
                <w:color w:val="000000"/>
                <w:lang w:val="ro-RO" w:eastAsia="ro-RO" w:bidi="ro-RO"/>
              </w:rPr>
              <w:t>copii</w:t>
            </w:r>
          </w:p>
        </w:tc>
        <w:tc>
          <w:tcPr>
            <w:tcW w:w="2126" w:type="dxa"/>
            <w:tcBorders>
              <w:top w:val="single" w:sz="4" w:space="0" w:color="auto"/>
              <w:left w:val="single" w:sz="4" w:space="0" w:color="auto"/>
              <w:right w:val="single" w:sz="4" w:space="0" w:color="auto"/>
            </w:tcBorders>
            <w:shd w:val="clear" w:color="auto" w:fill="FFFFFF"/>
          </w:tcPr>
          <w:p w:rsidR="007815D1" w:rsidRPr="00BC4ADD" w:rsidRDefault="007815D1" w:rsidP="007815D1">
            <w:pPr>
              <w:widowControl w:val="0"/>
              <w:jc w:val="center"/>
              <w:rPr>
                <w:rFonts w:eastAsia="Courier New"/>
                <w:color w:val="000000"/>
                <w:lang w:val="ro-RO" w:eastAsia="ro-RO" w:bidi="ro-RO"/>
              </w:rPr>
            </w:pPr>
            <w:r w:rsidRPr="00BC4ADD">
              <w:rPr>
                <w:rFonts w:eastAsia="Courier New"/>
                <w:color w:val="000000"/>
                <w:lang w:val="ro-RO" w:eastAsia="ro-RO" w:bidi="ro-RO"/>
              </w:rPr>
              <w:t>1</w:t>
            </w:r>
          </w:p>
        </w:tc>
      </w:tr>
      <w:tr w:rsidR="007815D1" w:rsidRPr="00186DF4" w:rsidTr="00BB3356">
        <w:trPr>
          <w:trHeight w:hRule="exact" w:val="281"/>
        </w:trPr>
        <w:tc>
          <w:tcPr>
            <w:tcW w:w="1190" w:type="dxa"/>
            <w:tcBorders>
              <w:top w:val="single" w:sz="4" w:space="0" w:color="auto"/>
              <w:left w:val="single" w:sz="4" w:space="0" w:color="auto"/>
              <w:bottom w:val="single" w:sz="4" w:space="0" w:color="auto"/>
            </w:tcBorders>
            <w:shd w:val="clear" w:color="auto" w:fill="FFFFFF"/>
          </w:tcPr>
          <w:p w:rsidR="007815D1" w:rsidRPr="00186DF4" w:rsidRDefault="007815D1" w:rsidP="007815D1">
            <w:pPr>
              <w:widowControl w:val="0"/>
              <w:jc w:val="center"/>
              <w:rPr>
                <w:color w:val="000000"/>
                <w:lang w:val="ro-RO" w:eastAsia="ro-RO" w:bidi="ro-RO"/>
              </w:rPr>
            </w:pPr>
            <w:r w:rsidRPr="00186DF4">
              <w:rPr>
                <w:color w:val="000000"/>
                <w:lang w:val="ro-RO" w:eastAsia="ro-RO" w:bidi="ro-RO"/>
              </w:rPr>
              <w:t>4</w:t>
            </w:r>
          </w:p>
        </w:tc>
        <w:tc>
          <w:tcPr>
            <w:tcW w:w="6182" w:type="dxa"/>
            <w:tcBorders>
              <w:top w:val="single" w:sz="4" w:space="0" w:color="auto"/>
              <w:left w:val="single" w:sz="4" w:space="0" w:color="auto"/>
              <w:bottom w:val="single" w:sz="4" w:space="0" w:color="auto"/>
            </w:tcBorders>
            <w:shd w:val="clear" w:color="auto" w:fill="FFFFFF"/>
            <w:vAlign w:val="bottom"/>
          </w:tcPr>
          <w:p w:rsidR="007815D1" w:rsidRPr="00186DF4" w:rsidRDefault="007815D1" w:rsidP="007815D1">
            <w:pPr>
              <w:widowControl w:val="0"/>
              <w:jc w:val="center"/>
              <w:rPr>
                <w:color w:val="000000"/>
                <w:lang w:val="ro-RO" w:eastAsia="ro-RO" w:bidi="ro-RO"/>
              </w:rPr>
            </w:pPr>
            <w:r w:rsidRPr="00186DF4">
              <w:rPr>
                <w:color w:val="000000"/>
                <w:lang w:val="ro-RO" w:eastAsia="ro-RO" w:bidi="ro-RO"/>
              </w:rPr>
              <w:t>Tipul exploatării</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815D1" w:rsidRPr="00BC4ADD" w:rsidRDefault="007815D1" w:rsidP="007815D1">
            <w:pPr>
              <w:widowControl w:val="0"/>
              <w:jc w:val="center"/>
              <w:rPr>
                <w:rFonts w:eastAsia="Courier New"/>
                <w:color w:val="000000"/>
                <w:lang w:val="ro-RO" w:eastAsia="ro-RO" w:bidi="ro-RO"/>
              </w:rPr>
            </w:pPr>
          </w:p>
        </w:tc>
      </w:tr>
      <w:tr w:rsidR="007815D1" w:rsidRPr="00186DF4" w:rsidTr="00BB3356">
        <w:trPr>
          <w:trHeight w:hRule="exact" w:val="281"/>
        </w:trPr>
        <w:tc>
          <w:tcPr>
            <w:tcW w:w="1190" w:type="dxa"/>
            <w:tcBorders>
              <w:top w:val="single" w:sz="4" w:space="0" w:color="auto"/>
              <w:left w:val="single" w:sz="4" w:space="0" w:color="auto"/>
              <w:bottom w:val="single" w:sz="4" w:space="0" w:color="auto"/>
            </w:tcBorders>
            <w:shd w:val="clear" w:color="auto" w:fill="FFFFFF"/>
          </w:tcPr>
          <w:p w:rsidR="007815D1" w:rsidRPr="00186DF4" w:rsidRDefault="007815D1" w:rsidP="007815D1">
            <w:pPr>
              <w:widowControl w:val="0"/>
              <w:jc w:val="center"/>
              <w:rPr>
                <w:color w:val="000000"/>
                <w:lang w:val="ro-RO" w:eastAsia="ro-RO" w:bidi="ro-RO"/>
              </w:rPr>
            </w:pPr>
            <w:r w:rsidRPr="00186DF4">
              <w:rPr>
                <w:color w:val="000000"/>
                <w:lang w:val="ro-RO" w:eastAsia="ro-RO" w:bidi="ro-RO"/>
              </w:rPr>
              <w:t>5</w:t>
            </w:r>
          </w:p>
        </w:tc>
        <w:tc>
          <w:tcPr>
            <w:tcW w:w="6182" w:type="dxa"/>
            <w:tcBorders>
              <w:top w:val="single" w:sz="4" w:space="0" w:color="auto"/>
              <w:left w:val="single" w:sz="4" w:space="0" w:color="auto"/>
              <w:bottom w:val="single" w:sz="4" w:space="0" w:color="auto"/>
            </w:tcBorders>
            <w:shd w:val="clear" w:color="auto" w:fill="FFFFFF"/>
            <w:vAlign w:val="bottom"/>
          </w:tcPr>
          <w:p w:rsidR="007815D1" w:rsidRPr="00186DF4" w:rsidRDefault="007815D1" w:rsidP="007815D1">
            <w:pPr>
              <w:widowControl w:val="0"/>
              <w:jc w:val="center"/>
              <w:rPr>
                <w:color w:val="000000"/>
                <w:lang w:val="ro-RO" w:eastAsia="ro-RO" w:bidi="ro-RO"/>
              </w:rPr>
            </w:pPr>
            <w:r w:rsidRPr="00186DF4">
              <w:rPr>
                <w:color w:val="000000"/>
                <w:lang w:val="ro-RO" w:eastAsia="ro-RO" w:bidi="ro-RO"/>
              </w:rPr>
              <w:t>Identificate/referite de către (instituția)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815D1" w:rsidRPr="00BC4ADD" w:rsidRDefault="007815D1" w:rsidP="007815D1">
            <w:pPr>
              <w:widowControl w:val="0"/>
              <w:jc w:val="center"/>
              <w:rPr>
                <w:rFonts w:eastAsia="Courier New"/>
                <w:color w:val="000000"/>
                <w:lang w:val="ro-RO" w:eastAsia="ro-RO" w:bidi="ro-RO"/>
              </w:rPr>
            </w:pPr>
            <w:r w:rsidRPr="00BC4ADD">
              <w:rPr>
                <w:rFonts w:eastAsia="Courier New"/>
                <w:color w:val="000000"/>
                <w:lang w:val="ro-RO" w:eastAsia="ro-RO" w:bidi="ro-RO"/>
              </w:rPr>
              <w:t>0</w:t>
            </w:r>
          </w:p>
        </w:tc>
      </w:tr>
      <w:tr w:rsidR="007815D1" w:rsidRPr="00186DF4" w:rsidTr="00BB3356">
        <w:trPr>
          <w:trHeight w:hRule="exact" w:val="555"/>
        </w:trPr>
        <w:tc>
          <w:tcPr>
            <w:tcW w:w="1190" w:type="dxa"/>
            <w:tcBorders>
              <w:top w:val="single" w:sz="4" w:space="0" w:color="auto"/>
              <w:left w:val="single" w:sz="4" w:space="0" w:color="auto"/>
              <w:bottom w:val="single" w:sz="4" w:space="0" w:color="auto"/>
            </w:tcBorders>
            <w:shd w:val="clear" w:color="auto" w:fill="FFFFFF"/>
          </w:tcPr>
          <w:p w:rsidR="007815D1" w:rsidRPr="00186DF4" w:rsidRDefault="007815D1" w:rsidP="007815D1">
            <w:pPr>
              <w:widowControl w:val="0"/>
              <w:jc w:val="center"/>
              <w:rPr>
                <w:color w:val="000000"/>
                <w:lang w:val="ro-RO" w:eastAsia="ro-RO" w:bidi="ro-RO"/>
              </w:rPr>
            </w:pPr>
          </w:p>
        </w:tc>
        <w:tc>
          <w:tcPr>
            <w:tcW w:w="6182" w:type="dxa"/>
            <w:tcBorders>
              <w:top w:val="single" w:sz="4" w:space="0" w:color="auto"/>
              <w:left w:val="single" w:sz="4" w:space="0" w:color="auto"/>
              <w:bottom w:val="single" w:sz="4" w:space="0" w:color="auto"/>
            </w:tcBorders>
            <w:shd w:val="clear" w:color="auto" w:fill="FFFFFF"/>
            <w:vAlign w:val="bottom"/>
          </w:tcPr>
          <w:p w:rsidR="007815D1" w:rsidRPr="00186DF4" w:rsidRDefault="007815D1" w:rsidP="007815D1">
            <w:pPr>
              <w:widowControl w:val="0"/>
              <w:jc w:val="center"/>
              <w:rPr>
                <w:b/>
                <w:color w:val="000000"/>
                <w:lang w:val="ro-RO" w:eastAsia="ro-RO" w:bidi="ro-RO"/>
              </w:rPr>
            </w:pPr>
            <w:r w:rsidRPr="00186DF4">
              <w:rPr>
                <w:b/>
                <w:color w:val="000000"/>
                <w:lang w:val="ro-RO" w:eastAsia="ro-RO" w:bidi="ro-RO"/>
              </w:rPr>
              <w:t xml:space="preserve">Nr. potențialelor victime ale TFU, care nu dețin polița de  asigurare  medicală obligatorie: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815D1" w:rsidRPr="00BC4ADD" w:rsidRDefault="007815D1" w:rsidP="007815D1">
            <w:pPr>
              <w:widowControl w:val="0"/>
              <w:jc w:val="center"/>
              <w:rPr>
                <w:rFonts w:eastAsia="Courier New"/>
                <w:color w:val="000000"/>
                <w:lang w:val="ro-RO" w:eastAsia="ro-RO" w:bidi="ro-RO"/>
              </w:rPr>
            </w:pPr>
            <w:r w:rsidRPr="00BC4ADD">
              <w:rPr>
                <w:rFonts w:eastAsia="Courier New"/>
                <w:color w:val="000000"/>
                <w:lang w:val="ro-RO" w:eastAsia="ro-RO" w:bidi="ro-RO"/>
              </w:rPr>
              <w:t>0</w:t>
            </w:r>
          </w:p>
        </w:tc>
      </w:tr>
      <w:tr w:rsidR="007815D1" w:rsidRPr="00186DF4" w:rsidTr="00BB3356">
        <w:trPr>
          <w:trHeight w:hRule="exact" w:val="563"/>
        </w:trPr>
        <w:tc>
          <w:tcPr>
            <w:tcW w:w="1190" w:type="dxa"/>
            <w:tcBorders>
              <w:top w:val="single" w:sz="4" w:space="0" w:color="auto"/>
              <w:left w:val="single" w:sz="4" w:space="0" w:color="auto"/>
              <w:bottom w:val="single" w:sz="4" w:space="0" w:color="auto"/>
            </w:tcBorders>
            <w:shd w:val="clear" w:color="auto" w:fill="FFFFFF"/>
          </w:tcPr>
          <w:p w:rsidR="007815D1" w:rsidRPr="00186DF4" w:rsidRDefault="007815D1" w:rsidP="007815D1">
            <w:pPr>
              <w:widowControl w:val="0"/>
              <w:jc w:val="center"/>
              <w:rPr>
                <w:color w:val="000000"/>
                <w:lang w:val="ro-RO" w:eastAsia="ro-RO" w:bidi="ro-RO"/>
              </w:rPr>
            </w:pPr>
          </w:p>
        </w:tc>
        <w:tc>
          <w:tcPr>
            <w:tcW w:w="6182" w:type="dxa"/>
            <w:tcBorders>
              <w:top w:val="single" w:sz="4" w:space="0" w:color="auto"/>
              <w:left w:val="single" w:sz="4" w:space="0" w:color="auto"/>
              <w:bottom w:val="single" w:sz="4" w:space="0" w:color="auto"/>
            </w:tcBorders>
            <w:shd w:val="clear" w:color="auto" w:fill="FFFFFF"/>
            <w:vAlign w:val="bottom"/>
          </w:tcPr>
          <w:p w:rsidR="007815D1" w:rsidRPr="00186DF4" w:rsidRDefault="007815D1" w:rsidP="007815D1">
            <w:pPr>
              <w:widowControl w:val="0"/>
              <w:jc w:val="center"/>
              <w:rPr>
                <w:b/>
                <w:color w:val="000000"/>
                <w:lang w:val="ro-RO" w:eastAsia="ro-RO" w:bidi="ro-RO"/>
              </w:rPr>
            </w:pPr>
            <w:r w:rsidRPr="00186DF4">
              <w:rPr>
                <w:b/>
                <w:color w:val="000000"/>
                <w:lang w:val="ro-RO" w:eastAsia="ro-RO" w:bidi="ro-RO"/>
              </w:rPr>
              <w:t>Nr. victimelor ale TFU care au beneficiat de programe de formare profesională în cadrul AOFM</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815D1" w:rsidRPr="00BC4ADD" w:rsidRDefault="007815D1" w:rsidP="007815D1">
            <w:pPr>
              <w:widowControl w:val="0"/>
              <w:jc w:val="center"/>
              <w:rPr>
                <w:rFonts w:eastAsia="Courier New"/>
                <w:color w:val="000000"/>
                <w:lang w:val="ro-RO" w:eastAsia="ro-RO" w:bidi="ro-RO"/>
              </w:rPr>
            </w:pPr>
            <w:r w:rsidRPr="00BC4ADD">
              <w:rPr>
                <w:rFonts w:eastAsia="Courier New"/>
                <w:color w:val="000000"/>
                <w:lang w:val="ro-RO" w:eastAsia="ro-RO" w:bidi="ro-RO"/>
              </w:rPr>
              <w:t>0</w:t>
            </w:r>
          </w:p>
        </w:tc>
      </w:tr>
      <w:tr w:rsidR="007815D1" w:rsidRPr="00186DF4" w:rsidTr="00BB3356">
        <w:trPr>
          <w:trHeight w:hRule="exact" w:val="571"/>
        </w:trPr>
        <w:tc>
          <w:tcPr>
            <w:tcW w:w="1190" w:type="dxa"/>
            <w:tcBorders>
              <w:top w:val="single" w:sz="4" w:space="0" w:color="auto"/>
              <w:left w:val="single" w:sz="4" w:space="0" w:color="auto"/>
              <w:bottom w:val="single" w:sz="4" w:space="0" w:color="auto"/>
            </w:tcBorders>
            <w:shd w:val="clear" w:color="auto" w:fill="FFFFFF"/>
          </w:tcPr>
          <w:p w:rsidR="007815D1" w:rsidRPr="00186DF4" w:rsidRDefault="007815D1" w:rsidP="007815D1">
            <w:pPr>
              <w:widowControl w:val="0"/>
              <w:jc w:val="center"/>
              <w:rPr>
                <w:color w:val="000000"/>
                <w:lang w:val="ro-RO" w:eastAsia="ro-RO" w:bidi="ro-RO"/>
              </w:rPr>
            </w:pPr>
          </w:p>
        </w:tc>
        <w:tc>
          <w:tcPr>
            <w:tcW w:w="6182" w:type="dxa"/>
            <w:tcBorders>
              <w:top w:val="single" w:sz="4" w:space="0" w:color="auto"/>
              <w:left w:val="single" w:sz="4" w:space="0" w:color="auto"/>
              <w:bottom w:val="single" w:sz="4" w:space="0" w:color="auto"/>
            </w:tcBorders>
            <w:shd w:val="clear" w:color="auto" w:fill="FFFFFF"/>
            <w:vAlign w:val="bottom"/>
          </w:tcPr>
          <w:p w:rsidR="007815D1" w:rsidRPr="00186DF4" w:rsidRDefault="007815D1" w:rsidP="00C016F5">
            <w:pPr>
              <w:widowControl w:val="0"/>
              <w:rPr>
                <w:b/>
                <w:color w:val="000000"/>
                <w:lang w:val="ro-RO" w:eastAsia="ro-RO" w:bidi="ro-RO"/>
              </w:rPr>
            </w:pPr>
            <w:r w:rsidRPr="00186DF4">
              <w:rPr>
                <w:b/>
                <w:color w:val="000000"/>
                <w:lang w:val="ro-RO" w:eastAsia="ro-RO" w:bidi="ro-RO"/>
              </w:rPr>
              <w:t>Nr. victimelor  referite la Unitatea Nașională de coordonare</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815D1" w:rsidRPr="00BC4ADD" w:rsidRDefault="007815D1" w:rsidP="007815D1">
            <w:pPr>
              <w:widowControl w:val="0"/>
              <w:jc w:val="center"/>
              <w:rPr>
                <w:rFonts w:eastAsia="Courier New"/>
                <w:color w:val="000000"/>
                <w:lang w:val="ro-RO" w:eastAsia="ro-RO" w:bidi="ro-RO"/>
              </w:rPr>
            </w:pPr>
            <w:r w:rsidRPr="00BC4ADD">
              <w:rPr>
                <w:rFonts w:eastAsia="Courier New"/>
                <w:color w:val="000000"/>
                <w:lang w:val="ro-RO" w:eastAsia="ro-RO" w:bidi="ro-RO"/>
              </w:rPr>
              <w:t>1</w:t>
            </w:r>
          </w:p>
        </w:tc>
      </w:tr>
    </w:tbl>
    <w:p w:rsidR="007815D1" w:rsidRPr="00186DF4" w:rsidRDefault="007815D1" w:rsidP="002071D2">
      <w:pPr>
        <w:pStyle w:val="a4"/>
        <w:widowControl w:val="0"/>
        <w:numPr>
          <w:ilvl w:val="0"/>
          <w:numId w:val="37"/>
        </w:numPr>
        <w:rPr>
          <w:rFonts w:eastAsia="Courier New"/>
          <w:color w:val="000000"/>
          <w:lang w:val="ro-RO" w:eastAsia="ro-RO" w:bidi="ro-RO"/>
        </w:rPr>
      </w:pPr>
      <w:r w:rsidRPr="00186DF4">
        <w:rPr>
          <w:rFonts w:eastAsia="Courier New"/>
          <w:color w:val="000000"/>
          <w:lang w:val="ro-RO" w:eastAsia="ro-RO" w:bidi="ro-RO"/>
        </w:rPr>
        <w:t>Datele privind potențialele vitime ale TFU aflate în evidență</w:t>
      </w:r>
    </w:p>
    <w:tbl>
      <w:tblPr>
        <w:tblStyle w:val="a3"/>
        <w:tblW w:w="0" w:type="auto"/>
        <w:tblLayout w:type="fixed"/>
        <w:tblLook w:val="04A0" w:firstRow="1" w:lastRow="0" w:firstColumn="1" w:lastColumn="0" w:noHBand="0" w:noVBand="1"/>
      </w:tblPr>
      <w:tblGrid>
        <w:gridCol w:w="1129"/>
        <w:gridCol w:w="6096"/>
        <w:gridCol w:w="2120"/>
      </w:tblGrid>
      <w:tr w:rsidR="007815D1" w:rsidRPr="00186DF4" w:rsidTr="00BB3356">
        <w:tc>
          <w:tcPr>
            <w:tcW w:w="1129" w:type="dxa"/>
            <w:tcBorders>
              <w:top w:val="single" w:sz="4" w:space="0" w:color="auto"/>
              <w:left w:val="single" w:sz="4" w:space="0" w:color="auto"/>
            </w:tcBorders>
            <w:shd w:val="clear" w:color="auto" w:fill="FFFFFF"/>
            <w:vAlign w:val="bottom"/>
          </w:tcPr>
          <w:p w:rsidR="007815D1" w:rsidRPr="00186DF4" w:rsidRDefault="007815D1" w:rsidP="007815D1">
            <w:pPr>
              <w:widowControl w:val="0"/>
              <w:jc w:val="center"/>
              <w:rPr>
                <w:b/>
                <w:color w:val="000000"/>
                <w:lang w:val="ro-RO" w:eastAsia="ro-RO" w:bidi="ro-RO"/>
              </w:rPr>
            </w:pPr>
            <w:r w:rsidRPr="00186DF4">
              <w:rPr>
                <w:b/>
                <w:color w:val="000000"/>
                <w:lang w:val="ro-RO" w:eastAsia="ro-RO" w:bidi="ro-RO"/>
              </w:rPr>
              <w:t>Nr.</w:t>
            </w:r>
          </w:p>
        </w:tc>
        <w:tc>
          <w:tcPr>
            <w:tcW w:w="6096" w:type="dxa"/>
            <w:tcBorders>
              <w:top w:val="single" w:sz="4" w:space="0" w:color="auto"/>
              <w:left w:val="single" w:sz="4" w:space="0" w:color="auto"/>
            </w:tcBorders>
            <w:shd w:val="clear" w:color="auto" w:fill="FFFFFF"/>
            <w:vAlign w:val="bottom"/>
          </w:tcPr>
          <w:p w:rsidR="007815D1" w:rsidRPr="00186DF4" w:rsidRDefault="007815D1" w:rsidP="007815D1">
            <w:pPr>
              <w:widowControl w:val="0"/>
              <w:jc w:val="center"/>
              <w:rPr>
                <w:b/>
                <w:color w:val="000000"/>
                <w:lang w:val="ro-RO" w:eastAsia="ro-RO" w:bidi="ro-RO"/>
              </w:rPr>
            </w:pPr>
            <w:r w:rsidRPr="00186DF4">
              <w:rPr>
                <w:b/>
                <w:color w:val="000000"/>
                <w:lang w:val="ro-RO" w:eastAsia="ro-RO" w:bidi="ro-RO"/>
              </w:rPr>
              <w:t>Nr. potențialelor victime ale TFU, dintre care</w:t>
            </w:r>
          </w:p>
        </w:tc>
        <w:tc>
          <w:tcPr>
            <w:tcW w:w="2120" w:type="dxa"/>
            <w:tcBorders>
              <w:top w:val="single" w:sz="4" w:space="0" w:color="auto"/>
              <w:left w:val="single" w:sz="4" w:space="0" w:color="auto"/>
              <w:right w:val="single" w:sz="4" w:space="0" w:color="auto"/>
            </w:tcBorders>
            <w:shd w:val="clear" w:color="auto" w:fill="FFFFFF"/>
            <w:vAlign w:val="bottom"/>
          </w:tcPr>
          <w:p w:rsidR="007815D1" w:rsidRPr="00186DF4" w:rsidRDefault="007815D1" w:rsidP="007815D1">
            <w:pPr>
              <w:widowControl w:val="0"/>
              <w:jc w:val="center"/>
              <w:rPr>
                <w:color w:val="000000"/>
                <w:lang w:val="ro-RO" w:eastAsia="ro-RO" w:bidi="ro-RO"/>
              </w:rPr>
            </w:pPr>
            <w:r w:rsidRPr="00186DF4">
              <w:rPr>
                <w:b/>
                <w:bCs/>
                <w:color w:val="000000"/>
                <w:lang w:val="ro-RO" w:eastAsia="ro-RO" w:bidi="ro-RO"/>
              </w:rPr>
              <w:t>TOTAL</w:t>
            </w:r>
          </w:p>
        </w:tc>
      </w:tr>
      <w:tr w:rsidR="007815D1" w:rsidRPr="00186DF4" w:rsidTr="00BB3356">
        <w:trPr>
          <w:trHeight w:val="247"/>
        </w:trPr>
        <w:tc>
          <w:tcPr>
            <w:tcW w:w="1129" w:type="dxa"/>
          </w:tcPr>
          <w:p w:rsidR="007815D1" w:rsidRPr="00186DF4" w:rsidRDefault="007815D1" w:rsidP="007815D1">
            <w:pPr>
              <w:widowControl w:val="0"/>
              <w:rPr>
                <w:rFonts w:eastAsia="Courier New"/>
                <w:color w:val="000000"/>
                <w:lang w:val="ro-RO" w:eastAsia="ro-RO" w:bidi="ro-RO"/>
              </w:rPr>
            </w:pPr>
            <w:r w:rsidRPr="00186DF4">
              <w:rPr>
                <w:rFonts w:eastAsia="Courier New"/>
                <w:color w:val="000000"/>
                <w:lang w:val="ro-RO" w:eastAsia="ro-RO" w:bidi="ro-RO"/>
              </w:rPr>
              <w:t>1</w:t>
            </w:r>
          </w:p>
        </w:tc>
        <w:tc>
          <w:tcPr>
            <w:tcW w:w="6096" w:type="dxa"/>
          </w:tcPr>
          <w:p w:rsidR="007815D1" w:rsidRPr="00186DF4" w:rsidRDefault="007815D1" w:rsidP="007815D1">
            <w:pPr>
              <w:widowControl w:val="0"/>
              <w:rPr>
                <w:rFonts w:eastAsia="Courier New"/>
                <w:color w:val="000000"/>
                <w:lang w:val="ro-RO" w:eastAsia="ro-RO" w:bidi="ro-RO"/>
              </w:rPr>
            </w:pPr>
            <w:r w:rsidRPr="00186DF4">
              <w:rPr>
                <w:color w:val="000000"/>
                <w:lang w:val="ro-RO" w:eastAsia="ro-RO" w:bidi="ro-RO"/>
              </w:rPr>
              <w:t>Victime ale violenței în familie</w:t>
            </w:r>
          </w:p>
        </w:tc>
        <w:tc>
          <w:tcPr>
            <w:tcW w:w="2120" w:type="dxa"/>
          </w:tcPr>
          <w:p w:rsidR="007815D1" w:rsidRPr="00BC4ADD" w:rsidRDefault="007815D1" w:rsidP="007815D1">
            <w:pPr>
              <w:widowControl w:val="0"/>
              <w:jc w:val="center"/>
              <w:rPr>
                <w:rFonts w:eastAsia="Courier New"/>
                <w:color w:val="000000"/>
                <w:lang w:val="ro-RO" w:eastAsia="ro-RO" w:bidi="ro-RO"/>
              </w:rPr>
            </w:pPr>
            <w:r w:rsidRPr="00BC4ADD">
              <w:rPr>
                <w:rFonts w:eastAsia="Courier New"/>
                <w:color w:val="000000"/>
                <w:lang w:val="ro-RO" w:eastAsia="ro-RO" w:bidi="ro-RO"/>
              </w:rPr>
              <w:t>59</w:t>
            </w:r>
          </w:p>
        </w:tc>
      </w:tr>
      <w:tr w:rsidR="007815D1" w:rsidRPr="00186DF4" w:rsidTr="00BB3356">
        <w:trPr>
          <w:trHeight w:val="301"/>
        </w:trPr>
        <w:tc>
          <w:tcPr>
            <w:tcW w:w="1129" w:type="dxa"/>
          </w:tcPr>
          <w:p w:rsidR="007815D1" w:rsidRPr="00186DF4" w:rsidRDefault="007815D1" w:rsidP="007815D1">
            <w:pPr>
              <w:widowControl w:val="0"/>
              <w:rPr>
                <w:rFonts w:eastAsia="Courier New"/>
                <w:color w:val="000000"/>
                <w:lang w:val="ro-RO" w:eastAsia="ro-RO" w:bidi="ro-RO"/>
              </w:rPr>
            </w:pPr>
            <w:r w:rsidRPr="00186DF4">
              <w:rPr>
                <w:rFonts w:eastAsia="Courier New"/>
                <w:color w:val="000000"/>
                <w:lang w:val="ro-RO" w:eastAsia="ro-RO" w:bidi="ro-RO"/>
              </w:rPr>
              <w:t>2</w:t>
            </w:r>
          </w:p>
        </w:tc>
        <w:tc>
          <w:tcPr>
            <w:tcW w:w="6096" w:type="dxa"/>
          </w:tcPr>
          <w:p w:rsidR="007815D1" w:rsidRPr="00186DF4" w:rsidRDefault="007815D1" w:rsidP="007815D1">
            <w:pPr>
              <w:widowControl w:val="0"/>
              <w:rPr>
                <w:rFonts w:eastAsia="Courier New"/>
                <w:color w:val="000000"/>
                <w:lang w:val="ro-RO" w:eastAsia="ro-RO" w:bidi="ro-RO"/>
              </w:rPr>
            </w:pPr>
            <w:r w:rsidRPr="00186DF4">
              <w:rPr>
                <w:color w:val="000000"/>
                <w:lang w:val="ro-RO" w:eastAsia="ro-RO" w:bidi="ro-RO"/>
              </w:rPr>
              <w:t>Persoane cu dizabilități</w:t>
            </w:r>
          </w:p>
        </w:tc>
        <w:tc>
          <w:tcPr>
            <w:tcW w:w="2120" w:type="dxa"/>
          </w:tcPr>
          <w:p w:rsidR="007815D1" w:rsidRPr="00BC4ADD" w:rsidRDefault="007815D1" w:rsidP="007815D1">
            <w:pPr>
              <w:widowControl w:val="0"/>
              <w:jc w:val="center"/>
              <w:rPr>
                <w:rFonts w:eastAsia="Courier New"/>
                <w:color w:val="000000"/>
                <w:lang w:val="ro-RO" w:eastAsia="ro-RO" w:bidi="ro-RO"/>
              </w:rPr>
            </w:pPr>
            <w:r w:rsidRPr="00BC4ADD">
              <w:rPr>
                <w:rFonts w:eastAsia="Courier New"/>
                <w:color w:val="000000"/>
                <w:lang w:val="ro-RO" w:eastAsia="ro-RO" w:bidi="ro-RO"/>
              </w:rPr>
              <w:t>42</w:t>
            </w:r>
          </w:p>
        </w:tc>
      </w:tr>
      <w:tr w:rsidR="007815D1" w:rsidRPr="00186DF4" w:rsidTr="00BB3356">
        <w:tc>
          <w:tcPr>
            <w:tcW w:w="1129" w:type="dxa"/>
          </w:tcPr>
          <w:p w:rsidR="007815D1" w:rsidRPr="00186DF4" w:rsidRDefault="007815D1" w:rsidP="007815D1">
            <w:pPr>
              <w:widowControl w:val="0"/>
              <w:rPr>
                <w:rFonts w:eastAsia="Courier New"/>
                <w:color w:val="000000"/>
                <w:lang w:val="ro-RO" w:eastAsia="ro-RO" w:bidi="ro-RO"/>
              </w:rPr>
            </w:pPr>
            <w:r w:rsidRPr="00186DF4">
              <w:rPr>
                <w:rFonts w:eastAsia="Courier New"/>
                <w:color w:val="000000"/>
                <w:lang w:val="ro-RO" w:eastAsia="ro-RO" w:bidi="ro-RO"/>
              </w:rPr>
              <w:t>3</w:t>
            </w:r>
          </w:p>
        </w:tc>
        <w:tc>
          <w:tcPr>
            <w:tcW w:w="6096" w:type="dxa"/>
          </w:tcPr>
          <w:p w:rsidR="007815D1" w:rsidRPr="00186DF4" w:rsidRDefault="007815D1" w:rsidP="007815D1">
            <w:pPr>
              <w:widowControl w:val="0"/>
              <w:rPr>
                <w:rFonts w:eastAsia="Courier New"/>
                <w:color w:val="000000"/>
                <w:lang w:val="ro-RO" w:eastAsia="ro-RO" w:bidi="ro-RO"/>
              </w:rPr>
            </w:pPr>
            <w:r w:rsidRPr="00186DF4">
              <w:rPr>
                <w:color w:val="000000"/>
                <w:lang w:val="ro-RO" w:eastAsia="ro-RO" w:bidi="ro-RO"/>
              </w:rPr>
              <w:t>Persoane vîrstnice rămase singure</w:t>
            </w:r>
          </w:p>
        </w:tc>
        <w:tc>
          <w:tcPr>
            <w:tcW w:w="2120" w:type="dxa"/>
          </w:tcPr>
          <w:p w:rsidR="007815D1" w:rsidRPr="00BC4ADD" w:rsidRDefault="007815D1" w:rsidP="007815D1">
            <w:pPr>
              <w:widowControl w:val="0"/>
              <w:jc w:val="center"/>
              <w:rPr>
                <w:rFonts w:eastAsia="Courier New"/>
                <w:color w:val="000000"/>
                <w:lang w:val="ro-RO" w:eastAsia="ro-RO" w:bidi="ro-RO"/>
              </w:rPr>
            </w:pPr>
            <w:r w:rsidRPr="00BC4ADD">
              <w:rPr>
                <w:rFonts w:eastAsia="Courier New"/>
                <w:color w:val="000000"/>
                <w:lang w:val="ro-RO" w:eastAsia="ro-RO" w:bidi="ro-RO"/>
              </w:rPr>
              <w:t>89</w:t>
            </w:r>
          </w:p>
        </w:tc>
      </w:tr>
      <w:tr w:rsidR="007815D1" w:rsidRPr="00186DF4" w:rsidTr="00BB3356">
        <w:tc>
          <w:tcPr>
            <w:tcW w:w="1129" w:type="dxa"/>
          </w:tcPr>
          <w:p w:rsidR="007815D1" w:rsidRPr="00186DF4" w:rsidRDefault="007815D1" w:rsidP="007815D1">
            <w:pPr>
              <w:widowControl w:val="0"/>
              <w:rPr>
                <w:rFonts w:eastAsia="Courier New"/>
                <w:color w:val="000000"/>
                <w:lang w:val="ro-RO" w:eastAsia="ro-RO" w:bidi="ro-RO"/>
              </w:rPr>
            </w:pPr>
            <w:r w:rsidRPr="00186DF4">
              <w:rPr>
                <w:rFonts w:eastAsia="Courier New"/>
                <w:color w:val="000000"/>
                <w:lang w:val="ro-RO" w:eastAsia="ro-RO" w:bidi="ro-RO"/>
              </w:rPr>
              <w:t>4</w:t>
            </w:r>
          </w:p>
        </w:tc>
        <w:tc>
          <w:tcPr>
            <w:tcW w:w="6096" w:type="dxa"/>
          </w:tcPr>
          <w:p w:rsidR="007815D1" w:rsidRPr="00186DF4" w:rsidRDefault="007815D1" w:rsidP="007815D1">
            <w:pPr>
              <w:widowControl w:val="0"/>
              <w:rPr>
                <w:rFonts w:eastAsia="Courier New"/>
                <w:color w:val="000000"/>
                <w:lang w:val="ro-RO" w:eastAsia="ro-RO" w:bidi="ro-RO"/>
              </w:rPr>
            </w:pPr>
            <w:r w:rsidRPr="00186DF4">
              <w:rPr>
                <w:color w:val="000000"/>
                <w:lang w:val="ro-RO" w:eastAsia="ro-RO" w:bidi="ro-RO"/>
              </w:rPr>
              <w:t>Persoanele străine aflate în dificultate</w:t>
            </w:r>
          </w:p>
        </w:tc>
        <w:tc>
          <w:tcPr>
            <w:tcW w:w="2120" w:type="dxa"/>
          </w:tcPr>
          <w:p w:rsidR="007815D1" w:rsidRPr="00BC4ADD" w:rsidRDefault="007815D1" w:rsidP="007815D1">
            <w:pPr>
              <w:widowControl w:val="0"/>
              <w:jc w:val="center"/>
              <w:rPr>
                <w:rFonts w:eastAsia="Courier New"/>
                <w:color w:val="000000"/>
                <w:lang w:val="ro-RO" w:eastAsia="ro-RO" w:bidi="ro-RO"/>
              </w:rPr>
            </w:pPr>
            <w:r w:rsidRPr="00BC4ADD">
              <w:rPr>
                <w:rFonts w:eastAsia="Courier New"/>
                <w:color w:val="000000"/>
                <w:lang w:val="ro-RO" w:eastAsia="ro-RO" w:bidi="ro-RO"/>
              </w:rPr>
              <w:t>7</w:t>
            </w:r>
          </w:p>
        </w:tc>
      </w:tr>
      <w:tr w:rsidR="007815D1" w:rsidRPr="00186DF4" w:rsidTr="00BB3356">
        <w:tc>
          <w:tcPr>
            <w:tcW w:w="1129" w:type="dxa"/>
          </w:tcPr>
          <w:p w:rsidR="007815D1" w:rsidRPr="00186DF4" w:rsidRDefault="007815D1" w:rsidP="007815D1">
            <w:pPr>
              <w:widowControl w:val="0"/>
              <w:rPr>
                <w:rFonts w:eastAsia="Courier New"/>
                <w:color w:val="000000"/>
                <w:lang w:val="ro-RO" w:eastAsia="ro-RO" w:bidi="ro-RO"/>
              </w:rPr>
            </w:pPr>
            <w:r w:rsidRPr="00186DF4">
              <w:rPr>
                <w:rFonts w:eastAsia="Courier New"/>
                <w:color w:val="000000"/>
                <w:lang w:val="ro-RO" w:eastAsia="ro-RO" w:bidi="ro-RO"/>
              </w:rPr>
              <w:t>5</w:t>
            </w:r>
          </w:p>
        </w:tc>
        <w:tc>
          <w:tcPr>
            <w:tcW w:w="6096" w:type="dxa"/>
          </w:tcPr>
          <w:p w:rsidR="007815D1" w:rsidRPr="00186DF4" w:rsidRDefault="007815D1" w:rsidP="007815D1">
            <w:pPr>
              <w:widowControl w:val="0"/>
              <w:rPr>
                <w:rFonts w:eastAsia="Courier New"/>
                <w:color w:val="000000"/>
                <w:lang w:val="ro-RO" w:eastAsia="ro-RO" w:bidi="ro-RO"/>
              </w:rPr>
            </w:pPr>
            <w:r w:rsidRPr="00186DF4">
              <w:rPr>
                <w:color w:val="000000"/>
                <w:lang w:val="ro-RO" w:eastAsia="ro-RO" w:bidi="ro-RO"/>
              </w:rPr>
              <w:t>Persoane fără un venit stabil</w:t>
            </w:r>
          </w:p>
        </w:tc>
        <w:tc>
          <w:tcPr>
            <w:tcW w:w="2120" w:type="dxa"/>
          </w:tcPr>
          <w:p w:rsidR="007815D1" w:rsidRPr="00BC4ADD" w:rsidRDefault="007815D1" w:rsidP="007815D1">
            <w:pPr>
              <w:widowControl w:val="0"/>
              <w:jc w:val="center"/>
              <w:rPr>
                <w:rFonts w:eastAsia="Courier New"/>
                <w:color w:val="000000"/>
                <w:lang w:val="ro-RO" w:eastAsia="ro-RO" w:bidi="ro-RO"/>
              </w:rPr>
            </w:pPr>
            <w:r w:rsidRPr="00BC4ADD">
              <w:rPr>
                <w:rFonts w:eastAsia="Courier New"/>
                <w:color w:val="000000"/>
                <w:lang w:val="ro-RO" w:eastAsia="ro-RO" w:bidi="ro-RO"/>
              </w:rPr>
              <w:t>85</w:t>
            </w:r>
          </w:p>
        </w:tc>
      </w:tr>
      <w:tr w:rsidR="007815D1" w:rsidRPr="00186DF4" w:rsidTr="00BB3356">
        <w:tc>
          <w:tcPr>
            <w:tcW w:w="1129" w:type="dxa"/>
          </w:tcPr>
          <w:p w:rsidR="007815D1" w:rsidRPr="00186DF4" w:rsidRDefault="007815D1" w:rsidP="007815D1">
            <w:pPr>
              <w:widowControl w:val="0"/>
              <w:rPr>
                <w:rFonts w:eastAsia="Courier New"/>
                <w:color w:val="000000"/>
                <w:lang w:val="ro-RO" w:eastAsia="ro-RO" w:bidi="ro-RO"/>
              </w:rPr>
            </w:pPr>
            <w:r w:rsidRPr="00186DF4">
              <w:rPr>
                <w:rFonts w:eastAsia="Courier New"/>
                <w:color w:val="000000"/>
                <w:lang w:val="ro-RO" w:eastAsia="ro-RO" w:bidi="ro-RO"/>
              </w:rPr>
              <w:t>6</w:t>
            </w:r>
          </w:p>
        </w:tc>
        <w:tc>
          <w:tcPr>
            <w:tcW w:w="6096" w:type="dxa"/>
          </w:tcPr>
          <w:p w:rsidR="007815D1" w:rsidRPr="00186DF4" w:rsidRDefault="007815D1" w:rsidP="007815D1">
            <w:pPr>
              <w:widowControl w:val="0"/>
              <w:rPr>
                <w:rFonts w:eastAsia="Courier New"/>
                <w:color w:val="000000"/>
                <w:lang w:val="ro-RO" w:eastAsia="ro-RO" w:bidi="ro-RO"/>
              </w:rPr>
            </w:pPr>
            <w:r w:rsidRPr="00186DF4">
              <w:rPr>
                <w:color w:val="000000"/>
                <w:lang w:val="ro-RO" w:eastAsia="ro-RO" w:bidi="ro-RO"/>
              </w:rPr>
              <w:t>Tineri absolvenți ai instituțiilor rezidențiale</w:t>
            </w:r>
          </w:p>
        </w:tc>
        <w:tc>
          <w:tcPr>
            <w:tcW w:w="2120" w:type="dxa"/>
          </w:tcPr>
          <w:p w:rsidR="007815D1" w:rsidRPr="00BC4ADD" w:rsidRDefault="007815D1" w:rsidP="007815D1">
            <w:pPr>
              <w:widowControl w:val="0"/>
              <w:jc w:val="center"/>
              <w:rPr>
                <w:rFonts w:eastAsia="Courier New"/>
                <w:color w:val="000000"/>
                <w:lang w:val="ro-RO" w:eastAsia="ro-RO" w:bidi="ro-RO"/>
              </w:rPr>
            </w:pPr>
            <w:r w:rsidRPr="00BC4ADD">
              <w:rPr>
                <w:rFonts w:eastAsia="Courier New"/>
                <w:color w:val="000000"/>
                <w:lang w:val="ro-RO" w:eastAsia="ro-RO" w:bidi="ro-RO"/>
              </w:rPr>
              <w:t>1</w:t>
            </w:r>
          </w:p>
        </w:tc>
      </w:tr>
      <w:tr w:rsidR="007815D1" w:rsidRPr="00186DF4" w:rsidTr="00BB3356">
        <w:tc>
          <w:tcPr>
            <w:tcW w:w="1129" w:type="dxa"/>
          </w:tcPr>
          <w:p w:rsidR="007815D1" w:rsidRPr="00186DF4" w:rsidRDefault="007815D1" w:rsidP="007815D1">
            <w:pPr>
              <w:widowControl w:val="0"/>
              <w:rPr>
                <w:rFonts w:eastAsia="Courier New"/>
                <w:color w:val="000000"/>
                <w:lang w:val="ro-RO" w:eastAsia="ro-RO" w:bidi="ro-RO"/>
              </w:rPr>
            </w:pPr>
            <w:r w:rsidRPr="00186DF4">
              <w:rPr>
                <w:rFonts w:eastAsia="Courier New"/>
                <w:color w:val="000000"/>
                <w:lang w:val="ro-RO" w:eastAsia="ro-RO" w:bidi="ro-RO"/>
              </w:rPr>
              <w:t>7</w:t>
            </w:r>
          </w:p>
        </w:tc>
        <w:tc>
          <w:tcPr>
            <w:tcW w:w="6096" w:type="dxa"/>
          </w:tcPr>
          <w:p w:rsidR="007815D1" w:rsidRPr="00186DF4" w:rsidRDefault="007815D1" w:rsidP="007815D1">
            <w:pPr>
              <w:widowControl w:val="0"/>
              <w:rPr>
                <w:rFonts w:eastAsia="Courier New"/>
                <w:color w:val="000000"/>
                <w:lang w:val="ro-RO" w:eastAsia="ro-RO" w:bidi="ro-RO"/>
              </w:rPr>
            </w:pPr>
            <w:r w:rsidRPr="00186DF4">
              <w:rPr>
                <w:color w:val="000000"/>
                <w:lang w:val="ro-RO" w:eastAsia="ro-RO" w:bidi="ro-RO"/>
              </w:rPr>
              <w:t>Alte categorii de beneficiari</w:t>
            </w:r>
          </w:p>
        </w:tc>
        <w:tc>
          <w:tcPr>
            <w:tcW w:w="2120" w:type="dxa"/>
          </w:tcPr>
          <w:p w:rsidR="007815D1" w:rsidRPr="00BC4ADD" w:rsidRDefault="007815D1" w:rsidP="007815D1">
            <w:pPr>
              <w:widowControl w:val="0"/>
              <w:jc w:val="center"/>
              <w:rPr>
                <w:rFonts w:eastAsia="Courier New"/>
                <w:color w:val="000000"/>
                <w:lang w:val="ro-RO" w:eastAsia="ro-RO" w:bidi="ro-RO"/>
              </w:rPr>
            </w:pPr>
            <w:r w:rsidRPr="00BC4ADD">
              <w:rPr>
                <w:rFonts w:eastAsia="Courier New"/>
                <w:color w:val="000000"/>
                <w:lang w:val="ro-RO" w:eastAsia="ro-RO" w:bidi="ro-RO"/>
              </w:rPr>
              <w:t>0</w:t>
            </w:r>
          </w:p>
        </w:tc>
      </w:tr>
    </w:tbl>
    <w:p w:rsidR="007815D1" w:rsidRPr="00186DF4" w:rsidRDefault="007815D1" w:rsidP="002071D2">
      <w:pPr>
        <w:pStyle w:val="a4"/>
        <w:widowControl w:val="0"/>
        <w:numPr>
          <w:ilvl w:val="0"/>
          <w:numId w:val="37"/>
        </w:numPr>
        <w:ind w:left="0" w:firstLine="0"/>
        <w:rPr>
          <w:rFonts w:eastAsia="Courier New"/>
          <w:color w:val="000000"/>
          <w:lang w:val="ro-RO" w:eastAsia="ro-RO" w:bidi="ro-RO"/>
        </w:rPr>
      </w:pPr>
      <w:r w:rsidRPr="00186DF4">
        <w:rPr>
          <w:bCs/>
          <w:color w:val="000000"/>
          <w:lang w:val="ro-RO" w:eastAsia="ro-RO" w:bidi="ro-RO"/>
        </w:rPr>
        <w:t>Copii aflați în situație de risc și/sau separați de părinți</w:t>
      </w:r>
    </w:p>
    <w:tbl>
      <w:tblPr>
        <w:tblStyle w:val="a3"/>
        <w:tblW w:w="0" w:type="auto"/>
        <w:tblLayout w:type="fixed"/>
        <w:tblLook w:val="04A0" w:firstRow="1" w:lastRow="0" w:firstColumn="1" w:lastColumn="0" w:noHBand="0" w:noVBand="1"/>
      </w:tblPr>
      <w:tblGrid>
        <w:gridCol w:w="988"/>
        <w:gridCol w:w="6237"/>
        <w:gridCol w:w="2120"/>
      </w:tblGrid>
      <w:tr w:rsidR="007815D1" w:rsidRPr="00186DF4" w:rsidTr="00BB3356">
        <w:tc>
          <w:tcPr>
            <w:tcW w:w="988" w:type="dxa"/>
          </w:tcPr>
          <w:p w:rsidR="007815D1" w:rsidRPr="00186DF4" w:rsidRDefault="007815D1" w:rsidP="007815D1">
            <w:pPr>
              <w:pStyle w:val="a4"/>
              <w:widowControl w:val="0"/>
              <w:ind w:left="0"/>
              <w:rPr>
                <w:rFonts w:eastAsia="Courier New"/>
                <w:color w:val="000000"/>
                <w:lang w:val="ro-RO" w:eastAsia="ro-RO" w:bidi="ro-RO"/>
              </w:rPr>
            </w:pPr>
          </w:p>
        </w:tc>
        <w:tc>
          <w:tcPr>
            <w:tcW w:w="6237" w:type="dxa"/>
          </w:tcPr>
          <w:p w:rsidR="007815D1" w:rsidRPr="00186DF4" w:rsidRDefault="007815D1" w:rsidP="007815D1">
            <w:pPr>
              <w:pStyle w:val="a4"/>
              <w:widowControl w:val="0"/>
              <w:ind w:left="0"/>
              <w:rPr>
                <w:rFonts w:eastAsia="Courier New"/>
                <w:color w:val="000000"/>
                <w:lang w:val="ro-RO" w:eastAsia="ro-RO" w:bidi="ro-RO"/>
              </w:rPr>
            </w:pPr>
            <w:r w:rsidRPr="00186DF4">
              <w:rPr>
                <w:b/>
                <w:bCs/>
                <w:color w:val="000000"/>
                <w:lang w:val="ro-RO" w:eastAsia="ro-RO" w:bidi="ro-RO"/>
              </w:rPr>
              <w:t>Nr. sesizărilor înregistrate privind încălcarea drepturilor copilului</w:t>
            </w:r>
          </w:p>
        </w:tc>
        <w:tc>
          <w:tcPr>
            <w:tcW w:w="2120" w:type="dxa"/>
          </w:tcPr>
          <w:p w:rsidR="007815D1" w:rsidRPr="00BC4ADD" w:rsidRDefault="007815D1" w:rsidP="00BB3356">
            <w:pPr>
              <w:pStyle w:val="a4"/>
              <w:widowControl w:val="0"/>
              <w:ind w:left="0"/>
              <w:jc w:val="center"/>
              <w:rPr>
                <w:rFonts w:eastAsia="Courier New"/>
                <w:color w:val="000000"/>
                <w:lang w:val="ro-RO" w:eastAsia="ro-RO" w:bidi="ro-RO"/>
              </w:rPr>
            </w:pPr>
            <w:r w:rsidRPr="00BC4ADD">
              <w:rPr>
                <w:rFonts w:eastAsia="Courier New"/>
                <w:color w:val="000000"/>
                <w:lang w:val="ro-RO" w:eastAsia="ro-RO" w:bidi="ro-RO"/>
              </w:rPr>
              <w:t>55</w:t>
            </w:r>
          </w:p>
        </w:tc>
      </w:tr>
      <w:tr w:rsidR="007815D1" w:rsidRPr="00186DF4" w:rsidTr="00BB3356">
        <w:tc>
          <w:tcPr>
            <w:tcW w:w="988" w:type="dxa"/>
          </w:tcPr>
          <w:p w:rsidR="007815D1" w:rsidRPr="00186DF4" w:rsidRDefault="007815D1" w:rsidP="007815D1">
            <w:pPr>
              <w:pStyle w:val="a4"/>
              <w:widowControl w:val="0"/>
              <w:ind w:left="0"/>
              <w:rPr>
                <w:rFonts w:eastAsia="Courier New"/>
                <w:color w:val="000000"/>
                <w:lang w:val="ro-RO" w:eastAsia="ro-RO" w:bidi="ro-RO"/>
              </w:rPr>
            </w:pPr>
          </w:p>
        </w:tc>
        <w:tc>
          <w:tcPr>
            <w:tcW w:w="6237" w:type="dxa"/>
          </w:tcPr>
          <w:p w:rsidR="007815D1" w:rsidRPr="00186DF4" w:rsidRDefault="007815D1" w:rsidP="007815D1">
            <w:pPr>
              <w:keepNext/>
              <w:keepLines/>
              <w:widowControl w:val="0"/>
              <w:outlineLvl w:val="0"/>
              <w:rPr>
                <w:b/>
                <w:bCs/>
                <w:color w:val="000000"/>
                <w:lang w:val="ro-RO" w:eastAsia="ro-RO" w:bidi="ro-RO"/>
              </w:rPr>
            </w:pPr>
            <w:r w:rsidRPr="00186DF4">
              <w:rPr>
                <w:b/>
                <w:bCs/>
                <w:color w:val="000000"/>
                <w:lang w:val="ro-RO" w:eastAsia="ro-RO" w:bidi="ro-RO"/>
              </w:rPr>
              <w:t>Nr. copiilor aflați în situație de risc</w:t>
            </w:r>
          </w:p>
        </w:tc>
        <w:tc>
          <w:tcPr>
            <w:tcW w:w="2120" w:type="dxa"/>
          </w:tcPr>
          <w:p w:rsidR="007815D1" w:rsidRPr="00BC4ADD" w:rsidRDefault="007815D1" w:rsidP="00BB3356">
            <w:pPr>
              <w:keepNext/>
              <w:keepLines/>
              <w:widowControl w:val="0"/>
              <w:jc w:val="center"/>
              <w:outlineLvl w:val="0"/>
              <w:rPr>
                <w:bCs/>
                <w:color w:val="000000"/>
                <w:lang w:val="ro-RO" w:eastAsia="ro-RO" w:bidi="ro-RO"/>
              </w:rPr>
            </w:pPr>
            <w:r w:rsidRPr="00BC4ADD">
              <w:rPr>
                <w:bCs/>
                <w:color w:val="000000"/>
                <w:lang w:val="ro-RO" w:eastAsia="ro-RO" w:bidi="ro-RO"/>
              </w:rPr>
              <w:t>138</w:t>
            </w:r>
          </w:p>
        </w:tc>
      </w:tr>
      <w:tr w:rsidR="007815D1" w:rsidRPr="00186DF4" w:rsidTr="00BB3356">
        <w:tc>
          <w:tcPr>
            <w:tcW w:w="988" w:type="dxa"/>
          </w:tcPr>
          <w:p w:rsidR="007815D1" w:rsidRPr="00186DF4" w:rsidRDefault="007815D1" w:rsidP="007815D1">
            <w:pPr>
              <w:pStyle w:val="a4"/>
              <w:widowControl w:val="0"/>
              <w:ind w:left="0"/>
              <w:rPr>
                <w:rFonts w:eastAsia="Courier New"/>
                <w:color w:val="000000"/>
                <w:lang w:val="ro-RO" w:eastAsia="ro-RO" w:bidi="ro-RO"/>
              </w:rPr>
            </w:pPr>
          </w:p>
        </w:tc>
        <w:tc>
          <w:tcPr>
            <w:tcW w:w="6237" w:type="dxa"/>
          </w:tcPr>
          <w:p w:rsidR="007815D1" w:rsidRPr="00186DF4" w:rsidRDefault="007815D1" w:rsidP="002071D2">
            <w:pPr>
              <w:pStyle w:val="a4"/>
              <w:keepNext/>
              <w:keepLines/>
              <w:widowControl w:val="0"/>
              <w:numPr>
                <w:ilvl w:val="0"/>
                <w:numId w:val="24"/>
              </w:numPr>
              <w:outlineLvl w:val="0"/>
              <w:rPr>
                <w:bCs/>
                <w:color w:val="000000"/>
                <w:lang w:val="ro-RO" w:eastAsia="ro-RO" w:bidi="ro-RO"/>
              </w:rPr>
            </w:pPr>
            <w:r w:rsidRPr="00186DF4">
              <w:rPr>
                <w:bCs/>
                <w:color w:val="000000"/>
                <w:lang w:val="ro-RO" w:eastAsia="ro-RO" w:bidi="ro-RO"/>
              </w:rPr>
              <w:t>Copii supuși violenței, neglijați</w:t>
            </w:r>
          </w:p>
        </w:tc>
        <w:tc>
          <w:tcPr>
            <w:tcW w:w="2120" w:type="dxa"/>
          </w:tcPr>
          <w:p w:rsidR="007815D1" w:rsidRPr="00BC4ADD" w:rsidRDefault="007815D1" w:rsidP="00BB3356">
            <w:pPr>
              <w:keepNext/>
              <w:keepLines/>
              <w:widowControl w:val="0"/>
              <w:jc w:val="center"/>
              <w:outlineLvl w:val="0"/>
              <w:rPr>
                <w:bCs/>
                <w:color w:val="000000"/>
                <w:lang w:val="ro-RO" w:eastAsia="ro-RO" w:bidi="ro-RO"/>
              </w:rPr>
            </w:pPr>
            <w:r w:rsidRPr="00BC4ADD">
              <w:rPr>
                <w:bCs/>
                <w:color w:val="000000"/>
                <w:lang w:val="ro-RO" w:eastAsia="ro-RO" w:bidi="ro-RO"/>
              </w:rPr>
              <w:t>364</w:t>
            </w:r>
          </w:p>
        </w:tc>
      </w:tr>
      <w:tr w:rsidR="007815D1" w:rsidRPr="00186DF4" w:rsidTr="00BB3356">
        <w:tc>
          <w:tcPr>
            <w:tcW w:w="988" w:type="dxa"/>
          </w:tcPr>
          <w:p w:rsidR="007815D1" w:rsidRPr="00186DF4" w:rsidRDefault="007815D1" w:rsidP="007815D1">
            <w:pPr>
              <w:pStyle w:val="a4"/>
              <w:widowControl w:val="0"/>
              <w:ind w:left="0"/>
              <w:rPr>
                <w:rFonts w:eastAsia="Courier New"/>
                <w:color w:val="000000"/>
                <w:lang w:val="ro-RO" w:eastAsia="ro-RO" w:bidi="ro-RO"/>
              </w:rPr>
            </w:pPr>
          </w:p>
        </w:tc>
        <w:tc>
          <w:tcPr>
            <w:tcW w:w="6237" w:type="dxa"/>
          </w:tcPr>
          <w:p w:rsidR="007815D1" w:rsidRPr="00186DF4" w:rsidRDefault="007815D1" w:rsidP="002071D2">
            <w:pPr>
              <w:pStyle w:val="a4"/>
              <w:keepNext/>
              <w:keepLines/>
              <w:widowControl w:val="0"/>
              <w:numPr>
                <w:ilvl w:val="0"/>
                <w:numId w:val="24"/>
              </w:numPr>
              <w:outlineLvl w:val="0"/>
              <w:rPr>
                <w:bCs/>
                <w:color w:val="000000"/>
                <w:lang w:val="ro-RO" w:eastAsia="ro-RO" w:bidi="ro-RO"/>
              </w:rPr>
            </w:pPr>
            <w:r w:rsidRPr="00186DF4">
              <w:rPr>
                <w:bCs/>
                <w:color w:val="000000"/>
                <w:lang w:val="ro-RO" w:eastAsia="ro-RO" w:bidi="ro-RO"/>
              </w:rPr>
              <w:t>Copii care practică vagabondajul, cerșitul, prostituția</w:t>
            </w:r>
          </w:p>
        </w:tc>
        <w:tc>
          <w:tcPr>
            <w:tcW w:w="2120" w:type="dxa"/>
          </w:tcPr>
          <w:p w:rsidR="007815D1" w:rsidRPr="00BC4ADD" w:rsidRDefault="007815D1" w:rsidP="00BB3356">
            <w:pPr>
              <w:keepNext/>
              <w:keepLines/>
              <w:widowControl w:val="0"/>
              <w:jc w:val="center"/>
              <w:outlineLvl w:val="0"/>
              <w:rPr>
                <w:bCs/>
                <w:color w:val="000000"/>
                <w:lang w:val="ro-RO" w:eastAsia="ro-RO" w:bidi="ro-RO"/>
              </w:rPr>
            </w:pPr>
            <w:r w:rsidRPr="00BC4ADD">
              <w:rPr>
                <w:bCs/>
                <w:color w:val="000000"/>
                <w:lang w:val="ro-RO" w:eastAsia="ro-RO" w:bidi="ro-RO"/>
              </w:rPr>
              <w:t>17</w:t>
            </w:r>
          </w:p>
        </w:tc>
      </w:tr>
      <w:tr w:rsidR="007815D1" w:rsidRPr="00186DF4" w:rsidTr="00BB3356">
        <w:tc>
          <w:tcPr>
            <w:tcW w:w="988" w:type="dxa"/>
          </w:tcPr>
          <w:p w:rsidR="007815D1" w:rsidRPr="00186DF4" w:rsidRDefault="007815D1" w:rsidP="007815D1">
            <w:pPr>
              <w:pStyle w:val="a4"/>
              <w:widowControl w:val="0"/>
              <w:ind w:left="0"/>
              <w:rPr>
                <w:rFonts w:eastAsia="Courier New"/>
                <w:color w:val="000000"/>
                <w:lang w:val="ro-RO" w:eastAsia="ro-RO" w:bidi="ro-RO"/>
              </w:rPr>
            </w:pPr>
          </w:p>
        </w:tc>
        <w:tc>
          <w:tcPr>
            <w:tcW w:w="6237" w:type="dxa"/>
          </w:tcPr>
          <w:p w:rsidR="007815D1" w:rsidRPr="00186DF4" w:rsidRDefault="007815D1" w:rsidP="007815D1">
            <w:pPr>
              <w:keepNext/>
              <w:keepLines/>
              <w:widowControl w:val="0"/>
              <w:outlineLvl w:val="0"/>
              <w:rPr>
                <w:b/>
                <w:bCs/>
                <w:color w:val="000000"/>
                <w:lang w:val="ro-RO" w:eastAsia="ro-RO" w:bidi="ro-RO"/>
              </w:rPr>
            </w:pPr>
            <w:r w:rsidRPr="00186DF4">
              <w:rPr>
                <w:b/>
                <w:bCs/>
                <w:color w:val="000000"/>
                <w:lang w:val="ro-RO" w:eastAsia="ro-RO" w:bidi="ro-RO"/>
              </w:rPr>
              <w:t>Nr. copiilor rămași fără ocrotire părintească</w:t>
            </w:r>
          </w:p>
        </w:tc>
        <w:tc>
          <w:tcPr>
            <w:tcW w:w="2120" w:type="dxa"/>
          </w:tcPr>
          <w:p w:rsidR="007815D1" w:rsidRPr="00BC4ADD" w:rsidRDefault="007815D1" w:rsidP="00BB3356">
            <w:pPr>
              <w:keepNext/>
              <w:keepLines/>
              <w:widowControl w:val="0"/>
              <w:jc w:val="center"/>
              <w:outlineLvl w:val="0"/>
              <w:rPr>
                <w:bCs/>
                <w:color w:val="000000"/>
                <w:lang w:val="ro-RO" w:eastAsia="ro-RO" w:bidi="ro-RO"/>
              </w:rPr>
            </w:pPr>
            <w:r w:rsidRPr="00BC4ADD">
              <w:rPr>
                <w:bCs/>
                <w:color w:val="000000"/>
                <w:lang w:val="ro-RO" w:eastAsia="ro-RO" w:bidi="ro-RO"/>
              </w:rPr>
              <w:t>1792</w:t>
            </w:r>
          </w:p>
        </w:tc>
      </w:tr>
      <w:tr w:rsidR="007815D1" w:rsidRPr="00186DF4" w:rsidTr="00BB3356">
        <w:tc>
          <w:tcPr>
            <w:tcW w:w="988" w:type="dxa"/>
          </w:tcPr>
          <w:p w:rsidR="007815D1" w:rsidRPr="00186DF4" w:rsidRDefault="007815D1" w:rsidP="007815D1">
            <w:pPr>
              <w:pStyle w:val="a4"/>
              <w:widowControl w:val="0"/>
              <w:ind w:left="0"/>
              <w:rPr>
                <w:rFonts w:eastAsia="Courier New"/>
                <w:color w:val="000000"/>
                <w:lang w:val="ro-RO" w:eastAsia="ro-RO" w:bidi="ro-RO"/>
              </w:rPr>
            </w:pPr>
          </w:p>
        </w:tc>
        <w:tc>
          <w:tcPr>
            <w:tcW w:w="6237" w:type="dxa"/>
          </w:tcPr>
          <w:p w:rsidR="007815D1" w:rsidRPr="00186DF4" w:rsidRDefault="007815D1" w:rsidP="002071D2">
            <w:pPr>
              <w:pStyle w:val="a4"/>
              <w:keepNext/>
              <w:keepLines/>
              <w:widowControl w:val="0"/>
              <w:numPr>
                <w:ilvl w:val="0"/>
                <w:numId w:val="24"/>
              </w:numPr>
              <w:outlineLvl w:val="0"/>
              <w:rPr>
                <w:bCs/>
                <w:color w:val="000000"/>
                <w:lang w:val="ro-RO" w:eastAsia="ro-RO" w:bidi="ro-RO"/>
              </w:rPr>
            </w:pPr>
            <w:r w:rsidRPr="00186DF4">
              <w:rPr>
                <w:bCs/>
                <w:color w:val="000000"/>
                <w:lang w:val="ro-RO" w:eastAsia="ro-RO" w:bidi="ro-RO"/>
              </w:rPr>
              <w:t>În urma migrației unui părinte</w:t>
            </w:r>
          </w:p>
        </w:tc>
        <w:tc>
          <w:tcPr>
            <w:tcW w:w="2120" w:type="dxa"/>
          </w:tcPr>
          <w:p w:rsidR="007815D1" w:rsidRPr="00BC4ADD" w:rsidRDefault="007815D1" w:rsidP="00BB3356">
            <w:pPr>
              <w:keepNext/>
              <w:keepLines/>
              <w:widowControl w:val="0"/>
              <w:jc w:val="center"/>
              <w:outlineLvl w:val="0"/>
              <w:rPr>
                <w:bCs/>
                <w:color w:val="000000"/>
                <w:lang w:val="ro-RO" w:eastAsia="ro-RO" w:bidi="ro-RO"/>
              </w:rPr>
            </w:pPr>
            <w:r w:rsidRPr="00BC4ADD">
              <w:rPr>
                <w:bCs/>
                <w:color w:val="000000"/>
                <w:lang w:val="ro-RO" w:eastAsia="ro-RO" w:bidi="ro-RO"/>
              </w:rPr>
              <w:t>1140</w:t>
            </w:r>
          </w:p>
        </w:tc>
      </w:tr>
      <w:tr w:rsidR="007815D1" w:rsidRPr="00186DF4" w:rsidTr="00BB3356">
        <w:tc>
          <w:tcPr>
            <w:tcW w:w="988" w:type="dxa"/>
          </w:tcPr>
          <w:p w:rsidR="007815D1" w:rsidRPr="00186DF4" w:rsidRDefault="007815D1" w:rsidP="007815D1">
            <w:pPr>
              <w:pStyle w:val="a4"/>
              <w:widowControl w:val="0"/>
              <w:ind w:left="0"/>
              <w:rPr>
                <w:rFonts w:eastAsia="Courier New"/>
                <w:color w:val="000000"/>
                <w:lang w:val="ro-RO" w:eastAsia="ro-RO" w:bidi="ro-RO"/>
              </w:rPr>
            </w:pPr>
          </w:p>
        </w:tc>
        <w:tc>
          <w:tcPr>
            <w:tcW w:w="6237" w:type="dxa"/>
          </w:tcPr>
          <w:p w:rsidR="007815D1" w:rsidRPr="00186DF4" w:rsidRDefault="007815D1" w:rsidP="002071D2">
            <w:pPr>
              <w:pStyle w:val="a4"/>
              <w:keepNext/>
              <w:keepLines/>
              <w:widowControl w:val="0"/>
              <w:numPr>
                <w:ilvl w:val="0"/>
                <w:numId w:val="24"/>
              </w:numPr>
              <w:outlineLvl w:val="0"/>
              <w:rPr>
                <w:bCs/>
                <w:color w:val="000000"/>
                <w:lang w:val="ro-RO" w:eastAsia="ro-RO" w:bidi="ro-RO"/>
              </w:rPr>
            </w:pPr>
            <w:r w:rsidRPr="00186DF4">
              <w:rPr>
                <w:bCs/>
                <w:color w:val="000000"/>
                <w:lang w:val="ro-RO" w:eastAsia="ro-RO" w:bidi="ro-RO"/>
              </w:rPr>
              <w:t>În urma migrației ambilor părinți</w:t>
            </w:r>
          </w:p>
        </w:tc>
        <w:tc>
          <w:tcPr>
            <w:tcW w:w="2120" w:type="dxa"/>
          </w:tcPr>
          <w:p w:rsidR="007815D1" w:rsidRPr="00BC4ADD" w:rsidRDefault="007815D1" w:rsidP="00BB3356">
            <w:pPr>
              <w:keepNext/>
              <w:keepLines/>
              <w:widowControl w:val="0"/>
              <w:jc w:val="center"/>
              <w:outlineLvl w:val="0"/>
              <w:rPr>
                <w:bCs/>
                <w:color w:val="000000"/>
                <w:lang w:val="ro-RO" w:eastAsia="ro-RO" w:bidi="ro-RO"/>
              </w:rPr>
            </w:pPr>
            <w:r w:rsidRPr="00BC4ADD">
              <w:rPr>
                <w:bCs/>
                <w:color w:val="000000"/>
                <w:lang w:val="ro-RO" w:eastAsia="ro-RO" w:bidi="ro-RO"/>
              </w:rPr>
              <w:t>631</w:t>
            </w:r>
          </w:p>
        </w:tc>
      </w:tr>
      <w:tr w:rsidR="007815D1" w:rsidRPr="00186DF4" w:rsidTr="00BB3356">
        <w:tc>
          <w:tcPr>
            <w:tcW w:w="988" w:type="dxa"/>
          </w:tcPr>
          <w:p w:rsidR="007815D1" w:rsidRPr="00186DF4" w:rsidRDefault="007815D1" w:rsidP="007815D1">
            <w:pPr>
              <w:pStyle w:val="a4"/>
              <w:widowControl w:val="0"/>
              <w:ind w:left="0"/>
              <w:rPr>
                <w:rFonts w:eastAsia="Courier New"/>
                <w:color w:val="000000"/>
                <w:lang w:val="ro-RO" w:eastAsia="ro-RO" w:bidi="ro-RO"/>
              </w:rPr>
            </w:pPr>
          </w:p>
        </w:tc>
        <w:tc>
          <w:tcPr>
            <w:tcW w:w="6237" w:type="dxa"/>
          </w:tcPr>
          <w:p w:rsidR="007815D1" w:rsidRPr="00186DF4" w:rsidRDefault="007815D1" w:rsidP="002071D2">
            <w:pPr>
              <w:pStyle w:val="a4"/>
              <w:keepNext/>
              <w:keepLines/>
              <w:widowControl w:val="0"/>
              <w:numPr>
                <w:ilvl w:val="0"/>
                <w:numId w:val="24"/>
              </w:numPr>
              <w:outlineLvl w:val="0"/>
              <w:rPr>
                <w:bCs/>
                <w:color w:val="000000"/>
                <w:lang w:val="ro-RO" w:eastAsia="ro-RO" w:bidi="ro-RO"/>
              </w:rPr>
            </w:pPr>
            <w:r w:rsidRPr="00186DF4">
              <w:rPr>
                <w:bCs/>
                <w:color w:val="000000"/>
                <w:lang w:val="ro-RO" w:eastAsia="ro-RO" w:bidi="ro-RO"/>
              </w:rPr>
              <w:t>Alte situații</w:t>
            </w:r>
          </w:p>
        </w:tc>
        <w:tc>
          <w:tcPr>
            <w:tcW w:w="2120" w:type="dxa"/>
          </w:tcPr>
          <w:p w:rsidR="007815D1" w:rsidRPr="00BC4ADD" w:rsidRDefault="007815D1" w:rsidP="00BB3356">
            <w:pPr>
              <w:keepNext/>
              <w:keepLines/>
              <w:widowControl w:val="0"/>
              <w:jc w:val="center"/>
              <w:outlineLvl w:val="0"/>
              <w:rPr>
                <w:bCs/>
                <w:color w:val="000000"/>
                <w:lang w:val="ro-RO" w:eastAsia="ro-RO" w:bidi="ro-RO"/>
              </w:rPr>
            </w:pPr>
            <w:r w:rsidRPr="00BC4ADD">
              <w:rPr>
                <w:bCs/>
                <w:color w:val="000000"/>
                <w:lang w:val="ro-RO" w:eastAsia="ro-RO" w:bidi="ro-RO"/>
              </w:rPr>
              <w:t>21</w:t>
            </w:r>
          </w:p>
        </w:tc>
      </w:tr>
      <w:tr w:rsidR="007815D1" w:rsidRPr="00186DF4" w:rsidTr="00BB3356">
        <w:tc>
          <w:tcPr>
            <w:tcW w:w="988" w:type="dxa"/>
          </w:tcPr>
          <w:p w:rsidR="007815D1" w:rsidRPr="00186DF4" w:rsidRDefault="007815D1" w:rsidP="007815D1">
            <w:pPr>
              <w:pStyle w:val="a4"/>
              <w:widowControl w:val="0"/>
              <w:ind w:left="0"/>
              <w:rPr>
                <w:rFonts w:eastAsia="Courier New"/>
                <w:color w:val="000000"/>
                <w:lang w:val="ro-RO" w:eastAsia="ro-RO" w:bidi="ro-RO"/>
              </w:rPr>
            </w:pPr>
          </w:p>
        </w:tc>
        <w:tc>
          <w:tcPr>
            <w:tcW w:w="6237" w:type="dxa"/>
          </w:tcPr>
          <w:p w:rsidR="007815D1" w:rsidRPr="00186DF4" w:rsidRDefault="007815D1" w:rsidP="007815D1">
            <w:pPr>
              <w:keepNext/>
              <w:keepLines/>
              <w:widowControl w:val="0"/>
              <w:outlineLvl w:val="0"/>
              <w:rPr>
                <w:b/>
                <w:bCs/>
                <w:color w:val="000000"/>
                <w:lang w:val="ro-RO" w:eastAsia="ro-RO" w:bidi="ro-RO"/>
              </w:rPr>
            </w:pPr>
            <w:r w:rsidRPr="00186DF4">
              <w:rPr>
                <w:b/>
                <w:bCs/>
                <w:color w:val="000000"/>
                <w:lang w:val="ro-RO" w:eastAsia="ro-RO" w:bidi="ro-RO"/>
              </w:rPr>
              <w:t>Nr cazurilor de abandon școlar</w:t>
            </w:r>
          </w:p>
        </w:tc>
        <w:tc>
          <w:tcPr>
            <w:tcW w:w="2120" w:type="dxa"/>
          </w:tcPr>
          <w:p w:rsidR="007815D1" w:rsidRPr="00BC4ADD" w:rsidRDefault="007815D1" w:rsidP="00BB3356">
            <w:pPr>
              <w:keepNext/>
              <w:keepLines/>
              <w:widowControl w:val="0"/>
              <w:jc w:val="center"/>
              <w:outlineLvl w:val="0"/>
              <w:rPr>
                <w:bCs/>
                <w:color w:val="000000"/>
                <w:lang w:val="ro-RO" w:eastAsia="ro-RO" w:bidi="ro-RO"/>
              </w:rPr>
            </w:pPr>
            <w:r w:rsidRPr="00BC4ADD">
              <w:rPr>
                <w:bCs/>
                <w:color w:val="000000"/>
                <w:lang w:val="ro-RO" w:eastAsia="ro-RO" w:bidi="ro-RO"/>
              </w:rPr>
              <w:t>10</w:t>
            </w:r>
          </w:p>
        </w:tc>
      </w:tr>
      <w:tr w:rsidR="007815D1" w:rsidRPr="00186DF4" w:rsidTr="00BB3356">
        <w:tc>
          <w:tcPr>
            <w:tcW w:w="988" w:type="dxa"/>
          </w:tcPr>
          <w:p w:rsidR="007815D1" w:rsidRPr="00186DF4" w:rsidRDefault="007815D1" w:rsidP="007815D1">
            <w:pPr>
              <w:pStyle w:val="a4"/>
              <w:widowControl w:val="0"/>
              <w:ind w:left="0"/>
              <w:rPr>
                <w:rFonts w:eastAsia="Courier New"/>
                <w:color w:val="000000"/>
                <w:lang w:val="ro-RO" w:eastAsia="ro-RO" w:bidi="ro-RO"/>
              </w:rPr>
            </w:pPr>
          </w:p>
        </w:tc>
        <w:tc>
          <w:tcPr>
            <w:tcW w:w="6237" w:type="dxa"/>
          </w:tcPr>
          <w:p w:rsidR="007815D1" w:rsidRPr="00186DF4" w:rsidRDefault="007815D1" w:rsidP="007815D1">
            <w:pPr>
              <w:keepNext/>
              <w:keepLines/>
              <w:widowControl w:val="0"/>
              <w:jc w:val="both"/>
              <w:outlineLvl w:val="0"/>
              <w:rPr>
                <w:b/>
                <w:bCs/>
                <w:color w:val="000000"/>
                <w:lang w:val="ro-RO" w:eastAsia="ro-RO" w:bidi="ro-RO"/>
              </w:rPr>
            </w:pPr>
            <w:r w:rsidRPr="00186DF4">
              <w:rPr>
                <w:b/>
                <w:bCs/>
                <w:color w:val="000000"/>
                <w:lang w:val="ro-RO" w:eastAsia="ro-RO" w:bidi="ro-RO"/>
              </w:rPr>
              <w:t>Nr. copiilor cărora li s-a asigurat stabilirea/retragerea statutului de copil rămas temporar fără ocrotire părintească sau de copil rămas fără ocrotire părintească</w:t>
            </w:r>
          </w:p>
        </w:tc>
        <w:tc>
          <w:tcPr>
            <w:tcW w:w="2120" w:type="dxa"/>
          </w:tcPr>
          <w:p w:rsidR="007815D1" w:rsidRPr="00BC4ADD" w:rsidRDefault="007815D1" w:rsidP="00BB3356">
            <w:pPr>
              <w:keepNext/>
              <w:keepLines/>
              <w:widowControl w:val="0"/>
              <w:jc w:val="center"/>
              <w:outlineLvl w:val="0"/>
              <w:rPr>
                <w:bCs/>
                <w:color w:val="000000"/>
                <w:lang w:val="ro-RO" w:eastAsia="ro-RO" w:bidi="ro-RO"/>
              </w:rPr>
            </w:pPr>
            <w:r w:rsidRPr="00BC4ADD">
              <w:rPr>
                <w:bCs/>
                <w:color w:val="000000"/>
                <w:lang w:val="ro-RO" w:eastAsia="ro-RO" w:bidi="ro-RO"/>
              </w:rPr>
              <w:t>58</w:t>
            </w:r>
          </w:p>
        </w:tc>
      </w:tr>
      <w:tr w:rsidR="007815D1" w:rsidRPr="00186DF4" w:rsidTr="00BB3356">
        <w:tc>
          <w:tcPr>
            <w:tcW w:w="988" w:type="dxa"/>
          </w:tcPr>
          <w:p w:rsidR="007815D1" w:rsidRPr="00186DF4" w:rsidRDefault="007815D1" w:rsidP="007815D1">
            <w:pPr>
              <w:pStyle w:val="a4"/>
              <w:widowControl w:val="0"/>
              <w:ind w:left="0"/>
              <w:rPr>
                <w:rFonts w:eastAsia="Courier New"/>
                <w:color w:val="000000"/>
                <w:lang w:val="ro-RO" w:eastAsia="ro-RO" w:bidi="ro-RO"/>
              </w:rPr>
            </w:pPr>
          </w:p>
        </w:tc>
        <w:tc>
          <w:tcPr>
            <w:tcW w:w="6237" w:type="dxa"/>
          </w:tcPr>
          <w:p w:rsidR="007815D1" w:rsidRPr="00186DF4" w:rsidRDefault="007815D1" w:rsidP="007815D1">
            <w:pPr>
              <w:keepNext/>
              <w:keepLines/>
              <w:widowControl w:val="0"/>
              <w:jc w:val="center"/>
              <w:outlineLvl w:val="0"/>
              <w:rPr>
                <w:b/>
                <w:bCs/>
                <w:color w:val="000000"/>
                <w:lang w:val="ro-RO" w:eastAsia="ro-RO" w:bidi="ro-RO"/>
              </w:rPr>
            </w:pPr>
            <w:r w:rsidRPr="00186DF4">
              <w:rPr>
                <w:b/>
                <w:bCs/>
                <w:color w:val="000000"/>
                <w:lang w:val="ro-RO" w:eastAsia="ro-RO" w:bidi="ro-RO"/>
              </w:rPr>
              <w:t>Nr copiilor audiați în Camerele regionale de audiere a copiilor victime martori conform art. 110/1 CPP</w:t>
            </w:r>
          </w:p>
        </w:tc>
        <w:tc>
          <w:tcPr>
            <w:tcW w:w="2120" w:type="dxa"/>
          </w:tcPr>
          <w:p w:rsidR="007815D1" w:rsidRPr="00BC4ADD" w:rsidRDefault="007815D1" w:rsidP="00BB3356">
            <w:pPr>
              <w:keepNext/>
              <w:keepLines/>
              <w:widowControl w:val="0"/>
              <w:jc w:val="center"/>
              <w:outlineLvl w:val="0"/>
              <w:rPr>
                <w:bCs/>
                <w:color w:val="000000"/>
                <w:lang w:val="ro-RO" w:eastAsia="ro-RO" w:bidi="ro-RO"/>
              </w:rPr>
            </w:pPr>
            <w:r w:rsidRPr="00BC4ADD">
              <w:rPr>
                <w:bCs/>
                <w:color w:val="000000"/>
                <w:lang w:val="ro-RO" w:eastAsia="ro-RO" w:bidi="ro-RO"/>
              </w:rPr>
              <w:t>3</w:t>
            </w:r>
          </w:p>
        </w:tc>
      </w:tr>
    </w:tbl>
    <w:p w:rsidR="007815D1" w:rsidRPr="00186DF4" w:rsidRDefault="007815D1" w:rsidP="002071D2">
      <w:pPr>
        <w:pStyle w:val="a4"/>
        <w:keepNext/>
        <w:keepLines/>
        <w:widowControl w:val="0"/>
        <w:numPr>
          <w:ilvl w:val="0"/>
          <w:numId w:val="37"/>
        </w:numPr>
        <w:spacing w:before="349" w:after="2"/>
        <w:outlineLvl w:val="0"/>
        <w:rPr>
          <w:b/>
          <w:bCs/>
          <w:color w:val="000000"/>
          <w:lang w:val="ro-RO" w:eastAsia="ro-RO" w:bidi="ro-RO"/>
        </w:rPr>
      </w:pPr>
      <w:r w:rsidRPr="00186DF4">
        <w:rPr>
          <w:b/>
          <w:bCs/>
          <w:color w:val="000000"/>
          <w:lang w:val="ro-RO" w:eastAsia="ro-RO" w:bidi="ro-RO"/>
        </w:rPr>
        <w:t>Persoanelor fără acte de stare civilă sau fără acte de identitate</w:t>
      </w:r>
    </w:p>
    <w:tbl>
      <w:tblPr>
        <w:tblStyle w:val="a3"/>
        <w:tblW w:w="0" w:type="auto"/>
        <w:tblInd w:w="480" w:type="dxa"/>
        <w:tblLook w:val="04A0" w:firstRow="1" w:lastRow="0" w:firstColumn="1" w:lastColumn="0" w:noHBand="0" w:noVBand="1"/>
      </w:tblPr>
      <w:tblGrid>
        <w:gridCol w:w="847"/>
        <w:gridCol w:w="5828"/>
        <w:gridCol w:w="2190"/>
      </w:tblGrid>
      <w:tr w:rsidR="007815D1" w:rsidRPr="00186DF4" w:rsidTr="007815D1">
        <w:tc>
          <w:tcPr>
            <w:tcW w:w="847" w:type="dxa"/>
          </w:tcPr>
          <w:p w:rsidR="007815D1" w:rsidRPr="00186DF4" w:rsidRDefault="007815D1" w:rsidP="007815D1">
            <w:pPr>
              <w:keepNext/>
              <w:keepLines/>
              <w:widowControl w:val="0"/>
              <w:outlineLvl w:val="0"/>
              <w:rPr>
                <w:b/>
                <w:bCs/>
                <w:color w:val="000000"/>
                <w:lang w:val="ro-RO" w:eastAsia="ro-RO" w:bidi="ro-RO"/>
              </w:rPr>
            </w:pPr>
            <w:r w:rsidRPr="00186DF4">
              <w:rPr>
                <w:b/>
                <w:bCs/>
                <w:color w:val="000000"/>
                <w:lang w:val="ro-RO" w:eastAsia="ro-RO" w:bidi="ro-RO"/>
              </w:rPr>
              <w:t>Nr.</w:t>
            </w:r>
          </w:p>
          <w:p w:rsidR="007815D1" w:rsidRPr="00186DF4" w:rsidRDefault="007815D1" w:rsidP="007815D1">
            <w:pPr>
              <w:keepNext/>
              <w:keepLines/>
              <w:widowControl w:val="0"/>
              <w:outlineLvl w:val="0"/>
              <w:rPr>
                <w:b/>
                <w:bCs/>
                <w:color w:val="000000"/>
                <w:lang w:val="ro-RO" w:eastAsia="ro-RO" w:bidi="ro-RO"/>
              </w:rPr>
            </w:pPr>
            <w:r w:rsidRPr="00186DF4">
              <w:rPr>
                <w:b/>
                <w:bCs/>
                <w:color w:val="000000"/>
                <w:lang w:val="ro-RO" w:eastAsia="ro-RO" w:bidi="ro-RO"/>
              </w:rPr>
              <w:t>d/o</w:t>
            </w:r>
          </w:p>
        </w:tc>
        <w:tc>
          <w:tcPr>
            <w:tcW w:w="5828" w:type="dxa"/>
          </w:tcPr>
          <w:p w:rsidR="007815D1" w:rsidRPr="00186DF4" w:rsidRDefault="007815D1" w:rsidP="007815D1">
            <w:pPr>
              <w:keepNext/>
              <w:keepLines/>
              <w:widowControl w:val="0"/>
              <w:outlineLvl w:val="0"/>
              <w:rPr>
                <w:b/>
                <w:bCs/>
                <w:color w:val="000000"/>
                <w:lang w:val="ro-RO" w:eastAsia="ro-RO" w:bidi="ro-RO"/>
              </w:rPr>
            </w:pPr>
            <w:r w:rsidRPr="00186DF4">
              <w:rPr>
                <w:b/>
                <w:bCs/>
                <w:color w:val="000000"/>
                <w:lang w:val="ro-RO" w:eastAsia="ro-RO" w:bidi="ro-RO"/>
              </w:rPr>
              <w:t>Nr. persoanelor fără documente de identitate, dintre care</w:t>
            </w:r>
          </w:p>
        </w:tc>
        <w:tc>
          <w:tcPr>
            <w:tcW w:w="2190" w:type="dxa"/>
          </w:tcPr>
          <w:p w:rsidR="007815D1" w:rsidRPr="00BC4ADD" w:rsidRDefault="007815D1" w:rsidP="00BB3356">
            <w:pPr>
              <w:keepNext/>
              <w:keepLines/>
              <w:widowControl w:val="0"/>
              <w:jc w:val="center"/>
              <w:outlineLvl w:val="0"/>
              <w:rPr>
                <w:bCs/>
                <w:color w:val="000000"/>
                <w:lang w:val="ro-RO" w:eastAsia="ro-RO" w:bidi="ro-RO"/>
              </w:rPr>
            </w:pPr>
            <w:r w:rsidRPr="00BC4ADD">
              <w:rPr>
                <w:bCs/>
                <w:color w:val="000000"/>
                <w:lang w:val="ro-RO" w:eastAsia="ro-RO" w:bidi="ro-RO"/>
              </w:rPr>
              <w:t>44</w:t>
            </w:r>
          </w:p>
        </w:tc>
      </w:tr>
      <w:tr w:rsidR="007815D1" w:rsidRPr="00186DF4" w:rsidTr="007815D1">
        <w:tc>
          <w:tcPr>
            <w:tcW w:w="847" w:type="dxa"/>
          </w:tcPr>
          <w:p w:rsidR="007815D1" w:rsidRPr="00186DF4" w:rsidRDefault="007815D1" w:rsidP="007815D1">
            <w:pPr>
              <w:keepNext/>
              <w:keepLines/>
              <w:widowControl w:val="0"/>
              <w:outlineLvl w:val="0"/>
              <w:rPr>
                <w:b/>
                <w:bCs/>
                <w:color w:val="000000"/>
                <w:lang w:val="ro-RO" w:eastAsia="ro-RO" w:bidi="ro-RO"/>
              </w:rPr>
            </w:pPr>
          </w:p>
        </w:tc>
        <w:tc>
          <w:tcPr>
            <w:tcW w:w="5828" w:type="dxa"/>
          </w:tcPr>
          <w:p w:rsidR="007815D1" w:rsidRPr="00186DF4" w:rsidRDefault="007815D1" w:rsidP="002071D2">
            <w:pPr>
              <w:pStyle w:val="a4"/>
              <w:keepNext/>
              <w:keepLines/>
              <w:widowControl w:val="0"/>
              <w:numPr>
                <w:ilvl w:val="0"/>
                <w:numId w:val="24"/>
              </w:numPr>
              <w:ind w:left="545" w:hanging="284"/>
              <w:outlineLvl w:val="0"/>
              <w:rPr>
                <w:bCs/>
                <w:color w:val="000000"/>
                <w:lang w:val="ro-RO" w:eastAsia="ro-RO" w:bidi="ro-RO"/>
              </w:rPr>
            </w:pPr>
            <w:r w:rsidRPr="00186DF4">
              <w:rPr>
                <w:bCs/>
                <w:color w:val="000000"/>
                <w:lang w:val="ro-RO" w:eastAsia="ro-RO" w:bidi="ro-RO"/>
              </w:rPr>
              <w:t>adulți</w:t>
            </w:r>
          </w:p>
        </w:tc>
        <w:tc>
          <w:tcPr>
            <w:tcW w:w="2190" w:type="dxa"/>
          </w:tcPr>
          <w:p w:rsidR="007815D1" w:rsidRPr="00BC4ADD" w:rsidRDefault="007815D1" w:rsidP="00BB3356">
            <w:pPr>
              <w:keepNext/>
              <w:keepLines/>
              <w:widowControl w:val="0"/>
              <w:jc w:val="center"/>
              <w:outlineLvl w:val="0"/>
              <w:rPr>
                <w:bCs/>
                <w:color w:val="000000"/>
                <w:lang w:val="ro-RO" w:eastAsia="ro-RO" w:bidi="ro-RO"/>
              </w:rPr>
            </w:pPr>
            <w:r w:rsidRPr="00BC4ADD">
              <w:rPr>
                <w:bCs/>
                <w:color w:val="000000"/>
                <w:lang w:val="ro-RO" w:eastAsia="ro-RO" w:bidi="ro-RO"/>
              </w:rPr>
              <w:t>35</w:t>
            </w:r>
          </w:p>
        </w:tc>
      </w:tr>
      <w:tr w:rsidR="007815D1" w:rsidRPr="00186DF4" w:rsidTr="007815D1">
        <w:tc>
          <w:tcPr>
            <w:tcW w:w="847" w:type="dxa"/>
          </w:tcPr>
          <w:p w:rsidR="007815D1" w:rsidRPr="00186DF4" w:rsidRDefault="007815D1" w:rsidP="007815D1">
            <w:pPr>
              <w:keepNext/>
              <w:keepLines/>
              <w:widowControl w:val="0"/>
              <w:outlineLvl w:val="0"/>
              <w:rPr>
                <w:b/>
                <w:bCs/>
                <w:color w:val="000000"/>
                <w:lang w:val="ro-RO" w:eastAsia="ro-RO" w:bidi="ro-RO"/>
              </w:rPr>
            </w:pPr>
          </w:p>
        </w:tc>
        <w:tc>
          <w:tcPr>
            <w:tcW w:w="5828" w:type="dxa"/>
          </w:tcPr>
          <w:p w:rsidR="007815D1" w:rsidRPr="00186DF4" w:rsidRDefault="007815D1" w:rsidP="002071D2">
            <w:pPr>
              <w:pStyle w:val="a4"/>
              <w:keepNext/>
              <w:keepLines/>
              <w:widowControl w:val="0"/>
              <w:numPr>
                <w:ilvl w:val="0"/>
                <w:numId w:val="24"/>
              </w:numPr>
              <w:ind w:left="545" w:hanging="284"/>
              <w:outlineLvl w:val="0"/>
              <w:rPr>
                <w:bCs/>
                <w:color w:val="000000"/>
                <w:lang w:val="ro-RO" w:eastAsia="ro-RO" w:bidi="ro-RO"/>
              </w:rPr>
            </w:pPr>
            <w:r w:rsidRPr="00186DF4">
              <w:rPr>
                <w:bCs/>
                <w:color w:val="000000"/>
                <w:lang w:val="ro-RO" w:eastAsia="ro-RO" w:bidi="ro-RO"/>
              </w:rPr>
              <w:t>copii</w:t>
            </w:r>
          </w:p>
        </w:tc>
        <w:tc>
          <w:tcPr>
            <w:tcW w:w="2190" w:type="dxa"/>
          </w:tcPr>
          <w:p w:rsidR="007815D1" w:rsidRPr="00BC4ADD" w:rsidRDefault="007815D1" w:rsidP="00BB3356">
            <w:pPr>
              <w:keepNext/>
              <w:keepLines/>
              <w:widowControl w:val="0"/>
              <w:jc w:val="center"/>
              <w:outlineLvl w:val="0"/>
              <w:rPr>
                <w:bCs/>
                <w:color w:val="000000"/>
                <w:lang w:val="ro-RO" w:eastAsia="ro-RO" w:bidi="ro-RO"/>
              </w:rPr>
            </w:pPr>
            <w:r w:rsidRPr="00BC4ADD">
              <w:rPr>
                <w:bCs/>
                <w:color w:val="000000"/>
                <w:lang w:val="ro-RO" w:eastAsia="ro-RO" w:bidi="ro-RO"/>
              </w:rPr>
              <w:t>11</w:t>
            </w:r>
          </w:p>
        </w:tc>
      </w:tr>
      <w:tr w:rsidR="007815D1" w:rsidRPr="00186DF4" w:rsidTr="007815D1">
        <w:tc>
          <w:tcPr>
            <w:tcW w:w="847" w:type="dxa"/>
          </w:tcPr>
          <w:p w:rsidR="007815D1" w:rsidRPr="00186DF4" w:rsidRDefault="007815D1" w:rsidP="007815D1">
            <w:pPr>
              <w:keepNext/>
              <w:keepLines/>
              <w:widowControl w:val="0"/>
              <w:outlineLvl w:val="0"/>
              <w:rPr>
                <w:b/>
                <w:bCs/>
                <w:color w:val="000000"/>
                <w:lang w:val="ro-RO" w:eastAsia="ro-RO" w:bidi="ro-RO"/>
              </w:rPr>
            </w:pPr>
          </w:p>
        </w:tc>
        <w:tc>
          <w:tcPr>
            <w:tcW w:w="5828" w:type="dxa"/>
          </w:tcPr>
          <w:p w:rsidR="007815D1" w:rsidRPr="00186DF4" w:rsidRDefault="007815D1" w:rsidP="007815D1">
            <w:pPr>
              <w:keepNext/>
              <w:keepLines/>
              <w:widowControl w:val="0"/>
              <w:jc w:val="center"/>
              <w:outlineLvl w:val="0"/>
              <w:rPr>
                <w:bCs/>
                <w:color w:val="000000"/>
                <w:lang w:val="ro-RO" w:eastAsia="ro-RO" w:bidi="ro-RO"/>
              </w:rPr>
            </w:pPr>
            <w:r w:rsidRPr="00186DF4">
              <w:rPr>
                <w:bCs/>
                <w:color w:val="000000"/>
                <w:lang w:val="ro-RO" w:eastAsia="ro-RO" w:bidi="ro-RO"/>
              </w:rPr>
              <w:t>Dintre acestea victime ale TFU</w:t>
            </w:r>
          </w:p>
        </w:tc>
        <w:tc>
          <w:tcPr>
            <w:tcW w:w="2190" w:type="dxa"/>
          </w:tcPr>
          <w:p w:rsidR="007815D1" w:rsidRPr="00BC4ADD" w:rsidRDefault="007815D1" w:rsidP="00BB3356">
            <w:pPr>
              <w:keepNext/>
              <w:keepLines/>
              <w:widowControl w:val="0"/>
              <w:jc w:val="center"/>
              <w:outlineLvl w:val="0"/>
              <w:rPr>
                <w:bCs/>
                <w:color w:val="000000"/>
                <w:lang w:val="ro-RO" w:eastAsia="ro-RO" w:bidi="ro-RO"/>
              </w:rPr>
            </w:pPr>
            <w:r w:rsidRPr="00BC4ADD">
              <w:rPr>
                <w:bCs/>
                <w:color w:val="000000"/>
                <w:lang w:val="ro-RO" w:eastAsia="ro-RO" w:bidi="ro-RO"/>
              </w:rPr>
              <w:t>0</w:t>
            </w:r>
          </w:p>
        </w:tc>
      </w:tr>
      <w:tr w:rsidR="007815D1" w:rsidRPr="00186DF4" w:rsidTr="007815D1">
        <w:tc>
          <w:tcPr>
            <w:tcW w:w="847" w:type="dxa"/>
          </w:tcPr>
          <w:p w:rsidR="007815D1" w:rsidRPr="00186DF4" w:rsidRDefault="007815D1" w:rsidP="007815D1">
            <w:pPr>
              <w:keepNext/>
              <w:keepLines/>
              <w:widowControl w:val="0"/>
              <w:outlineLvl w:val="0"/>
              <w:rPr>
                <w:b/>
                <w:bCs/>
                <w:color w:val="000000"/>
                <w:lang w:val="ro-RO" w:eastAsia="ro-RO" w:bidi="ro-RO"/>
              </w:rPr>
            </w:pPr>
          </w:p>
        </w:tc>
        <w:tc>
          <w:tcPr>
            <w:tcW w:w="5828" w:type="dxa"/>
          </w:tcPr>
          <w:p w:rsidR="007815D1" w:rsidRPr="00186DF4" w:rsidRDefault="007815D1" w:rsidP="007815D1">
            <w:pPr>
              <w:keepNext/>
              <w:keepLines/>
              <w:widowControl w:val="0"/>
              <w:outlineLvl w:val="0"/>
              <w:rPr>
                <w:b/>
                <w:bCs/>
                <w:color w:val="000000"/>
                <w:lang w:val="ro-RO" w:eastAsia="ro-RO" w:bidi="ro-RO"/>
              </w:rPr>
            </w:pPr>
            <w:r w:rsidRPr="00186DF4">
              <w:rPr>
                <w:b/>
                <w:bCs/>
                <w:color w:val="000000"/>
                <w:lang w:val="ro-RO" w:eastAsia="ro-RO" w:bidi="ro-RO"/>
              </w:rPr>
              <w:t>Nr. persoanelor care au beneficiat în perioada de referință de asistență în sensul documentării acestora</w:t>
            </w:r>
          </w:p>
        </w:tc>
        <w:tc>
          <w:tcPr>
            <w:tcW w:w="2190" w:type="dxa"/>
          </w:tcPr>
          <w:p w:rsidR="007815D1" w:rsidRPr="00BC4ADD" w:rsidRDefault="007815D1" w:rsidP="00BB3356">
            <w:pPr>
              <w:keepNext/>
              <w:keepLines/>
              <w:widowControl w:val="0"/>
              <w:jc w:val="center"/>
              <w:outlineLvl w:val="0"/>
              <w:rPr>
                <w:bCs/>
                <w:color w:val="000000"/>
                <w:lang w:val="ro-RO" w:eastAsia="ro-RO" w:bidi="ro-RO"/>
              </w:rPr>
            </w:pPr>
            <w:r w:rsidRPr="00BC4ADD">
              <w:rPr>
                <w:bCs/>
                <w:color w:val="000000"/>
                <w:lang w:val="ro-RO" w:eastAsia="ro-RO" w:bidi="ro-RO"/>
              </w:rPr>
              <w:t>19</w:t>
            </w:r>
          </w:p>
        </w:tc>
      </w:tr>
      <w:tr w:rsidR="007815D1" w:rsidRPr="00186DF4" w:rsidTr="007815D1">
        <w:tc>
          <w:tcPr>
            <w:tcW w:w="847" w:type="dxa"/>
          </w:tcPr>
          <w:p w:rsidR="007815D1" w:rsidRPr="00186DF4" w:rsidRDefault="007815D1" w:rsidP="007815D1">
            <w:pPr>
              <w:keepNext/>
              <w:keepLines/>
              <w:widowControl w:val="0"/>
              <w:outlineLvl w:val="0"/>
              <w:rPr>
                <w:b/>
                <w:bCs/>
                <w:color w:val="000000"/>
                <w:lang w:val="ro-RO" w:eastAsia="ro-RO" w:bidi="ro-RO"/>
              </w:rPr>
            </w:pPr>
          </w:p>
        </w:tc>
        <w:tc>
          <w:tcPr>
            <w:tcW w:w="5828" w:type="dxa"/>
          </w:tcPr>
          <w:p w:rsidR="007815D1" w:rsidRPr="00186DF4" w:rsidRDefault="007815D1" w:rsidP="002071D2">
            <w:pPr>
              <w:pStyle w:val="a4"/>
              <w:keepNext/>
              <w:keepLines/>
              <w:widowControl w:val="0"/>
              <w:numPr>
                <w:ilvl w:val="0"/>
                <w:numId w:val="24"/>
              </w:numPr>
              <w:ind w:left="545" w:hanging="284"/>
              <w:outlineLvl w:val="0"/>
              <w:rPr>
                <w:bCs/>
                <w:color w:val="000000"/>
                <w:lang w:val="ro-RO" w:eastAsia="ro-RO" w:bidi="ro-RO"/>
              </w:rPr>
            </w:pPr>
            <w:r w:rsidRPr="00186DF4">
              <w:rPr>
                <w:bCs/>
                <w:color w:val="000000"/>
                <w:lang w:val="ro-RO" w:eastAsia="ro-RO" w:bidi="ro-RO"/>
              </w:rPr>
              <w:t>adulți</w:t>
            </w:r>
          </w:p>
        </w:tc>
        <w:tc>
          <w:tcPr>
            <w:tcW w:w="2190" w:type="dxa"/>
          </w:tcPr>
          <w:p w:rsidR="007815D1" w:rsidRPr="00BC4ADD" w:rsidRDefault="007815D1" w:rsidP="00BB3356">
            <w:pPr>
              <w:keepNext/>
              <w:keepLines/>
              <w:widowControl w:val="0"/>
              <w:jc w:val="center"/>
              <w:outlineLvl w:val="0"/>
              <w:rPr>
                <w:bCs/>
                <w:color w:val="000000"/>
                <w:lang w:val="ro-RO" w:eastAsia="ro-RO" w:bidi="ro-RO"/>
              </w:rPr>
            </w:pPr>
            <w:r w:rsidRPr="00BC4ADD">
              <w:rPr>
                <w:bCs/>
                <w:color w:val="000000"/>
                <w:lang w:val="ro-RO" w:eastAsia="ro-RO" w:bidi="ro-RO"/>
              </w:rPr>
              <w:t>13</w:t>
            </w:r>
          </w:p>
        </w:tc>
      </w:tr>
      <w:tr w:rsidR="007815D1" w:rsidRPr="00186DF4" w:rsidTr="007815D1">
        <w:tc>
          <w:tcPr>
            <w:tcW w:w="847" w:type="dxa"/>
          </w:tcPr>
          <w:p w:rsidR="007815D1" w:rsidRPr="00186DF4" w:rsidRDefault="007815D1" w:rsidP="007815D1">
            <w:pPr>
              <w:keepNext/>
              <w:keepLines/>
              <w:widowControl w:val="0"/>
              <w:outlineLvl w:val="0"/>
              <w:rPr>
                <w:b/>
                <w:bCs/>
                <w:color w:val="000000"/>
                <w:lang w:val="ro-RO" w:eastAsia="ro-RO" w:bidi="ro-RO"/>
              </w:rPr>
            </w:pPr>
          </w:p>
        </w:tc>
        <w:tc>
          <w:tcPr>
            <w:tcW w:w="5828" w:type="dxa"/>
          </w:tcPr>
          <w:p w:rsidR="007815D1" w:rsidRPr="00186DF4" w:rsidRDefault="007815D1" w:rsidP="002071D2">
            <w:pPr>
              <w:pStyle w:val="a4"/>
              <w:keepNext/>
              <w:keepLines/>
              <w:widowControl w:val="0"/>
              <w:numPr>
                <w:ilvl w:val="0"/>
                <w:numId w:val="24"/>
              </w:numPr>
              <w:ind w:left="545" w:hanging="284"/>
              <w:outlineLvl w:val="0"/>
              <w:rPr>
                <w:bCs/>
                <w:color w:val="000000"/>
                <w:lang w:val="ro-RO" w:eastAsia="ro-RO" w:bidi="ro-RO"/>
              </w:rPr>
            </w:pPr>
            <w:r w:rsidRPr="00186DF4">
              <w:rPr>
                <w:bCs/>
                <w:color w:val="000000"/>
                <w:lang w:val="ro-RO" w:eastAsia="ro-RO" w:bidi="ro-RO"/>
              </w:rPr>
              <w:t>copii</w:t>
            </w:r>
          </w:p>
        </w:tc>
        <w:tc>
          <w:tcPr>
            <w:tcW w:w="2190" w:type="dxa"/>
          </w:tcPr>
          <w:p w:rsidR="007815D1" w:rsidRPr="00BC4ADD" w:rsidRDefault="007815D1" w:rsidP="00BB3356">
            <w:pPr>
              <w:keepNext/>
              <w:keepLines/>
              <w:widowControl w:val="0"/>
              <w:jc w:val="center"/>
              <w:outlineLvl w:val="0"/>
              <w:rPr>
                <w:bCs/>
                <w:color w:val="000000"/>
                <w:lang w:val="ro-RO" w:eastAsia="ro-RO" w:bidi="ro-RO"/>
              </w:rPr>
            </w:pPr>
            <w:r w:rsidRPr="00BC4ADD">
              <w:rPr>
                <w:bCs/>
                <w:color w:val="000000"/>
                <w:lang w:val="ro-RO" w:eastAsia="ro-RO" w:bidi="ro-RO"/>
              </w:rPr>
              <w:t>9</w:t>
            </w:r>
          </w:p>
        </w:tc>
      </w:tr>
    </w:tbl>
    <w:p w:rsidR="007815D1" w:rsidRPr="00186DF4" w:rsidRDefault="007815D1" w:rsidP="007815D1">
      <w:pPr>
        <w:rPr>
          <w:lang w:val="en-US"/>
        </w:rPr>
      </w:pPr>
      <w:r w:rsidRPr="00186DF4">
        <w:rPr>
          <w:lang w:val="en-US"/>
        </w:rPr>
        <w:t xml:space="preserve">                                    </w:t>
      </w:r>
    </w:p>
    <w:p w:rsidR="007815D1" w:rsidRPr="00186DF4" w:rsidRDefault="007815D1" w:rsidP="002071D2">
      <w:pPr>
        <w:pStyle w:val="a4"/>
        <w:numPr>
          <w:ilvl w:val="0"/>
          <w:numId w:val="37"/>
        </w:numPr>
        <w:rPr>
          <w:lang w:val="en-US"/>
        </w:rPr>
      </w:pPr>
      <w:r w:rsidRPr="00186DF4">
        <w:rPr>
          <w:lang w:val="en-US"/>
        </w:rPr>
        <w:t xml:space="preserve">Instituțiile, ONG-urile partenere care au acordat suport în vederea susținerii și/sau acordării serviciilor sociale victimelor TFU sau prezumate </w:t>
      </w:r>
      <w:r w:rsidRPr="00186DF4">
        <w:rPr>
          <w:lang w:val="en-US"/>
        </w:rPr>
        <w:pgNum/>
      </w:r>
      <w:r w:rsidRPr="00186DF4">
        <w:rPr>
          <w:lang w:val="en-US"/>
        </w:rPr>
        <w:t>ictim ale TFU</w:t>
      </w:r>
    </w:p>
    <w:tbl>
      <w:tblPr>
        <w:tblStyle w:val="a3"/>
        <w:tblW w:w="0" w:type="auto"/>
        <w:tblInd w:w="534" w:type="dxa"/>
        <w:tblLook w:val="04A0" w:firstRow="1" w:lastRow="0" w:firstColumn="1" w:lastColumn="0" w:noHBand="0" w:noVBand="1"/>
      </w:tblPr>
      <w:tblGrid>
        <w:gridCol w:w="610"/>
        <w:gridCol w:w="1563"/>
        <w:gridCol w:w="2500"/>
        <w:gridCol w:w="1638"/>
        <w:gridCol w:w="2642"/>
      </w:tblGrid>
      <w:tr w:rsidR="007815D1" w:rsidRPr="00186DF4" w:rsidTr="009A2B73">
        <w:tc>
          <w:tcPr>
            <w:tcW w:w="610" w:type="dxa"/>
          </w:tcPr>
          <w:p w:rsidR="007815D1" w:rsidRPr="00186DF4" w:rsidRDefault="007815D1" w:rsidP="007815D1">
            <w:pPr>
              <w:rPr>
                <w:lang w:val="en-US"/>
              </w:rPr>
            </w:pPr>
            <w:r w:rsidRPr="00186DF4">
              <w:rPr>
                <w:lang w:val="en-US"/>
              </w:rPr>
              <w:t>Nr. d/o</w:t>
            </w:r>
          </w:p>
        </w:tc>
        <w:tc>
          <w:tcPr>
            <w:tcW w:w="1563" w:type="dxa"/>
            <w:vAlign w:val="center"/>
          </w:tcPr>
          <w:p w:rsidR="007815D1" w:rsidRPr="00186DF4" w:rsidRDefault="007815D1" w:rsidP="007815D1">
            <w:pPr>
              <w:jc w:val="center"/>
              <w:rPr>
                <w:lang w:val="en-US"/>
              </w:rPr>
            </w:pPr>
            <w:r w:rsidRPr="00186DF4">
              <w:rPr>
                <w:lang w:val="en-US"/>
              </w:rPr>
              <w:t>Denumirea instituției</w:t>
            </w:r>
          </w:p>
        </w:tc>
        <w:tc>
          <w:tcPr>
            <w:tcW w:w="2500" w:type="dxa"/>
            <w:vAlign w:val="center"/>
          </w:tcPr>
          <w:p w:rsidR="007815D1" w:rsidRPr="00186DF4" w:rsidRDefault="007815D1" w:rsidP="007815D1">
            <w:pPr>
              <w:jc w:val="center"/>
              <w:rPr>
                <w:lang w:val="en-US"/>
              </w:rPr>
            </w:pPr>
            <w:r w:rsidRPr="00186DF4">
              <w:rPr>
                <w:lang w:val="en-US"/>
              </w:rPr>
              <w:t>Formele de asistență</w:t>
            </w:r>
          </w:p>
        </w:tc>
        <w:tc>
          <w:tcPr>
            <w:tcW w:w="1638" w:type="dxa"/>
            <w:vAlign w:val="center"/>
          </w:tcPr>
          <w:p w:rsidR="007815D1" w:rsidRPr="00186DF4" w:rsidRDefault="007815D1" w:rsidP="007815D1">
            <w:pPr>
              <w:jc w:val="center"/>
              <w:rPr>
                <w:lang w:val="en-US"/>
              </w:rPr>
            </w:pPr>
            <w:r w:rsidRPr="00186DF4">
              <w:rPr>
                <w:lang w:val="en-US"/>
              </w:rPr>
              <w:t>Nr. persoanelor referite</w:t>
            </w:r>
          </w:p>
        </w:tc>
        <w:tc>
          <w:tcPr>
            <w:tcW w:w="2506" w:type="dxa"/>
            <w:vAlign w:val="center"/>
          </w:tcPr>
          <w:p w:rsidR="007815D1" w:rsidRPr="00186DF4" w:rsidRDefault="007815D1" w:rsidP="007815D1">
            <w:pPr>
              <w:jc w:val="center"/>
              <w:rPr>
                <w:lang w:val="en-US"/>
              </w:rPr>
            </w:pPr>
            <w:r w:rsidRPr="00186DF4">
              <w:rPr>
                <w:lang w:val="en-US"/>
              </w:rPr>
              <w:t>Statut(victimă/prezumată victime)</w:t>
            </w:r>
          </w:p>
        </w:tc>
      </w:tr>
      <w:tr w:rsidR="007815D1" w:rsidRPr="00186DF4" w:rsidTr="009A2B73">
        <w:tc>
          <w:tcPr>
            <w:tcW w:w="610" w:type="dxa"/>
          </w:tcPr>
          <w:p w:rsidR="007815D1" w:rsidRPr="00186DF4" w:rsidRDefault="007815D1" w:rsidP="007815D1">
            <w:pPr>
              <w:rPr>
                <w:lang w:val="en-US"/>
              </w:rPr>
            </w:pPr>
            <w:r w:rsidRPr="00186DF4">
              <w:rPr>
                <w:lang w:val="en-US"/>
              </w:rPr>
              <w:t>1</w:t>
            </w:r>
          </w:p>
        </w:tc>
        <w:tc>
          <w:tcPr>
            <w:tcW w:w="1563" w:type="dxa"/>
          </w:tcPr>
          <w:p w:rsidR="007815D1" w:rsidRPr="00186DF4" w:rsidRDefault="007815D1" w:rsidP="007815D1">
            <w:pPr>
              <w:rPr>
                <w:lang w:val="ro-RO"/>
              </w:rPr>
            </w:pPr>
            <w:r w:rsidRPr="00186DF4">
              <w:rPr>
                <w:lang w:val="ro-RO"/>
              </w:rPr>
              <w:t xml:space="preserve">Direcția asistenta sociala și </w:t>
            </w:r>
            <w:r w:rsidRPr="00186DF4">
              <w:rPr>
                <w:lang w:val="ro-RO"/>
              </w:rPr>
              <w:lastRenderedPageBreak/>
              <w:t>protecție a familiei Hîncești</w:t>
            </w:r>
          </w:p>
        </w:tc>
        <w:tc>
          <w:tcPr>
            <w:tcW w:w="2500" w:type="dxa"/>
          </w:tcPr>
          <w:p w:rsidR="007815D1" w:rsidRPr="00186DF4" w:rsidRDefault="007815D1" w:rsidP="007815D1">
            <w:pPr>
              <w:rPr>
                <w:lang w:val="en-US"/>
              </w:rPr>
            </w:pPr>
            <w:r w:rsidRPr="00186DF4">
              <w:rPr>
                <w:lang w:val="ro-RO"/>
              </w:rPr>
              <w:lastRenderedPageBreak/>
              <w:t xml:space="preserve">Plasarea victimelor violenței in familie în cadrul centrului de </w:t>
            </w:r>
            <w:r w:rsidRPr="00186DF4">
              <w:rPr>
                <w:lang w:val="ro-RO"/>
              </w:rPr>
              <w:lastRenderedPageBreak/>
              <w:t>plasament pentru victimele violenței domestice</w:t>
            </w:r>
            <w:r w:rsidRPr="00186DF4">
              <w:rPr>
                <w:lang w:val="en-US"/>
              </w:rPr>
              <w:t>”Mărioara”, mun.Chișinău</w:t>
            </w:r>
          </w:p>
        </w:tc>
        <w:tc>
          <w:tcPr>
            <w:tcW w:w="1638" w:type="dxa"/>
          </w:tcPr>
          <w:p w:rsidR="007815D1" w:rsidRPr="00186DF4" w:rsidRDefault="007815D1" w:rsidP="007815D1">
            <w:pPr>
              <w:rPr>
                <w:lang w:val="en-US"/>
              </w:rPr>
            </w:pPr>
            <w:r w:rsidRPr="00186DF4">
              <w:rPr>
                <w:lang w:val="en-US"/>
              </w:rPr>
              <w:lastRenderedPageBreak/>
              <w:t>1 mama +2 copii, total 3</w:t>
            </w:r>
          </w:p>
        </w:tc>
        <w:tc>
          <w:tcPr>
            <w:tcW w:w="2506" w:type="dxa"/>
          </w:tcPr>
          <w:p w:rsidR="007815D1" w:rsidRPr="00186DF4" w:rsidRDefault="007815D1" w:rsidP="007815D1">
            <w:pPr>
              <w:rPr>
                <w:lang w:val="en-US"/>
              </w:rPr>
            </w:pPr>
            <w:r w:rsidRPr="00186DF4">
              <w:rPr>
                <w:lang w:val="en-US"/>
              </w:rPr>
              <w:t>prezumate victime</w:t>
            </w:r>
          </w:p>
        </w:tc>
      </w:tr>
      <w:tr w:rsidR="007815D1" w:rsidRPr="00186DF4" w:rsidTr="009A2B73">
        <w:tc>
          <w:tcPr>
            <w:tcW w:w="610" w:type="dxa"/>
          </w:tcPr>
          <w:p w:rsidR="007815D1" w:rsidRPr="00186DF4" w:rsidRDefault="007815D1" w:rsidP="007815D1">
            <w:pPr>
              <w:rPr>
                <w:lang w:val="en-US"/>
              </w:rPr>
            </w:pPr>
            <w:r w:rsidRPr="00186DF4">
              <w:rPr>
                <w:lang w:val="en-US"/>
              </w:rPr>
              <w:lastRenderedPageBreak/>
              <w:t>2</w:t>
            </w:r>
          </w:p>
        </w:tc>
        <w:tc>
          <w:tcPr>
            <w:tcW w:w="1563" w:type="dxa"/>
          </w:tcPr>
          <w:p w:rsidR="007815D1" w:rsidRPr="00186DF4" w:rsidRDefault="007815D1" w:rsidP="007815D1">
            <w:pPr>
              <w:rPr>
                <w:lang w:val="ro-RO"/>
              </w:rPr>
            </w:pPr>
            <w:r w:rsidRPr="00186DF4">
              <w:rPr>
                <w:lang w:val="ro-RO"/>
              </w:rPr>
              <w:t>Direcția asistenta sociala și protecție a familiei Hîncești</w:t>
            </w:r>
          </w:p>
        </w:tc>
        <w:tc>
          <w:tcPr>
            <w:tcW w:w="2500" w:type="dxa"/>
          </w:tcPr>
          <w:p w:rsidR="007815D1" w:rsidRPr="00186DF4" w:rsidRDefault="007815D1" w:rsidP="007815D1">
            <w:pPr>
              <w:rPr>
                <w:lang w:val="ro-RO"/>
              </w:rPr>
            </w:pPr>
            <w:r w:rsidRPr="00186DF4">
              <w:rPr>
                <w:lang w:val="ro-RO"/>
              </w:rPr>
              <w:t>Întocmirea demersurilor în instanța de judecată privind eliberarea ordonanței de protecție pentru victimele violentei in familie</w:t>
            </w:r>
          </w:p>
        </w:tc>
        <w:tc>
          <w:tcPr>
            <w:tcW w:w="1638" w:type="dxa"/>
          </w:tcPr>
          <w:p w:rsidR="007815D1" w:rsidRPr="00186DF4" w:rsidRDefault="007815D1" w:rsidP="007815D1">
            <w:pPr>
              <w:rPr>
                <w:lang w:val="ro-RO"/>
              </w:rPr>
            </w:pPr>
            <w:r w:rsidRPr="00186DF4">
              <w:rPr>
                <w:lang w:val="ro-RO"/>
              </w:rPr>
              <w:t>11 copii, 2 adult</w:t>
            </w:r>
          </w:p>
        </w:tc>
        <w:tc>
          <w:tcPr>
            <w:tcW w:w="2506" w:type="dxa"/>
          </w:tcPr>
          <w:p w:rsidR="007815D1" w:rsidRPr="00186DF4" w:rsidRDefault="007815D1" w:rsidP="007815D1">
            <w:pPr>
              <w:rPr>
                <w:lang w:val="en-US"/>
              </w:rPr>
            </w:pPr>
            <w:r w:rsidRPr="00186DF4">
              <w:rPr>
                <w:lang w:val="en-US"/>
              </w:rPr>
              <w:t>prezumate victime</w:t>
            </w:r>
          </w:p>
        </w:tc>
      </w:tr>
      <w:tr w:rsidR="007815D1" w:rsidRPr="00186DF4" w:rsidTr="009A2B73">
        <w:tc>
          <w:tcPr>
            <w:tcW w:w="610" w:type="dxa"/>
          </w:tcPr>
          <w:p w:rsidR="007815D1" w:rsidRPr="00186DF4" w:rsidRDefault="007815D1" w:rsidP="007815D1">
            <w:pPr>
              <w:rPr>
                <w:lang w:val="en-US"/>
              </w:rPr>
            </w:pPr>
            <w:r w:rsidRPr="00186DF4">
              <w:rPr>
                <w:lang w:val="en-US"/>
              </w:rPr>
              <w:t>3</w:t>
            </w:r>
          </w:p>
        </w:tc>
        <w:tc>
          <w:tcPr>
            <w:tcW w:w="1563" w:type="dxa"/>
          </w:tcPr>
          <w:p w:rsidR="007815D1" w:rsidRPr="00186DF4" w:rsidRDefault="007815D1" w:rsidP="007815D1">
            <w:pPr>
              <w:rPr>
                <w:lang w:val="ro-RO"/>
              </w:rPr>
            </w:pPr>
            <w:r w:rsidRPr="00186DF4">
              <w:rPr>
                <w:lang w:val="ro-RO"/>
              </w:rPr>
              <w:t>Direcția asistenta sociala și protecție a familiei Hîncești</w:t>
            </w:r>
          </w:p>
        </w:tc>
        <w:tc>
          <w:tcPr>
            <w:tcW w:w="2500" w:type="dxa"/>
          </w:tcPr>
          <w:p w:rsidR="007815D1" w:rsidRPr="00186DF4" w:rsidRDefault="007815D1" w:rsidP="007815D1">
            <w:pPr>
              <w:rPr>
                <w:lang w:val="ro-RO"/>
              </w:rPr>
            </w:pPr>
            <w:r w:rsidRPr="00186DF4">
              <w:rPr>
                <w:lang w:val="ro-RO"/>
              </w:rPr>
              <w:t>Referirea  victimelor  violenței in familie pentru consiliere psihologică</w:t>
            </w:r>
          </w:p>
        </w:tc>
        <w:tc>
          <w:tcPr>
            <w:tcW w:w="1638" w:type="dxa"/>
          </w:tcPr>
          <w:p w:rsidR="007815D1" w:rsidRPr="00186DF4" w:rsidRDefault="007815D1" w:rsidP="007815D1">
            <w:pPr>
              <w:rPr>
                <w:lang w:val="ro-RO"/>
              </w:rPr>
            </w:pPr>
            <w:r w:rsidRPr="00186DF4">
              <w:rPr>
                <w:lang w:val="ro-RO"/>
              </w:rPr>
              <w:t>2</w:t>
            </w:r>
          </w:p>
        </w:tc>
        <w:tc>
          <w:tcPr>
            <w:tcW w:w="2506" w:type="dxa"/>
          </w:tcPr>
          <w:p w:rsidR="007815D1" w:rsidRPr="00186DF4" w:rsidRDefault="007815D1" w:rsidP="007815D1">
            <w:pPr>
              <w:rPr>
                <w:lang w:val="en-US"/>
              </w:rPr>
            </w:pPr>
            <w:r w:rsidRPr="00186DF4">
              <w:rPr>
                <w:lang w:val="en-US"/>
              </w:rPr>
              <w:t>prezumate victime</w:t>
            </w:r>
          </w:p>
        </w:tc>
      </w:tr>
      <w:tr w:rsidR="007815D1" w:rsidRPr="00186DF4" w:rsidTr="009A2B73">
        <w:tc>
          <w:tcPr>
            <w:tcW w:w="610" w:type="dxa"/>
          </w:tcPr>
          <w:p w:rsidR="007815D1" w:rsidRPr="00186DF4" w:rsidRDefault="007815D1" w:rsidP="007815D1">
            <w:pPr>
              <w:rPr>
                <w:lang w:val="en-US"/>
              </w:rPr>
            </w:pPr>
            <w:r w:rsidRPr="00186DF4">
              <w:rPr>
                <w:lang w:val="en-US"/>
              </w:rPr>
              <w:t>4.</w:t>
            </w:r>
          </w:p>
        </w:tc>
        <w:tc>
          <w:tcPr>
            <w:tcW w:w="1563" w:type="dxa"/>
          </w:tcPr>
          <w:p w:rsidR="007815D1" w:rsidRPr="00186DF4" w:rsidRDefault="007815D1" w:rsidP="007815D1">
            <w:pPr>
              <w:rPr>
                <w:lang w:val="ro-RO"/>
              </w:rPr>
            </w:pPr>
            <w:r w:rsidRPr="00186DF4">
              <w:rPr>
                <w:lang w:val="ro-RO"/>
              </w:rPr>
              <w:t>Direcția asistenta sociala și protecție a familiei Hîncești</w:t>
            </w:r>
          </w:p>
        </w:tc>
        <w:tc>
          <w:tcPr>
            <w:tcW w:w="2500" w:type="dxa"/>
          </w:tcPr>
          <w:p w:rsidR="007815D1" w:rsidRPr="00186DF4" w:rsidRDefault="007815D1" w:rsidP="007815D1">
            <w:pPr>
              <w:rPr>
                <w:lang w:val="ro-RO"/>
              </w:rPr>
            </w:pPr>
            <w:r w:rsidRPr="00186DF4">
              <w:rPr>
                <w:lang w:val="ro-RO"/>
              </w:rPr>
              <w:t>Plasarea victimelor violenței in familie în cadrul centrului de plasament pentru victimele violenței domestice</w:t>
            </w:r>
            <w:r w:rsidRPr="00186DF4">
              <w:rPr>
                <w:lang w:val="en-US"/>
              </w:rPr>
              <w:t>”CAP”, mun.Chișinău</w:t>
            </w:r>
          </w:p>
        </w:tc>
        <w:tc>
          <w:tcPr>
            <w:tcW w:w="1638" w:type="dxa"/>
          </w:tcPr>
          <w:p w:rsidR="007815D1" w:rsidRPr="00186DF4" w:rsidRDefault="007815D1" w:rsidP="007815D1">
            <w:pPr>
              <w:rPr>
                <w:lang w:val="ro-RO"/>
              </w:rPr>
            </w:pPr>
            <w:r w:rsidRPr="00186DF4">
              <w:rPr>
                <w:lang w:val="ro-RO"/>
              </w:rPr>
              <w:t>1 adult + 2 copii</w:t>
            </w:r>
          </w:p>
        </w:tc>
        <w:tc>
          <w:tcPr>
            <w:tcW w:w="2506" w:type="dxa"/>
          </w:tcPr>
          <w:p w:rsidR="007815D1" w:rsidRPr="00186DF4" w:rsidRDefault="007815D1" w:rsidP="007815D1">
            <w:pPr>
              <w:rPr>
                <w:lang w:val="en-US"/>
              </w:rPr>
            </w:pPr>
            <w:r w:rsidRPr="00186DF4">
              <w:rPr>
                <w:lang w:val="en-US"/>
              </w:rPr>
              <w:t>prezumate victime</w:t>
            </w:r>
          </w:p>
        </w:tc>
      </w:tr>
    </w:tbl>
    <w:p w:rsidR="007815D1" w:rsidRPr="00186DF4" w:rsidRDefault="007815D1" w:rsidP="007815D1">
      <w:pPr>
        <w:rPr>
          <w:b/>
          <w:lang w:val="en-US"/>
        </w:rPr>
      </w:pPr>
    </w:p>
    <w:p w:rsidR="007815D1" w:rsidRPr="00186DF4" w:rsidRDefault="007815D1" w:rsidP="007815D1">
      <w:pPr>
        <w:suppressAutoHyphens/>
        <w:autoSpaceDN w:val="0"/>
        <w:textAlignment w:val="baseline"/>
        <w:rPr>
          <w:b/>
          <w:lang w:val="ro-RO"/>
        </w:rPr>
      </w:pPr>
      <w:r w:rsidRPr="00186DF4">
        <w:rPr>
          <w:lang w:val="en-US"/>
        </w:rPr>
        <w:t xml:space="preserve">  </w:t>
      </w:r>
      <w:r w:rsidRPr="00186DF4">
        <w:rPr>
          <w:b/>
          <w:u w:val="single"/>
          <w:lang w:val="ro-RO"/>
        </w:rPr>
        <w:t xml:space="preserve">Obiectivul VIII. </w:t>
      </w:r>
      <w:r w:rsidRPr="00186DF4">
        <w:rPr>
          <w:b/>
          <w:lang w:val="ro-RO"/>
        </w:rPr>
        <w:t>Prevenirea şi reducerea ratei mortalităţii infantile şi a copiilor cu vîrsta de pînă la 5 ani la domiciliu</w:t>
      </w:r>
    </w:p>
    <w:p w:rsidR="007815D1" w:rsidRPr="00186DF4" w:rsidRDefault="007815D1" w:rsidP="007815D1">
      <w:pPr>
        <w:ind w:firstLine="705"/>
        <w:jc w:val="both"/>
        <w:rPr>
          <w:color w:val="000000" w:themeColor="text1"/>
          <w:lang w:val="ro-RO"/>
        </w:rPr>
      </w:pPr>
      <w:r w:rsidRPr="00186DF4">
        <w:rPr>
          <w:color w:val="000000" w:themeColor="text1"/>
          <w:lang w:val="ro-RO"/>
        </w:rPr>
        <w:t>În conformitate cu Hotărîrea Guvernului nr.1182 din 22 decembrie 2010 „Pentru aprobarea Regulamentului privind mecanismul de colaborare intersectorială în domeniul medico-social în vederea prevenirii şi reducerii ratei mortalităţii infantile şi a copiilor cu vîrsta de pînă la 5 ani la domiciliu” şi a formularului de raportare privind măsurile întreprinse în vederea prevenirii şi reducerii mortalităţii la domiciliu a copiilor cu vîrsta de pînă la 5 ani din familiile în situaţie de risc, pentru  anul 2018 se prezintă situaţia astfel:</w:t>
      </w:r>
    </w:p>
    <w:p w:rsidR="007815D1" w:rsidRPr="00186DF4" w:rsidRDefault="007815D1" w:rsidP="007815D1">
      <w:pPr>
        <w:tabs>
          <w:tab w:val="left" w:pos="993"/>
        </w:tabs>
        <w:ind w:firstLine="709"/>
        <w:rPr>
          <w:lang w:val="ro-MD"/>
        </w:rPr>
      </w:pPr>
      <w:r w:rsidRPr="00186DF4">
        <w:rPr>
          <w:lang w:val="ro-MD"/>
        </w:rPr>
        <w:t xml:space="preserve">Numărul total de copii cu vîrsta de pînă la 5 ani decedaţi la domiciliu - </w:t>
      </w:r>
      <w:r w:rsidRPr="00186DF4">
        <w:rPr>
          <w:b/>
          <w:lang w:val="ro-MD"/>
        </w:rPr>
        <w:t>6</w:t>
      </w:r>
      <w:r w:rsidRPr="00186DF4">
        <w:rPr>
          <w:lang w:val="ro-MD"/>
        </w:rPr>
        <w:t xml:space="preserve">,  inclusiv cu vîrsta de pînă la 1 an - </w:t>
      </w:r>
      <w:r w:rsidRPr="00186DF4">
        <w:rPr>
          <w:b/>
          <w:lang w:val="ro-MD"/>
        </w:rPr>
        <w:t>6</w:t>
      </w:r>
      <w:r w:rsidRPr="00186DF4">
        <w:rPr>
          <w:lang w:val="ro-MD"/>
        </w:rPr>
        <w:t>.</w:t>
      </w:r>
    </w:p>
    <w:p w:rsidR="007815D1" w:rsidRPr="00186DF4" w:rsidRDefault="007815D1" w:rsidP="007815D1">
      <w:pPr>
        <w:tabs>
          <w:tab w:val="left" w:pos="993"/>
        </w:tabs>
        <w:ind w:firstLine="709"/>
        <w:rPr>
          <w:lang w:val="ro-MD"/>
        </w:rPr>
      </w:pPr>
      <w:r w:rsidRPr="00186DF4">
        <w:rPr>
          <w:lang w:val="ro-MD"/>
        </w:rPr>
        <w:t xml:space="preserve">Dintre ei copii cu vîrsta de pînă la 5 ani decedaţi la domiciliu din familiile în situaţie de risc - </w:t>
      </w:r>
      <w:r w:rsidRPr="00186DF4">
        <w:rPr>
          <w:b/>
          <w:lang w:val="ro-MD"/>
        </w:rPr>
        <w:t>1</w:t>
      </w:r>
      <w:r w:rsidRPr="00186DF4">
        <w:rPr>
          <w:lang w:val="ro-MD"/>
        </w:rPr>
        <w:t xml:space="preserve">, inclusiv cu vîrsta de pînă la 1 an - </w:t>
      </w:r>
      <w:r w:rsidRPr="00186DF4">
        <w:rPr>
          <w:b/>
          <w:lang w:val="ro-MD"/>
        </w:rPr>
        <w:t>1</w:t>
      </w:r>
      <w:r w:rsidRPr="00186DF4">
        <w:rPr>
          <w:lang w:val="ro-MD"/>
        </w:rPr>
        <w:t>.</w:t>
      </w:r>
    </w:p>
    <w:p w:rsidR="007815D1" w:rsidRPr="00186DF4" w:rsidRDefault="007815D1" w:rsidP="007815D1">
      <w:pPr>
        <w:tabs>
          <w:tab w:val="left" w:pos="993"/>
        </w:tabs>
        <w:ind w:firstLine="709"/>
        <w:rPr>
          <w:lang w:val="ro-MD"/>
        </w:rPr>
      </w:pPr>
      <w:r w:rsidRPr="00186DF4">
        <w:rPr>
          <w:lang w:val="ro-MD"/>
        </w:rPr>
        <w:t xml:space="preserve">Numărul de copii cu vîrsta de pînă la 5 ani decedaţi la domiciliu, care s-au aflat în evidenţă ca fiind din familiile în situaţie de risc - </w:t>
      </w:r>
      <w:r w:rsidRPr="00186DF4">
        <w:rPr>
          <w:b/>
          <w:lang w:val="ro-MD"/>
        </w:rPr>
        <w:t>1</w:t>
      </w:r>
      <w:r w:rsidRPr="00186DF4">
        <w:rPr>
          <w:lang w:val="ro-MD"/>
        </w:rPr>
        <w:t xml:space="preserve">, inclusiv cu vîrsta de pînă la 1 an - </w:t>
      </w:r>
      <w:r w:rsidRPr="00186DF4">
        <w:rPr>
          <w:b/>
          <w:lang w:val="ro-MD"/>
        </w:rPr>
        <w:t>1</w:t>
      </w:r>
      <w:r w:rsidRPr="00186DF4">
        <w:rPr>
          <w:lang w:val="ro-MD"/>
        </w:rPr>
        <w:t>.</w:t>
      </w:r>
    </w:p>
    <w:p w:rsidR="007815D1" w:rsidRPr="00186DF4" w:rsidRDefault="007815D1" w:rsidP="007815D1">
      <w:pPr>
        <w:tabs>
          <w:tab w:val="left" w:pos="993"/>
        </w:tabs>
        <w:ind w:firstLine="709"/>
        <w:rPr>
          <w:lang w:val="ro-MD"/>
        </w:rPr>
      </w:pPr>
      <w:r w:rsidRPr="00186DF4">
        <w:rPr>
          <w:lang w:val="ro-MD"/>
        </w:rPr>
        <w:t xml:space="preserve">Numărul de decese materne din familiile în situaţie de risc înregistrate în perioada de raportare - </w:t>
      </w:r>
      <w:r w:rsidRPr="00186DF4">
        <w:rPr>
          <w:b/>
          <w:lang w:val="ro-MD"/>
        </w:rPr>
        <w:t>0</w:t>
      </w:r>
      <w:r w:rsidRPr="00186DF4">
        <w:rPr>
          <w:lang w:val="ro-MD"/>
        </w:rPr>
        <w:t>.</w:t>
      </w:r>
    </w:p>
    <w:p w:rsidR="007815D1" w:rsidRPr="00186DF4" w:rsidRDefault="007815D1" w:rsidP="007815D1">
      <w:pPr>
        <w:tabs>
          <w:tab w:val="left" w:pos="993"/>
        </w:tabs>
        <w:ind w:firstLine="709"/>
        <w:rPr>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4941"/>
        <w:gridCol w:w="1453"/>
        <w:gridCol w:w="1135"/>
        <w:gridCol w:w="1129"/>
      </w:tblGrid>
      <w:tr w:rsidR="007815D1" w:rsidRPr="00186DF4" w:rsidTr="00C016F5">
        <w:tc>
          <w:tcPr>
            <w:tcW w:w="437" w:type="pct"/>
            <w:vMerge w:val="restart"/>
          </w:tcPr>
          <w:p w:rsidR="007815D1" w:rsidRPr="00186DF4" w:rsidRDefault="007815D1" w:rsidP="007815D1">
            <w:pPr>
              <w:tabs>
                <w:tab w:val="left" w:pos="993"/>
              </w:tabs>
              <w:jc w:val="center"/>
              <w:rPr>
                <w:b/>
                <w:bCs/>
                <w:lang w:val="ro-MD"/>
              </w:rPr>
            </w:pPr>
            <w:r w:rsidRPr="00186DF4">
              <w:rPr>
                <w:b/>
                <w:bCs/>
                <w:lang w:val="ro-MD"/>
              </w:rPr>
              <w:t>I.</w:t>
            </w:r>
          </w:p>
          <w:p w:rsidR="007815D1" w:rsidRPr="00186DF4" w:rsidRDefault="007815D1" w:rsidP="007815D1">
            <w:pPr>
              <w:tabs>
                <w:tab w:val="left" w:pos="993"/>
              </w:tabs>
              <w:jc w:val="center"/>
              <w:rPr>
                <w:lang w:val="ro-MD"/>
              </w:rPr>
            </w:pPr>
          </w:p>
        </w:tc>
        <w:tc>
          <w:tcPr>
            <w:tcW w:w="2604" w:type="pct"/>
            <w:vMerge w:val="restart"/>
          </w:tcPr>
          <w:p w:rsidR="007815D1" w:rsidRPr="00186DF4" w:rsidRDefault="007815D1" w:rsidP="007815D1">
            <w:pPr>
              <w:tabs>
                <w:tab w:val="left" w:pos="993"/>
              </w:tabs>
              <w:jc w:val="center"/>
              <w:rPr>
                <w:lang w:val="ro-MD"/>
              </w:rPr>
            </w:pPr>
            <w:r w:rsidRPr="00186DF4">
              <w:rPr>
                <w:b/>
                <w:bCs/>
                <w:lang w:val="ro-MD"/>
              </w:rPr>
              <w:t>Familiile cu copii cu vîrsta de pînă la 5 ani în situaţie de risc</w:t>
            </w:r>
          </w:p>
        </w:tc>
        <w:tc>
          <w:tcPr>
            <w:tcW w:w="766" w:type="pct"/>
            <w:vMerge w:val="restart"/>
          </w:tcPr>
          <w:p w:rsidR="007815D1" w:rsidRPr="00186DF4" w:rsidRDefault="007815D1" w:rsidP="007815D1">
            <w:pPr>
              <w:tabs>
                <w:tab w:val="left" w:pos="993"/>
              </w:tabs>
              <w:jc w:val="center"/>
              <w:rPr>
                <w:b/>
                <w:bCs/>
                <w:lang w:val="ro-MD"/>
              </w:rPr>
            </w:pPr>
            <w:r w:rsidRPr="00186DF4">
              <w:rPr>
                <w:b/>
                <w:bCs/>
                <w:lang w:val="ro-MD"/>
              </w:rPr>
              <w:t>Numărul de familii</w:t>
            </w:r>
          </w:p>
        </w:tc>
        <w:tc>
          <w:tcPr>
            <w:tcW w:w="1193" w:type="pct"/>
            <w:gridSpan w:val="2"/>
          </w:tcPr>
          <w:p w:rsidR="007815D1" w:rsidRPr="00186DF4" w:rsidRDefault="007815D1" w:rsidP="007815D1">
            <w:pPr>
              <w:tabs>
                <w:tab w:val="left" w:pos="993"/>
              </w:tabs>
              <w:jc w:val="center"/>
              <w:rPr>
                <w:lang w:val="ro-MD"/>
              </w:rPr>
            </w:pPr>
            <w:r w:rsidRPr="00186DF4">
              <w:rPr>
                <w:b/>
                <w:bCs/>
                <w:lang w:val="ro-MD"/>
              </w:rPr>
              <w:t>Numărul de copii</w:t>
            </w:r>
          </w:p>
        </w:tc>
      </w:tr>
      <w:tr w:rsidR="007815D1" w:rsidRPr="00186DF4" w:rsidTr="00C016F5">
        <w:tc>
          <w:tcPr>
            <w:tcW w:w="437" w:type="pct"/>
            <w:vMerge/>
          </w:tcPr>
          <w:p w:rsidR="007815D1" w:rsidRPr="00186DF4" w:rsidRDefault="007815D1" w:rsidP="007815D1">
            <w:pPr>
              <w:tabs>
                <w:tab w:val="left" w:pos="993"/>
              </w:tabs>
              <w:jc w:val="center"/>
              <w:rPr>
                <w:lang w:val="ro-MD"/>
              </w:rPr>
            </w:pPr>
          </w:p>
        </w:tc>
        <w:tc>
          <w:tcPr>
            <w:tcW w:w="2604" w:type="pct"/>
            <w:vMerge/>
          </w:tcPr>
          <w:p w:rsidR="007815D1" w:rsidRPr="00186DF4" w:rsidRDefault="007815D1" w:rsidP="007815D1">
            <w:pPr>
              <w:tabs>
                <w:tab w:val="left" w:pos="993"/>
              </w:tabs>
              <w:jc w:val="center"/>
              <w:rPr>
                <w:lang w:val="ro-MD"/>
              </w:rPr>
            </w:pPr>
          </w:p>
        </w:tc>
        <w:tc>
          <w:tcPr>
            <w:tcW w:w="766" w:type="pct"/>
            <w:vMerge/>
          </w:tcPr>
          <w:p w:rsidR="007815D1" w:rsidRPr="00186DF4" w:rsidRDefault="007815D1" w:rsidP="007815D1">
            <w:pPr>
              <w:tabs>
                <w:tab w:val="left" w:pos="993"/>
              </w:tabs>
              <w:jc w:val="center"/>
              <w:rPr>
                <w:lang w:val="ro-MD"/>
              </w:rPr>
            </w:pPr>
          </w:p>
        </w:tc>
        <w:tc>
          <w:tcPr>
            <w:tcW w:w="598" w:type="pct"/>
          </w:tcPr>
          <w:p w:rsidR="007815D1" w:rsidRPr="00186DF4" w:rsidRDefault="007815D1" w:rsidP="007815D1">
            <w:pPr>
              <w:tabs>
                <w:tab w:val="left" w:pos="993"/>
              </w:tabs>
              <w:jc w:val="center"/>
              <w:rPr>
                <w:lang w:val="ro-MD"/>
              </w:rPr>
            </w:pPr>
            <w:r w:rsidRPr="00186DF4">
              <w:rPr>
                <w:b/>
                <w:bCs/>
                <w:lang w:val="ro-MD"/>
              </w:rPr>
              <w:t>0-5 ani</w:t>
            </w:r>
          </w:p>
        </w:tc>
        <w:tc>
          <w:tcPr>
            <w:tcW w:w="594" w:type="pct"/>
          </w:tcPr>
          <w:p w:rsidR="007815D1" w:rsidRPr="00186DF4" w:rsidRDefault="007815D1" w:rsidP="007815D1">
            <w:pPr>
              <w:tabs>
                <w:tab w:val="left" w:pos="993"/>
              </w:tabs>
              <w:jc w:val="center"/>
              <w:rPr>
                <w:lang w:val="ro-MD"/>
              </w:rPr>
            </w:pPr>
            <w:r w:rsidRPr="00186DF4">
              <w:rPr>
                <w:b/>
                <w:bCs/>
                <w:lang w:val="ro-MD"/>
              </w:rPr>
              <w:t>0-12 luni</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1.1.</w:t>
            </w:r>
          </w:p>
        </w:tc>
        <w:tc>
          <w:tcPr>
            <w:tcW w:w="2604" w:type="pct"/>
          </w:tcPr>
          <w:p w:rsidR="007815D1" w:rsidRPr="00186DF4" w:rsidRDefault="007815D1" w:rsidP="007815D1">
            <w:pPr>
              <w:tabs>
                <w:tab w:val="left" w:pos="993"/>
              </w:tabs>
              <w:rPr>
                <w:lang w:val="ro-MD"/>
              </w:rPr>
            </w:pPr>
            <w:r w:rsidRPr="00186DF4">
              <w:rPr>
                <w:lang w:val="ro-MD"/>
              </w:rPr>
              <w:t>Total în evidenţă familii cu copii cu vîrsta de pînă la 5 ani în situaţie de risc</w:t>
            </w:r>
          </w:p>
        </w:tc>
        <w:tc>
          <w:tcPr>
            <w:tcW w:w="766" w:type="pct"/>
          </w:tcPr>
          <w:p w:rsidR="007815D1" w:rsidRPr="00C016F5" w:rsidRDefault="007815D1" w:rsidP="007815D1">
            <w:pPr>
              <w:tabs>
                <w:tab w:val="left" w:pos="993"/>
              </w:tabs>
              <w:jc w:val="center"/>
              <w:rPr>
                <w:lang w:val="ro-MD"/>
              </w:rPr>
            </w:pPr>
            <w:r w:rsidRPr="00C016F5">
              <w:rPr>
                <w:lang w:val="ro-MD"/>
              </w:rPr>
              <w:t>102</w:t>
            </w:r>
          </w:p>
        </w:tc>
        <w:tc>
          <w:tcPr>
            <w:tcW w:w="598" w:type="pct"/>
          </w:tcPr>
          <w:p w:rsidR="007815D1" w:rsidRPr="00C016F5" w:rsidRDefault="007815D1" w:rsidP="007815D1">
            <w:pPr>
              <w:tabs>
                <w:tab w:val="left" w:pos="993"/>
              </w:tabs>
              <w:jc w:val="center"/>
              <w:rPr>
                <w:lang w:val="ro-MD"/>
              </w:rPr>
            </w:pPr>
            <w:r w:rsidRPr="00C016F5">
              <w:rPr>
                <w:lang w:val="ro-MD"/>
              </w:rPr>
              <w:t>119</w:t>
            </w:r>
          </w:p>
        </w:tc>
        <w:tc>
          <w:tcPr>
            <w:tcW w:w="594" w:type="pct"/>
          </w:tcPr>
          <w:p w:rsidR="007815D1" w:rsidRPr="00C016F5" w:rsidRDefault="007815D1" w:rsidP="007815D1">
            <w:pPr>
              <w:tabs>
                <w:tab w:val="left" w:pos="993"/>
              </w:tabs>
              <w:jc w:val="center"/>
              <w:rPr>
                <w:lang w:val="ro-MD"/>
              </w:rPr>
            </w:pPr>
            <w:r w:rsidRPr="00C016F5">
              <w:rPr>
                <w:lang w:val="ro-MD"/>
              </w:rPr>
              <w:t>33</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1.2.</w:t>
            </w:r>
          </w:p>
        </w:tc>
        <w:tc>
          <w:tcPr>
            <w:tcW w:w="2604" w:type="pct"/>
          </w:tcPr>
          <w:p w:rsidR="007815D1" w:rsidRPr="00186DF4" w:rsidRDefault="007815D1" w:rsidP="007815D1">
            <w:pPr>
              <w:tabs>
                <w:tab w:val="left" w:pos="993"/>
              </w:tabs>
              <w:rPr>
                <w:lang w:val="ro-MD"/>
              </w:rPr>
            </w:pPr>
            <w:r w:rsidRPr="00186DF4">
              <w:rPr>
                <w:lang w:val="ro-MD"/>
              </w:rPr>
              <w:t>Familii cu copii cu vîrsta de pînă la 5 ani în situaţie de risc luate în evidenţă pe parcursul perioadei de raportare</w:t>
            </w:r>
          </w:p>
        </w:tc>
        <w:tc>
          <w:tcPr>
            <w:tcW w:w="766" w:type="pct"/>
          </w:tcPr>
          <w:p w:rsidR="007815D1" w:rsidRPr="00C016F5" w:rsidRDefault="007815D1" w:rsidP="007815D1">
            <w:pPr>
              <w:tabs>
                <w:tab w:val="left" w:pos="993"/>
              </w:tabs>
              <w:jc w:val="center"/>
              <w:rPr>
                <w:lang w:val="ro-MD"/>
              </w:rPr>
            </w:pPr>
            <w:r w:rsidRPr="00C016F5">
              <w:rPr>
                <w:lang w:val="ro-MD"/>
              </w:rPr>
              <w:t>40</w:t>
            </w:r>
          </w:p>
        </w:tc>
        <w:tc>
          <w:tcPr>
            <w:tcW w:w="598" w:type="pct"/>
          </w:tcPr>
          <w:p w:rsidR="007815D1" w:rsidRPr="00C016F5" w:rsidRDefault="007815D1" w:rsidP="007815D1">
            <w:pPr>
              <w:tabs>
                <w:tab w:val="left" w:pos="993"/>
              </w:tabs>
              <w:jc w:val="center"/>
              <w:rPr>
                <w:lang w:val="ro-MD"/>
              </w:rPr>
            </w:pPr>
            <w:r w:rsidRPr="00C016F5">
              <w:rPr>
                <w:lang w:val="ro-MD"/>
              </w:rPr>
              <w:t>56</w:t>
            </w:r>
          </w:p>
        </w:tc>
        <w:tc>
          <w:tcPr>
            <w:tcW w:w="594" w:type="pct"/>
          </w:tcPr>
          <w:p w:rsidR="007815D1" w:rsidRPr="00C016F5" w:rsidRDefault="007815D1" w:rsidP="007815D1">
            <w:pPr>
              <w:tabs>
                <w:tab w:val="left" w:pos="993"/>
              </w:tabs>
              <w:jc w:val="center"/>
              <w:rPr>
                <w:lang w:val="ro-MD"/>
              </w:rPr>
            </w:pPr>
            <w:r w:rsidRPr="00C016F5">
              <w:rPr>
                <w:lang w:val="ro-MD"/>
              </w:rPr>
              <w:t>22</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1.3.</w:t>
            </w:r>
          </w:p>
        </w:tc>
        <w:tc>
          <w:tcPr>
            <w:tcW w:w="2604" w:type="pct"/>
          </w:tcPr>
          <w:p w:rsidR="007815D1" w:rsidRPr="00186DF4" w:rsidRDefault="007815D1" w:rsidP="007815D1">
            <w:pPr>
              <w:tabs>
                <w:tab w:val="left" w:pos="993"/>
              </w:tabs>
              <w:rPr>
                <w:lang w:val="ro-MD"/>
              </w:rPr>
            </w:pPr>
            <w:r w:rsidRPr="00186DF4">
              <w:rPr>
                <w:lang w:val="ro-MD"/>
              </w:rPr>
              <w:t>Familii cu copii cu vîrsta de pînă la 5 ani în situaţie de risc scoase din evidenţă pe parcursul perioadei de raportare, inclusiv pe motiv de:</w:t>
            </w:r>
          </w:p>
        </w:tc>
        <w:tc>
          <w:tcPr>
            <w:tcW w:w="766" w:type="pct"/>
          </w:tcPr>
          <w:p w:rsidR="007815D1" w:rsidRPr="00C016F5" w:rsidRDefault="007815D1" w:rsidP="007815D1">
            <w:pPr>
              <w:tabs>
                <w:tab w:val="left" w:pos="993"/>
              </w:tabs>
              <w:jc w:val="center"/>
              <w:rPr>
                <w:lang w:val="ro-MD"/>
              </w:rPr>
            </w:pPr>
            <w:r w:rsidRPr="00C016F5">
              <w:rPr>
                <w:lang w:val="ro-MD"/>
              </w:rPr>
              <w:t>16</w:t>
            </w:r>
          </w:p>
        </w:tc>
        <w:tc>
          <w:tcPr>
            <w:tcW w:w="598" w:type="pct"/>
          </w:tcPr>
          <w:p w:rsidR="007815D1" w:rsidRPr="00C016F5" w:rsidRDefault="007815D1" w:rsidP="007815D1">
            <w:pPr>
              <w:tabs>
                <w:tab w:val="left" w:pos="993"/>
              </w:tabs>
              <w:jc w:val="center"/>
              <w:rPr>
                <w:lang w:val="ro-MD"/>
              </w:rPr>
            </w:pPr>
            <w:r w:rsidRPr="00C016F5">
              <w:rPr>
                <w:lang w:val="ro-MD"/>
              </w:rPr>
              <w:t>19</w:t>
            </w:r>
          </w:p>
        </w:tc>
        <w:tc>
          <w:tcPr>
            <w:tcW w:w="594" w:type="pct"/>
          </w:tcPr>
          <w:p w:rsidR="007815D1" w:rsidRPr="00C016F5" w:rsidRDefault="007815D1" w:rsidP="007815D1">
            <w:pPr>
              <w:tabs>
                <w:tab w:val="left" w:pos="993"/>
              </w:tabs>
              <w:jc w:val="center"/>
              <w:rPr>
                <w:lang w:val="ro-MD"/>
              </w:rPr>
            </w:pPr>
            <w:r w:rsidRPr="00C016F5">
              <w:rPr>
                <w:lang w:val="ro-MD"/>
              </w:rPr>
              <w:t>2</w:t>
            </w:r>
          </w:p>
        </w:tc>
      </w:tr>
      <w:tr w:rsidR="007815D1" w:rsidRPr="00186DF4" w:rsidTr="00C016F5">
        <w:tc>
          <w:tcPr>
            <w:tcW w:w="437" w:type="pct"/>
          </w:tcPr>
          <w:p w:rsidR="007815D1" w:rsidRPr="00186DF4" w:rsidRDefault="007815D1" w:rsidP="007815D1">
            <w:pPr>
              <w:tabs>
                <w:tab w:val="left" w:pos="993"/>
              </w:tabs>
              <w:rPr>
                <w:lang w:val="ro-MD"/>
              </w:rPr>
            </w:pPr>
          </w:p>
        </w:tc>
        <w:tc>
          <w:tcPr>
            <w:tcW w:w="2604" w:type="pct"/>
          </w:tcPr>
          <w:p w:rsidR="007815D1" w:rsidRPr="00186DF4" w:rsidRDefault="007815D1" w:rsidP="007815D1">
            <w:pPr>
              <w:tabs>
                <w:tab w:val="left" w:pos="993"/>
              </w:tabs>
              <w:ind w:left="163"/>
              <w:rPr>
                <w:lang w:val="ro-MD"/>
              </w:rPr>
            </w:pPr>
            <w:r w:rsidRPr="00186DF4">
              <w:rPr>
                <w:lang w:val="ro-MD"/>
              </w:rPr>
              <w:t>a) depăşire de către copii a vîrstei de 5 ani</w:t>
            </w:r>
          </w:p>
        </w:tc>
        <w:tc>
          <w:tcPr>
            <w:tcW w:w="766" w:type="pct"/>
          </w:tcPr>
          <w:p w:rsidR="007815D1" w:rsidRPr="00C016F5" w:rsidRDefault="007815D1" w:rsidP="007815D1">
            <w:pPr>
              <w:tabs>
                <w:tab w:val="left" w:pos="993"/>
              </w:tabs>
              <w:jc w:val="center"/>
              <w:rPr>
                <w:lang w:val="ro-MD"/>
              </w:rPr>
            </w:pPr>
            <w:r w:rsidRPr="00C016F5">
              <w:rPr>
                <w:lang w:val="ro-MD"/>
              </w:rPr>
              <w:t>7</w:t>
            </w:r>
          </w:p>
        </w:tc>
        <w:tc>
          <w:tcPr>
            <w:tcW w:w="598" w:type="pct"/>
          </w:tcPr>
          <w:p w:rsidR="007815D1" w:rsidRPr="00C016F5" w:rsidRDefault="007815D1" w:rsidP="007815D1">
            <w:pPr>
              <w:tabs>
                <w:tab w:val="left" w:pos="993"/>
              </w:tabs>
              <w:jc w:val="center"/>
              <w:rPr>
                <w:lang w:val="ro-MD"/>
              </w:rPr>
            </w:pPr>
            <w:r w:rsidRPr="00C016F5">
              <w:rPr>
                <w:lang w:val="ro-MD"/>
              </w:rPr>
              <w:t>9</w:t>
            </w:r>
          </w:p>
        </w:tc>
        <w:tc>
          <w:tcPr>
            <w:tcW w:w="594" w:type="pct"/>
          </w:tcPr>
          <w:p w:rsidR="007815D1" w:rsidRPr="00C016F5" w:rsidRDefault="007815D1" w:rsidP="007815D1">
            <w:pPr>
              <w:tabs>
                <w:tab w:val="left" w:pos="993"/>
              </w:tabs>
              <w:jc w:val="center"/>
              <w:rPr>
                <w:lang w:val="ro-MD"/>
              </w:rPr>
            </w:pPr>
            <w:r w:rsidRPr="00C016F5">
              <w:rPr>
                <w:lang w:val="ro-MD"/>
              </w:rPr>
              <w:t>0</w:t>
            </w:r>
          </w:p>
        </w:tc>
      </w:tr>
      <w:tr w:rsidR="007815D1" w:rsidRPr="00186DF4" w:rsidTr="00C016F5">
        <w:tc>
          <w:tcPr>
            <w:tcW w:w="437" w:type="pct"/>
          </w:tcPr>
          <w:p w:rsidR="007815D1" w:rsidRPr="00186DF4" w:rsidRDefault="007815D1" w:rsidP="007815D1">
            <w:pPr>
              <w:tabs>
                <w:tab w:val="left" w:pos="993"/>
              </w:tabs>
              <w:rPr>
                <w:lang w:val="ro-MD"/>
              </w:rPr>
            </w:pPr>
          </w:p>
        </w:tc>
        <w:tc>
          <w:tcPr>
            <w:tcW w:w="2604" w:type="pct"/>
          </w:tcPr>
          <w:p w:rsidR="007815D1" w:rsidRPr="00186DF4" w:rsidRDefault="007815D1" w:rsidP="007815D1">
            <w:pPr>
              <w:tabs>
                <w:tab w:val="left" w:pos="993"/>
              </w:tabs>
              <w:ind w:left="163"/>
              <w:rPr>
                <w:lang w:val="ro-MD"/>
              </w:rPr>
            </w:pPr>
            <w:r w:rsidRPr="00186DF4">
              <w:rPr>
                <w:lang w:val="ro-MD"/>
              </w:rPr>
              <w:t>b) schimbare a locului de trai al familiei în altă unitate administrativ-teritorială</w:t>
            </w:r>
          </w:p>
        </w:tc>
        <w:tc>
          <w:tcPr>
            <w:tcW w:w="766" w:type="pct"/>
          </w:tcPr>
          <w:p w:rsidR="007815D1" w:rsidRPr="00C016F5" w:rsidRDefault="007815D1" w:rsidP="007815D1">
            <w:pPr>
              <w:tabs>
                <w:tab w:val="left" w:pos="993"/>
              </w:tabs>
              <w:jc w:val="center"/>
              <w:rPr>
                <w:lang w:val="ro-MD"/>
              </w:rPr>
            </w:pPr>
            <w:r w:rsidRPr="00C016F5">
              <w:rPr>
                <w:lang w:val="ro-MD"/>
              </w:rPr>
              <w:t>5</w:t>
            </w:r>
          </w:p>
        </w:tc>
        <w:tc>
          <w:tcPr>
            <w:tcW w:w="598" w:type="pct"/>
          </w:tcPr>
          <w:p w:rsidR="007815D1" w:rsidRPr="00C016F5" w:rsidRDefault="007815D1" w:rsidP="007815D1">
            <w:pPr>
              <w:tabs>
                <w:tab w:val="left" w:pos="993"/>
              </w:tabs>
              <w:jc w:val="center"/>
              <w:rPr>
                <w:lang w:val="ro-MD"/>
              </w:rPr>
            </w:pPr>
            <w:r w:rsidRPr="00C016F5">
              <w:rPr>
                <w:lang w:val="ro-MD"/>
              </w:rPr>
              <w:t>5</w:t>
            </w:r>
          </w:p>
        </w:tc>
        <w:tc>
          <w:tcPr>
            <w:tcW w:w="594" w:type="pct"/>
          </w:tcPr>
          <w:p w:rsidR="007815D1" w:rsidRPr="00C016F5" w:rsidRDefault="007815D1" w:rsidP="007815D1">
            <w:pPr>
              <w:tabs>
                <w:tab w:val="left" w:pos="993"/>
              </w:tabs>
              <w:jc w:val="center"/>
              <w:rPr>
                <w:lang w:val="ro-MD"/>
              </w:rPr>
            </w:pPr>
            <w:r w:rsidRPr="00C016F5">
              <w:rPr>
                <w:lang w:val="ro-MD"/>
              </w:rPr>
              <w:t>2</w:t>
            </w:r>
          </w:p>
        </w:tc>
      </w:tr>
      <w:tr w:rsidR="007815D1" w:rsidRPr="00186DF4" w:rsidTr="00C016F5">
        <w:tc>
          <w:tcPr>
            <w:tcW w:w="437" w:type="pct"/>
          </w:tcPr>
          <w:p w:rsidR="007815D1" w:rsidRPr="00186DF4" w:rsidRDefault="007815D1" w:rsidP="007815D1">
            <w:pPr>
              <w:tabs>
                <w:tab w:val="left" w:pos="993"/>
              </w:tabs>
              <w:rPr>
                <w:lang w:val="ro-MD"/>
              </w:rPr>
            </w:pPr>
          </w:p>
        </w:tc>
        <w:tc>
          <w:tcPr>
            <w:tcW w:w="2604" w:type="pct"/>
          </w:tcPr>
          <w:p w:rsidR="007815D1" w:rsidRPr="00186DF4" w:rsidRDefault="007815D1" w:rsidP="007815D1">
            <w:pPr>
              <w:tabs>
                <w:tab w:val="left" w:pos="993"/>
              </w:tabs>
              <w:ind w:left="163"/>
              <w:rPr>
                <w:lang w:val="ro-MD"/>
              </w:rPr>
            </w:pPr>
            <w:r w:rsidRPr="00186DF4">
              <w:rPr>
                <w:lang w:val="ro-MD"/>
              </w:rPr>
              <w:t>c) depăşire de către familie a situaţiei de risc</w:t>
            </w:r>
          </w:p>
        </w:tc>
        <w:tc>
          <w:tcPr>
            <w:tcW w:w="766" w:type="pct"/>
          </w:tcPr>
          <w:p w:rsidR="007815D1" w:rsidRPr="00C016F5" w:rsidRDefault="007815D1" w:rsidP="007815D1">
            <w:pPr>
              <w:tabs>
                <w:tab w:val="left" w:pos="993"/>
              </w:tabs>
              <w:jc w:val="center"/>
              <w:rPr>
                <w:lang w:val="ro-MD"/>
              </w:rPr>
            </w:pPr>
            <w:r w:rsidRPr="00C016F5">
              <w:rPr>
                <w:lang w:val="ro-MD"/>
              </w:rPr>
              <w:t>4</w:t>
            </w:r>
          </w:p>
        </w:tc>
        <w:tc>
          <w:tcPr>
            <w:tcW w:w="598" w:type="pct"/>
          </w:tcPr>
          <w:p w:rsidR="007815D1" w:rsidRPr="00C016F5" w:rsidRDefault="007815D1" w:rsidP="007815D1">
            <w:pPr>
              <w:tabs>
                <w:tab w:val="left" w:pos="993"/>
              </w:tabs>
              <w:jc w:val="center"/>
              <w:rPr>
                <w:lang w:val="ro-MD"/>
              </w:rPr>
            </w:pPr>
            <w:r w:rsidRPr="00C016F5">
              <w:rPr>
                <w:lang w:val="ro-MD"/>
              </w:rPr>
              <w:t>5</w:t>
            </w:r>
          </w:p>
        </w:tc>
        <w:tc>
          <w:tcPr>
            <w:tcW w:w="594" w:type="pct"/>
          </w:tcPr>
          <w:p w:rsidR="007815D1" w:rsidRPr="00C016F5" w:rsidRDefault="007815D1" w:rsidP="007815D1">
            <w:pPr>
              <w:tabs>
                <w:tab w:val="left" w:pos="993"/>
              </w:tabs>
              <w:jc w:val="center"/>
              <w:rPr>
                <w:lang w:val="ro-MD"/>
              </w:rPr>
            </w:pPr>
            <w:r w:rsidRPr="00C016F5">
              <w:rPr>
                <w:lang w:val="ro-MD"/>
              </w:rPr>
              <w:t>0</w:t>
            </w:r>
          </w:p>
        </w:tc>
      </w:tr>
      <w:tr w:rsidR="007815D1" w:rsidRPr="00186DF4" w:rsidTr="00C016F5">
        <w:tc>
          <w:tcPr>
            <w:tcW w:w="437" w:type="pct"/>
          </w:tcPr>
          <w:p w:rsidR="007815D1" w:rsidRPr="00186DF4" w:rsidRDefault="007815D1" w:rsidP="007815D1">
            <w:pPr>
              <w:tabs>
                <w:tab w:val="left" w:pos="993"/>
              </w:tabs>
              <w:jc w:val="center"/>
              <w:rPr>
                <w:b/>
                <w:bCs/>
                <w:lang w:val="ro-MD"/>
              </w:rPr>
            </w:pPr>
            <w:r w:rsidRPr="00186DF4">
              <w:rPr>
                <w:b/>
                <w:bCs/>
                <w:lang w:val="ro-MD"/>
              </w:rPr>
              <w:t>II.</w:t>
            </w:r>
          </w:p>
        </w:tc>
        <w:tc>
          <w:tcPr>
            <w:tcW w:w="3370" w:type="pct"/>
            <w:gridSpan w:val="2"/>
          </w:tcPr>
          <w:p w:rsidR="007815D1" w:rsidRPr="00186DF4" w:rsidRDefault="007815D1" w:rsidP="007815D1">
            <w:pPr>
              <w:tabs>
                <w:tab w:val="left" w:pos="993"/>
              </w:tabs>
              <w:jc w:val="center"/>
              <w:rPr>
                <w:lang w:val="ro-MD"/>
              </w:rPr>
            </w:pPr>
            <w:r w:rsidRPr="00186DF4">
              <w:rPr>
                <w:b/>
                <w:bCs/>
                <w:lang w:val="ro-MD"/>
              </w:rPr>
              <w:t>Copii cu vîrsta de pînă la 5 ani în situaţie de risc</w:t>
            </w:r>
          </w:p>
        </w:tc>
        <w:tc>
          <w:tcPr>
            <w:tcW w:w="598" w:type="pct"/>
          </w:tcPr>
          <w:p w:rsidR="007815D1" w:rsidRPr="00C016F5" w:rsidRDefault="007815D1" w:rsidP="007815D1">
            <w:pPr>
              <w:tabs>
                <w:tab w:val="left" w:pos="993"/>
              </w:tabs>
              <w:jc w:val="center"/>
              <w:rPr>
                <w:b/>
                <w:lang w:val="ro-MD"/>
              </w:rPr>
            </w:pPr>
            <w:r w:rsidRPr="00C016F5">
              <w:rPr>
                <w:b/>
                <w:bCs/>
                <w:lang w:val="ro-MD"/>
              </w:rPr>
              <w:t>0-5 ani</w:t>
            </w:r>
          </w:p>
        </w:tc>
        <w:tc>
          <w:tcPr>
            <w:tcW w:w="594" w:type="pct"/>
          </w:tcPr>
          <w:p w:rsidR="007815D1" w:rsidRPr="00C016F5" w:rsidRDefault="007815D1" w:rsidP="007815D1">
            <w:pPr>
              <w:tabs>
                <w:tab w:val="left" w:pos="993"/>
              </w:tabs>
              <w:jc w:val="center"/>
              <w:rPr>
                <w:b/>
                <w:lang w:val="ro-MD"/>
              </w:rPr>
            </w:pPr>
            <w:r w:rsidRPr="00C016F5">
              <w:rPr>
                <w:b/>
                <w:bCs/>
                <w:lang w:val="ro-MD"/>
              </w:rPr>
              <w:t>0-12 luni</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2.1.</w:t>
            </w:r>
          </w:p>
        </w:tc>
        <w:tc>
          <w:tcPr>
            <w:tcW w:w="3370" w:type="pct"/>
            <w:gridSpan w:val="2"/>
          </w:tcPr>
          <w:p w:rsidR="007815D1" w:rsidRPr="00186DF4" w:rsidRDefault="007815D1" w:rsidP="007815D1">
            <w:pPr>
              <w:tabs>
                <w:tab w:val="left" w:pos="993"/>
              </w:tabs>
              <w:rPr>
                <w:lang w:val="ro-MD"/>
              </w:rPr>
            </w:pPr>
            <w:r w:rsidRPr="00186DF4">
              <w:rPr>
                <w:lang w:val="ro-MD"/>
              </w:rPr>
              <w:t>Copii cu vîrsta de pînă la 5 ani separaţi de părinţi, total</w:t>
            </w:r>
          </w:p>
        </w:tc>
        <w:tc>
          <w:tcPr>
            <w:tcW w:w="598" w:type="pct"/>
          </w:tcPr>
          <w:p w:rsidR="007815D1" w:rsidRPr="00C016F5" w:rsidRDefault="007815D1" w:rsidP="007815D1">
            <w:pPr>
              <w:tabs>
                <w:tab w:val="left" w:pos="993"/>
              </w:tabs>
              <w:jc w:val="center"/>
              <w:rPr>
                <w:lang w:val="ro-MD"/>
              </w:rPr>
            </w:pPr>
            <w:r w:rsidRPr="00C016F5">
              <w:rPr>
                <w:lang w:val="ro-MD"/>
              </w:rPr>
              <w:t>11</w:t>
            </w:r>
          </w:p>
        </w:tc>
        <w:tc>
          <w:tcPr>
            <w:tcW w:w="594" w:type="pct"/>
          </w:tcPr>
          <w:p w:rsidR="007815D1" w:rsidRPr="00C016F5" w:rsidRDefault="007815D1" w:rsidP="007815D1">
            <w:pPr>
              <w:tabs>
                <w:tab w:val="left" w:pos="993"/>
              </w:tabs>
              <w:jc w:val="center"/>
              <w:rPr>
                <w:lang w:val="ro-MD"/>
              </w:rPr>
            </w:pPr>
            <w:r w:rsidRPr="00C016F5">
              <w:rPr>
                <w:lang w:val="ro-MD"/>
              </w:rPr>
              <w:t>1</w:t>
            </w:r>
          </w:p>
        </w:tc>
      </w:tr>
      <w:tr w:rsidR="007815D1" w:rsidRPr="00186DF4" w:rsidTr="00C016F5">
        <w:trPr>
          <w:trHeight w:val="458"/>
        </w:trPr>
        <w:tc>
          <w:tcPr>
            <w:tcW w:w="437" w:type="pct"/>
          </w:tcPr>
          <w:p w:rsidR="007815D1" w:rsidRPr="00186DF4" w:rsidRDefault="007815D1" w:rsidP="007815D1">
            <w:pPr>
              <w:tabs>
                <w:tab w:val="left" w:pos="993"/>
              </w:tabs>
              <w:rPr>
                <w:lang w:val="ro-MD"/>
              </w:rPr>
            </w:pPr>
          </w:p>
        </w:tc>
        <w:tc>
          <w:tcPr>
            <w:tcW w:w="3370" w:type="pct"/>
            <w:gridSpan w:val="2"/>
          </w:tcPr>
          <w:p w:rsidR="007815D1" w:rsidRPr="00186DF4" w:rsidRDefault="007815D1" w:rsidP="007815D1">
            <w:pPr>
              <w:tabs>
                <w:tab w:val="left" w:pos="993"/>
              </w:tabs>
              <w:ind w:left="163"/>
              <w:rPr>
                <w:lang w:val="ro-MD"/>
              </w:rPr>
            </w:pPr>
            <w:r w:rsidRPr="00186DF4">
              <w:rPr>
                <w:lang w:val="ro-MD"/>
              </w:rPr>
              <w:t>dintre care:</w:t>
            </w:r>
          </w:p>
          <w:p w:rsidR="007815D1" w:rsidRPr="00186DF4" w:rsidRDefault="007815D1" w:rsidP="007815D1">
            <w:pPr>
              <w:tabs>
                <w:tab w:val="left" w:pos="993"/>
              </w:tabs>
              <w:ind w:left="163"/>
              <w:rPr>
                <w:lang w:val="ro-MD"/>
              </w:rPr>
            </w:pPr>
            <w:r w:rsidRPr="00186DF4">
              <w:rPr>
                <w:lang w:val="ro-MD"/>
              </w:rPr>
              <w:t>a) plasaţi în familia extinsă</w:t>
            </w:r>
          </w:p>
        </w:tc>
        <w:tc>
          <w:tcPr>
            <w:tcW w:w="598" w:type="pct"/>
          </w:tcPr>
          <w:p w:rsidR="007815D1" w:rsidRPr="00C016F5" w:rsidRDefault="007815D1" w:rsidP="007815D1">
            <w:pPr>
              <w:tabs>
                <w:tab w:val="left" w:pos="993"/>
              </w:tabs>
              <w:jc w:val="center"/>
              <w:rPr>
                <w:lang w:val="ro-MD"/>
              </w:rPr>
            </w:pPr>
            <w:r w:rsidRPr="00C016F5">
              <w:rPr>
                <w:lang w:val="ro-MD"/>
              </w:rPr>
              <w:t>6</w:t>
            </w:r>
          </w:p>
        </w:tc>
        <w:tc>
          <w:tcPr>
            <w:tcW w:w="594" w:type="pct"/>
          </w:tcPr>
          <w:p w:rsidR="007815D1" w:rsidRPr="00C016F5" w:rsidRDefault="007815D1" w:rsidP="007815D1">
            <w:pPr>
              <w:tabs>
                <w:tab w:val="left" w:pos="993"/>
              </w:tabs>
              <w:jc w:val="center"/>
              <w:rPr>
                <w:lang w:val="ro-MD"/>
              </w:rPr>
            </w:pPr>
            <w:r w:rsidRPr="00C016F5">
              <w:rPr>
                <w:lang w:val="ro-MD"/>
              </w:rPr>
              <w:t>1</w:t>
            </w:r>
          </w:p>
        </w:tc>
      </w:tr>
      <w:tr w:rsidR="007815D1" w:rsidRPr="00186DF4" w:rsidTr="00C016F5">
        <w:tc>
          <w:tcPr>
            <w:tcW w:w="437" w:type="pct"/>
          </w:tcPr>
          <w:p w:rsidR="007815D1" w:rsidRPr="00186DF4" w:rsidRDefault="007815D1" w:rsidP="007815D1">
            <w:pPr>
              <w:tabs>
                <w:tab w:val="left" w:pos="993"/>
              </w:tabs>
              <w:rPr>
                <w:lang w:val="ro-MD"/>
              </w:rPr>
            </w:pPr>
          </w:p>
        </w:tc>
        <w:tc>
          <w:tcPr>
            <w:tcW w:w="3370" w:type="pct"/>
            <w:gridSpan w:val="2"/>
          </w:tcPr>
          <w:p w:rsidR="007815D1" w:rsidRPr="00186DF4" w:rsidRDefault="007815D1" w:rsidP="007815D1">
            <w:pPr>
              <w:tabs>
                <w:tab w:val="left" w:pos="993"/>
              </w:tabs>
              <w:ind w:left="163"/>
              <w:rPr>
                <w:lang w:val="ro-MD"/>
              </w:rPr>
            </w:pPr>
            <w:r w:rsidRPr="00186DF4">
              <w:rPr>
                <w:lang w:val="ro-MD"/>
              </w:rPr>
              <w:t>b) plasaţi la persoane terţe</w:t>
            </w:r>
          </w:p>
        </w:tc>
        <w:tc>
          <w:tcPr>
            <w:tcW w:w="598" w:type="pct"/>
          </w:tcPr>
          <w:p w:rsidR="007815D1" w:rsidRPr="00C016F5" w:rsidRDefault="007815D1" w:rsidP="007815D1">
            <w:pPr>
              <w:tabs>
                <w:tab w:val="left" w:pos="993"/>
              </w:tabs>
              <w:jc w:val="center"/>
              <w:rPr>
                <w:lang w:val="ro-MD"/>
              </w:rPr>
            </w:pPr>
            <w:r w:rsidRPr="00C016F5">
              <w:rPr>
                <w:lang w:val="ro-MD"/>
              </w:rPr>
              <w:t>1</w:t>
            </w:r>
          </w:p>
        </w:tc>
        <w:tc>
          <w:tcPr>
            <w:tcW w:w="594" w:type="pct"/>
          </w:tcPr>
          <w:p w:rsidR="007815D1" w:rsidRPr="00C016F5" w:rsidRDefault="007815D1" w:rsidP="007815D1">
            <w:pPr>
              <w:tabs>
                <w:tab w:val="left" w:pos="993"/>
              </w:tabs>
              <w:jc w:val="center"/>
              <w:rPr>
                <w:lang w:val="ro-MD"/>
              </w:rPr>
            </w:pPr>
            <w:r w:rsidRPr="00C016F5">
              <w:rPr>
                <w:lang w:val="ro-MD"/>
              </w:rPr>
              <w:t>1</w:t>
            </w:r>
          </w:p>
        </w:tc>
      </w:tr>
      <w:tr w:rsidR="007815D1" w:rsidRPr="00186DF4" w:rsidTr="00C016F5">
        <w:tc>
          <w:tcPr>
            <w:tcW w:w="437" w:type="pct"/>
          </w:tcPr>
          <w:p w:rsidR="007815D1" w:rsidRPr="00186DF4" w:rsidRDefault="007815D1" w:rsidP="007815D1">
            <w:pPr>
              <w:tabs>
                <w:tab w:val="left" w:pos="993"/>
              </w:tabs>
              <w:rPr>
                <w:lang w:val="ro-MD"/>
              </w:rPr>
            </w:pPr>
          </w:p>
        </w:tc>
        <w:tc>
          <w:tcPr>
            <w:tcW w:w="3370" w:type="pct"/>
            <w:gridSpan w:val="2"/>
          </w:tcPr>
          <w:p w:rsidR="007815D1" w:rsidRPr="00186DF4" w:rsidRDefault="007815D1" w:rsidP="007815D1">
            <w:pPr>
              <w:tabs>
                <w:tab w:val="left" w:pos="993"/>
              </w:tabs>
              <w:ind w:left="163"/>
              <w:rPr>
                <w:lang w:val="ro-MD"/>
              </w:rPr>
            </w:pPr>
            <w:r w:rsidRPr="00186DF4">
              <w:rPr>
                <w:lang w:val="ro-MD"/>
              </w:rPr>
              <w:t>c) plasaţi în asistenţă parentală profesionistă</w:t>
            </w:r>
          </w:p>
        </w:tc>
        <w:tc>
          <w:tcPr>
            <w:tcW w:w="598" w:type="pct"/>
          </w:tcPr>
          <w:p w:rsidR="007815D1" w:rsidRPr="00C016F5" w:rsidRDefault="007815D1" w:rsidP="007815D1">
            <w:pPr>
              <w:tabs>
                <w:tab w:val="left" w:pos="993"/>
              </w:tabs>
              <w:jc w:val="center"/>
              <w:rPr>
                <w:lang w:val="ro-MD"/>
              </w:rPr>
            </w:pPr>
            <w:r w:rsidRPr="00C016F5">
              <w:rPr>
                <w:lang w:val="ro-MD"/>
              </w:rPr>
              <w:t>0</w:t>
            </w:r>
          </w:p>
        </w:tc>
        <w:tc>
          <w:tcPr>
            <w:tcW w:w="594" w:type="pct"/>
          </w:tcPr>
          <w:p w:rsidR="007815D1" w:rsidRPr="00C016F5" w:rsidRDefault="007815D1" w:rsidP="007815D1">
            <w:pPr>
              <w:tabs>
                <w:tab w:val="left" w:pos="993"/>
              </w:tabs>
              <w:jc w:val="center"/>
              <w:rPr>
                <w:lang w:val="ro-MD"/>
              </w:rPr>
            </w:pPr>
            <w:r w:rsidRPr="00C016F5">
              <w:rPr>
                <w:lang w:val="ro-MD"/>
              </w:rPr>
              <w:t>0</w:t>
            </w:r>
          </w:p>
        </w:tc>
      </w:tr>
      <w:tr w:rsidR="007815D1" w:rsidRPr="00186DF4" w:rsidTr="00C016F5">
        <w:tc>
          <w:tcPr>
            <w:tcW w:w="437" w:type="pct"/>
          </w:tcPr>
          <w:p w:rsidR="007815D1" w:rsidRPr="00186DF4" w:rsidRDefault="007815D1" w:rsidP="007815D1">
            <w:pPr>
              <w:tabs>
                <w:tab w:val="left" w:pos="993"/>
              </w:tabs>
              <w:rPr>
                <w:lang w:val="ro-MD"/>
              </w:rPr>
            </w:pPr>
          </w:p>
        </w:tc>
        <w:tc>
          <w:tcPr>
            <w:tcW w:w="3370" w:type="pct"/>
            <w:gridSpan w:val="2"/>
          </w:tcPr>
          <w:p w:rsidR="007815D1" w:rsidRPr="00186DF4" w:rsidRDefault="007815D1" w:rsidP="007815D1">
            <w:pPr>
              <w:tabs>
                <w:tab w:val="left" w:pos="993"/>
              </w:tabs>
              <w:ind w:left="163"/>
              <w:rPr>
                <w:lang w:val="ro-MD"/>
              </w:rPr>
            </w:pPr>
            <w:r w:rsidRPr="00186DF4">
              <w:rPr>
                <w:lang w:val="ro-MD"/>
              </w:rPr>
              <w:t>d) plasaţi în casă de copii de tip familial</w:t>
            </w:r>
          </w:p>
        </w:tc>
        <w:tc>
          <w:tcPr>
            <w:tcW w:w="598" w:type="pct"/>
          </w:tcPr>
          <w:p w:rsidR="007815D1" w:rsidRPr="00C016F5" w:rsidRDefault="007815D1" w:rsidP="007815D1">
            <w:pPr>
              <w:tabs>
                <w:tab w:val="left" w:pos="993"/>
              </w:tabs>
              <w:jc w:val="center"/>
              <w:rPr>
                <w:lang w:val="ro-MD"/>
              </w:rPr>
            </w:pPr>
            <w:r w:rsidRPr="00C016F5">
              <w:rPr>
                <w:lang w:val="ro-MD"/>
              </w:rPr>
              <w:t>0</w:t>
            </w:r>
          </w:p>
        </w:tc>
        <w:tc>
          <w:tcPr>
            <w:tcW w:w="594" w:type="pct"/>
          </w:tcPr>
          <w:p w:rsidR="007815D1" w:rsidRPr="00C016F5" w:rsidRDefault="007815D1" w:rsidP="007815D1">
            <w:pPr>
              <w:tabs>
                <w:tab w:val="left" w:pos="993"/>
              </w:tabs>
              <w:jc w:val="center"/>
              <w:rPr>
                <w:lang w:val="ro-MD"/>
              </w:rPr>
            </w:pPr>
            <w:r w:rsidRPr="00C016F5">
              <w:rPr>
                <w:lang w:val="ro-MD"/>
              </w:rPr>
              <w:t>0</w:t>
            </w:r>
          </w:p>
        </w:tc>
      </w:tr>
      <w:tr w:rsidR="007815D1" w:rsidRPr="00186DF4" w:rsidTr="00C016F5">
        <w:tc>
          <w:tcPr>
            <w:tcW w:w="437" w:type="pct"/>
          </w:tcPr>
          <w:p w:rsidR="007815D1" w:rsidRPr="00186DF4" w:rsidRDefault="007815D1" w:rsidP="007815D1">
            <w:pPr>
              <w:tabs>
                <w:tab w:val="left" w:pos="993"/>
              </w:tabs>
              <w:rPr>
                <w:lang w:val="ro-MD"/>
              </w:rPr>
            </w:pPr>
          </w:p>
        </w:tc>
        <w:tc>
          <w:tcPr>
            <w:tcW w:w="3370" w:type="pct"/>
            <w:gridSpan w:val="2"/>
          </w:tcPr>
          <w:p w:rsidR="007815D1" w:rsidRPr="00186DF4" w:rsidRDefault="007815D1" w:rsidP="007815D1">
            <w:pPr>
              <w:tabs>
                <w:tab w:val="left" w:pos="993"/>
              </w:tabs>
              <w:ind w:left="163"/>
              <w:rPr>
                <w:lang w:val="ro-MD"/>
              </w:rPr>
            </w:pPr>
            <w:r w:rsidRPr="00186DF4">
              <w:rPr>
                <w:lang w:val="ro-MD"/>
              </w:rPr>
              <w:t>e) plasaţi în servicii rezidenţiale</w:t>
            </w:r>
          </w:p>
        </w:tc>
        <w:tc>
          <w:tcPr>
            <w:tcW w:w="598" w:type="pct"/>
          </w:tcPr>
          <w:p w:rsidR="007815D1" w:rsidRPr="00C016F5" w:rsidRDefault="007815D1" w:rsidP="007815D1">
            <w:pPr>
              <w:tabs>
                <w:tab w:val="left" w:pos="993"/>
              </w:tabs>
              <w:jc w:val="center"/>
              <w:rPr>
                <w:lang w:val="ro-MD"/>
              </w:rPr>
            </w:pPr>
            <w:r w:rsidRPr="00C016F5">
              <w:rPr>
                <w:lang w:val="ro-MD"/>
              </w:rPr>
              <w:t>4</w:t>
            </w:r>
          </w:p>
        </w:tc>
        <w:tc>
          <w:tcPr>
            <w:tcW w:w="594" w:type="pct"/>
          </w:tcPr>
          <w:p w:rsidR="007815D1" w:rsidRPr="00C016F5" w:rsidRDefault="007815D1" w:rsidP="007815D1">
            <w:pPr>
              <w:tabs>
                <w:tab w:val="left" w:pos="993"/>
              </w:tabs>
              <w:jc w:val="center"/>
              <w:rPr>
                <w:lang w:val="ro-MD"/>
              </w:rPr>
            </w:pPr>
            <w:r w:rsidRPr="00C016F5">
              <w:rPr>
                <w:lang w:val="ro-MD"/>
              </w:rPr>
              <w:t>1</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2.2.</w:t>
            </w:r>
          </w:p>
        </w:tc>
        <w:tc>
          <w:tcPr>
            <w:tcW w:w="3370" w:type="pct"/>
            <w:gridSpan w:val="2"/>
          </w:tcPr>
          <w:p w:rsidR="007815D1" w:rsidRPr="00186DF4" w:rsidRDefault="007815D1" w:rsidP="007815D1">
            <w:pPr>
              <w:tabs>
                <w:tab w:val="left" w:pos="993"/>
              </w:tabs>
              <w:rPr>
                <w:lang w:val="ro-MD"/>
              </w:rPr>
            </w:pPr>
            <w:r w:rsidRPr="00186DF4">
              <w:rPr>
                <w:lang w:val="ro-MD"/>
              </w:rPr>
              <w:t>Copii cu vîrsta de pînă la 5 ani, re/integraţi în familie</w:t>
            </w:r>
          </w:p>
        </w:tc>
        <w:tc>
          <w:tcPr>
            <w:tcW w:w="598" w:type="pct"/>
          </w:tcPr>
          <w:p w:rsidR="007815D1" w:rsidRPr="00C016F5" w:rsidRDefault="007815D1" w:rsidP="007815D1">
            <w:pPr>
              <w:tabs>
                <w:tab w:val="left" w:pos="993"/>
              </w:tabs>
              <w:jc w:val="center"/>
              <w:rPr>
                <w:lang w:val="ro-MD"/>
              </w:rPr>
            </w:pPr>
            <w:r w:rsidRPr="00C016F5">
              <w:rPr>
                <w:lang w:val="ro-MD"/>
              </w:rPr>
              <w:t>2</w:t>
            </w:r>
          </w:p>
        </w:tc>
        <w:tc>
          <w:tcPr>
            <w:tcW w:w="594" w:type="pct"/>
          </w:tcPr>
          <w:p w:rsidR="007815D1" w:rsidRPr="00C016F5" w:rsidRDefault="007815D1" w:rsidP="007815D1">
            <w:pPr>
              <w:tabs>
                <w:tab w:val="left" w:pos="993"/>
              </w:tabs>
              <w:jc w:val="center"/>
              <w:rPr>
                <w:lang w:val="ro-MD"/>
              </w:rPr>
            </w:pPr>
            <w:r w:rsidRPr="00C016F5">
              <w:rPr>
                <w:lang w:val="ro-MD"/>
              </w:rPr>
              <w:t>0</w:t>
            </w:r>
          </w:p>
        </w:tc>
      </w:tr>
      <w:tr w:rsidR="007815D1" w:rsidRPr="00186DF4" w:rsidTr="00C016F5">
        <w:tc>
          <w:tcPr>
            <w:tcW w:w="437" w:type="pct"/>
          </w:tcPr>
          <w:p w:rsidR="007815D1" w:rsidRPr="00186DF4" w:rsidRDefault="007815D1" w:rsidP="007815D1">
            <w:pPr>
              <w:tabs>
                <w:tab w:val="left" w:pos="993"/>
              </w:tabs>
              <w:jc w:val="center"/>
              <w:rPr>
                <w:b/>
                <w:bCs/>
                <w:lang w:val="ro-MD"/>
              </w:rPr>
            </w:pPr>
            <w:r w:rsidRPr="00186DF4">
              <w:rPr>
                <w:b/>
                <w:bCs/>
                <w:lang w:val="ro-MD"/>
              </w:rPr>
              <w:t>III.</w:t>
            </w:r>
          </w:p>
        </w:tc>
        <w:tc>
          <w:tcPr>
            <w:tcW w:w="3968" w:type="pct"/>
            <w:gridSpan w:val="3"/>
          </w:tcPr>
          <w:p w:rsidR="007815D1" w:rsidRPr="00186DF4" w:rsidRDefault="007815D1" w:rsidP="007815D1">
            <w:pPr>
              <w:tabs>
                <w:tab w:val="left" w:pos="993"/>
              </w:tabs>
              <w:jc w:val="center"/>
              <w:rPr>
                <w:b/>
                <w:bCs/>
                <w:lang w:val="ro-MD"/>
              </w:rPr>
            </w:pPr>
            <w:r w:rsidRPr="00186DF4">
              <w:rPr>
                <w:b/>
                <w:bCs/>
                <w:lang w:val="ro-MD"/>
              </w:rPr>
              <w:t xml:space="preserve">Intervenţiile întreprinse în cadrul implementării mecanismului de colaborare intersectorială în vederea prevenirii mortalităţii infantile </w:t>
            </w:r>
          </w:p>
          <w:p w:rsidR="007815D1" w:rsidRPr="00186DF4" w:rsidRDefault="007815D1" w:rsidP="007815D1">
            <w:pPr>
              <w:tabs>
                <w:tab w:val="left" w:pos="993"/>
              </w:tabs>
              <w:jc w:val="center"/>
              <w:rPr>
                <w:lang w:val="ro-MD"/>
              </w:rPr>
            </w:pPr>
            <w:r w:rsidRPr="00186DF4">
              <w:rPr>
                <w:b/>
                <w:bCs/>
                <w:lang w:val="ro-MD"/>
              </w:rPr>
              <w:t>şi a copiilor cu vîrsta de pînă la 5 ani la domiciliu</w:t>
            </w:r>
          </w:p>
        </w:tc>
        <w:tc>
          <w:tcPr>
            <w:tcW w:w="594" w:type="pct"/>
          </w:tcPr>
          <w:p w:rsidR="007815D1" w:rsidRPr="00C016F5" w:rsidRDefault="007815D1" w:rsidP="007815D1">
            <w:pPr>
              <w:tabs>
                <w:tab w:val="left" w:pos="993"/>
              </w:tabs>
              <w:jc w:val="center"/>
              <w:rPr>
                <w:bCs/>
                <w:lang w:val="ro-MD"/>
              </w:rPr>
            </w:pPr>
            <w:r w:rsidRPr="00C016F5">
              <w:rPr>
                <w:bCs/>
                <w:lang w:val="ro-MD"/>
              </w:rPr>
              <w:t>Numă-rul</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3.1.</w:t>
            </w:r>
          </w:p>
        </w:tc>
        <w:tc>
          <w:tcPr>
            <w:tcW w:w="3968" w:type="pct"/>
            <w:gridSpan w:val="3"/>
          </w:tcPr>
          <w:p w:rsidR="007815D1" w:rsidRPr="00186DF4" w:rsidRDefault="007815D1" w:rsidP="007815D1">
            <w:pPr>
              <w:tabs>
                <w:tab w:val="left" w:pos="993"/>
              </w:tabs>
              <w:rPr>
                <w:lang w:val="ro-MD"/>
              </w:rPr>
            </w:pPr>
            <w:r w:rsidRPr="00186DF4">
              <w:rPr>
                <w:lang w:val="ro-MD"/>
              </w:rPr>
              <w:t>Evaluări iniţiale ale familiilor cu copii cu vîrsta de pînă la 5 ani în situaţie de risc realizate</w:t>
            </w:r>
          </w:p>
        </w:tc>
        <w:tc>
          <w:tcPr>
            <w:tcW w:w="594" w:type="pct"/>
          </w:tcPr>
          <w:p w:rsidR="007815D1" w:rsidRPr="00C016F5" w:rsidRDefault="007815D1" w:rsidP="007815D1">
            <w:pPr>
              <w:tabs>
                <w:tab w:val="left" w:pos="993"/>
              </w:tabs>
              <w:jc w:val="center"/>
              <w:rPr>
                <w:lang w:val="ro-MD"/>
              </w:rPr>
            </w:pPr>
            <w:r w:rsidRPr="00C016F5">
              <w:rPr>
                <w:lang w:val="ro-MD"/>
              </w:rPr>
              <w:t>165</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3.2.</w:t>
            </w:r>
          </w:p>
        </w:tc>
        <w:tc>
          <w:tcPr>
            <w:tcW w:w="3968" w:type="pct"/>
            <w:gridSpan w:val="3"/>
          </w:tcPr>
          <w:p w:rsidR="007815D1" w:rsidRPr="00186DF4" w:rsidRDefault="007815D1" w:rsidP="007815D1">
            <w:pPr>
              <w:tabs>
                <w:tab w:val="left" w:pos="993"/>
              </w:tabs>
              <w:rPr>
                <w:lang w:val="ro-MD"/>
              </w:rPr>
            </w:pPr>
            <w:r w:rsidRPr="00186DF4">
              <w:rPr>
                <w:lang w:val="ro-MD"/>
              </w:rPr>
              <w:t>Evaluări complexe ale familiilor cu copii cu vîrsta de pînă la 5 ani în situaţie de risc realizate</w:t>
            </w:r>
          </w:p>
        </w:tc>
        <w:tc>
          <w:tcPr>
            <w:tcW w:w="594" w:type="pct"/>
          </w:tcPr>
          <w:p w:rsidR="007815D1" w:rsidRPr="00C016F5" w:rsidRDefault="007815D1" w:rsidP="007815D1">
            <w:pPr>
              <w:tabs>
                <w:tab w:val="left" w:pos="993"/>
              </w:tabs>
              <w:jc w:val="center"/>
              <w:rPr>
                <w:lang w:val="ro-MD"/>
              </w:rPr>
            </w:pPr>
            <w:r w:rsidRPr="00C016F5">
              <w:rPr>
                <w:lang w:val="ro-MD"/>
              </w:rPr>
              <w:t>135</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3.3.</w:t>
            </w:r>
          </w:p>
        </w:tc>
        <w:tc>
          <w:tcPr>
            <w:tcW w:w="3968" w:type="pct"/>
            <w:gridSpan w:val="3"/>
          </w:tcPr>
          <w:p w:rsidR="007815D1" w:rsidRPr="00186DF4" w:rsidRDefault="007815D1" w:rsidP="007815D1">
            <w:pPr>
              <w:tabs>
                <w:tab w:val="left" w:pos="993"/>
              </w:tabs>
              <w:rPr>
                <w:lang w:val="ro-MD"/>
              </w:rPr>
            </w:pPr>
            <w:r w:rsidRPr="00186DF4">
              <w:rPr>
                <w:lang w:val="ro-MD"/>
              </w:rPr>
              <w:t>Planuri individuale de asistenţă pentru copii cu vîrsta de pînă la 5 ani în situaţie de risc elaborate</w:t>
            </w:r>
          </w:p>
        </w:tc>
        <w:tc>
          <w:tcPr>
            <w:tcW w:w="594" w:type="pct"/>
          </w:tcPr>
          <w:p w:rsidR="007815D1" w:rsidRPr="00C016F5" w:rsidRDefault="007815D1" w:rsidP="007815D1">
            <w:pPr>
              <w:tabs>
                <w:tab w:val="left" w:pos="993"/>
              </w:tabs>
              <w:jc w:val="center"/>
              <w:rPr>
                <w:lang w:val="ro-MD"/>
              </w:rPr>
            </w:pPr>
            <w:r w:rsidRPr="00C016F5">
              <w:rPr>
                <w:lang w:val="ro-MD"/>
              </w:rPr>
              <w:t>145</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3.4.</w:t>
            </w:r>
          </w:p>
        </w:tc>
        <w:tc>
          <w:tcPr>
            <w:tcW w:w="3968" w:type="pct"/>
            <w:gridSpan w:val="3"/>
          </w:tcPr>
          <w:p w:rsidR="007815D1" w:rsidRPr="00186DF4" w:rsidRDefault="007815D1" w:rsidP="007815D1">
            <w:pPr>
              <w:tabs>
                <w:tab w:val="left" w:pos="993"/>
              </w:tabs>
              <w:rPr>
                <w:lang w:val="ro-MD"/>
              </w:rPr>
            </w:pPr>
            <w:r w:rsidRPr="00186DF4">
              <w:rPr>
                <w:lang w:val="ro-MD"/>
              </w:rPr>
              <w:t>Planuri individuale de asistenţă pentru copii cu vîrsta de pînă la 5 ani în situaţie de risc implementate</w:t>
            </w:r>
          </w:p>
        </w:tc>
        <w:tc>
          <w:tcPr>
            <w:tcW w:w="594" w:type="pct"/>
          </w:tcPr>
          <w:p w:rsidR="007815D1" w:rsidRPr="00C016F5" w:rsidRDefault="007815D1" w:rsidP="007815D1">
            <w:pPr>
              <w:tabs>
                <w:tab w:val="left" w:pos="993"/>
              </w:tabs>
              <w:jc w:val="center"/>
              <w:rPr>
                <w:lang w:val="ro-MD"/>
              </w:rPr>
            </w:pPr>
            <w:r w:rsidRPr="00C016F5">
              <w:rPr>
                <w:lang w:val="ro-MD"/>
              </w:rPr>
              <w:t>117</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3.5.</w:t>
            </w:r>
          </w:p>
        </w:tc>
        <w:tc>
          <w:tcPr>
            <w:tcW w:w="3968" w:type="pct"/>
            <w:gridSpan w:val="3"/>
          </w:tcPr>
          <w:p w:rsidR="007815D1" w:rsidRPr="00186DF4" w:rsidRDefault="007815D1" w:rsidP="007815D1">
            <w:pPr>
              <w:tabs>
                <w:tab w:val="left" w:pos="993"/>
              </w:tabs>
              <w:rPr>
                <w:lang w:val="ro-MD"/>
              </w:rPr>
            </w:pPr>
            <w:r w:rsidRPr="00186DF4">
              <w:rPr>
                <w:lang w:val="ro-MD"/>
              </w:rPr>
              <w:t>Sesizări ale cazurilor suspecte de violenţă, neglijare, exploatare, trafic al copilului, înregistrate de către asistentul social comunitar (fise de sesizare)</w:t>
            </w:r>
          </w:p>
        </w:tc>
        <w:tc>
          <w:tcPr>
            <w:tcW w:w="594" w:type="pct"/>
          </w:tcPr>
          <w:p w:rsidR="007815D1" w:rsidRPr="00C016F5" w:rsidRDefault="007815D1" w:rsidP="007815D1">
            <w:pPr>
              <w:tabs>
                <w:tab w:val="left" w:pos="993"/>
              </w:tabs>
              <w:jc w:val="center"/>
              <w:rPr>
                <w:lang w:val="ro-MD"/>
              </w:rPr>
            </w:pPr>
            <w:r w:rsidRPr="00C016F5">
              <w:rPr>
                <w:lang w:val="ro-MD"/>
              </w:rPr>
              <w:t>70</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3.6.</w:t>
            </w:r>
          </w:p>
        </w:tc>
        <w:tc>
          <w:tcPr>
            <w:tcW w:w="3968" w:type="pct"/>
            <w:gridSpan w:val="3"/>
          </w:tcPr>
          <w:p w:rsidR="007815D1" w:rsidRPr="00186DF4" w:rsidRDefault="007815D1" w:rsidP="007815D1">
            <w:pPr>
              <w:tabs>
                <w:tab w:val="left" w:pos="993"/>
              </w:tabs>
              <w:rPr>
                <w:lang w:val="ro-MD"/>
              </w:rPr>
            </w:pPr>
            <w:r w:rsidRPr="00186DF4">
              <w:rPr>
                <w:lang w:val="ro-MD"/>
              </w:rPr>
              <w:t>Ordonanţe de protecţie a copiilor cu vîrsta de pînă la 5 ani emise</w:t>
            </w:r>
          </w:p>
        </w:tc>
        <w:tc>
          <w:tcPr>
            <w:tcW w:w="594" w:type="pct"/>
          </w:tcPr>
          <w:p w:rsidR="007815D1" w:rsidRPr="00C016F5" w:rsidRDefault="007815D1" w:rsidP="007815D1">
            <w:pPr>
              <w:tabs>
                <w:tab w:val="left" w:pos="993"/>
              </w:tabs>
              <w:jc w:val="center"/>
              <w:rPr>
                <w:lang w:val="ro-MD"/>
              </w:rPr>
            </w:pPr>
            <w:r w:rsidRPr="00C016F5">
              <w:rPr>
                <w:lang w:val="ro-MD"/>
              </w:rPr>
              <w:t>7</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3.7.</w:t>
            </w:r>
          </w:p>
        </w:tc>
        <w:tc>
          <w:tcPr>
            <w:tcW w:w="3968" w:type="pct"/>
            <w:gridSpan w:val="3"/>
          </w:tcPr>
          <w:p w:rsidR="007815D1" w:rsidRPr="00186DF4" w:rsidRDefault="007815D1" w:rsidP="007815D1">
            <w:pPr>
              <w:tabs>
                <w:tab w:val="left" w:pos="993"/>
              </w:tabs>
              <w:rPr>
                <w:lang w:val="ro-MD"/>
              </w:rPr>
            </w:pPr>
            <w:r w:rsidRPr="00186DF4">
              <w:rPr>
                <w:lang w:val="ro-MD"/>
              </w:rPr>
              <w:t>Acţiuni privind luarea copilului cu vîrsta de pînă la 5 ani din familie, înaintate în instanţa judecătorească</w:t>
            </w:r>
          </w:p>
        </w:tc>
        <w:tc>
          <w:tcPr>
            <w:tcW w:w="594" w:type="pct"/>
          </w:tcPr>
          <w:p w:rsidR="007815D1" w:rsidRPr="00C016F5" w:rsidRDefault="007815D1" w:rsidP="007815D1">
            <w:pPr>
              <w:tabs>
                <w:tab w:val="left" w:pos="993"/>
              </w:tabs>
              <w:jc w:val="center"/>
              <w:rPr>
                <w:lang w:val="ro-MD"/>
              </w:rPr>
            </w:pPr>
            <w:r w:rsidRPr="00C016F5">
              <w:rPr>
                <w:lang w:val="ro-MD"/>
              </w:rPr>
              <w:t>9</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3.8.</w:t>
            </w:r>
          </w:p>
        </w:tc>
        <w:tc>
          <w:tcPr>
            <w:tcW w:w="3968" w:type="pct"/>
            <w:gridSpan w:val="3"/>
          </w:tcPr>
          <w:p w:rsidR="007815D1" w:rsidRPr="00186DF4" w:rsidRDefault="007815D1" w:rsidP="007815D1">
            <w:pPr>
              <w:tabs>
                <w:tab w:val="left" w:pos="993"/>
              </w:tabs>
              <w:rPr>
                <w:lang w:val="ro-MD"/>
              </w:rPr>
            </w:pPr>
            <w:r w:rsidRPr="00186DF4">
              <w:rPr>
                <w:lang w:val="ro-MD"/>
              </w:rPr>
              <w:t>Acţiuni privind decăderea din drepturi părinteşti a părinţilor cu copii cu vîrsta de pînă la 5 ani înaintate în instanţa judecătorească</w:t>
            </w:r>
          </w:p>
        </w:tc>
        <w:tc>
          <w:tcPr>
            <w:tcW w:w="594" w:type="pct"/>
          </w:tcPr>
          <w:p w:rsidR="007815D1" w:rsidRPr="00C016F5" w:rsidRDefault="007815D1" w:rsidP="007815D1">
            <w:pPr>
              <w:tabs>
                <w:tab w:val="left" w:pos="993"/>
              </w:tabs>
              <w:jc w:val="center"/>
              <w:rPr>
                <w:lang w:val="ro-MD"/>
              </w:rPr>
            </w:pPr>
            <w:r w:rsidRPr="00C016F5">
              <w:rPr>
                <w:lang w:val="ro-MD"/>
              </w:rPr>
              <w:t>6</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3.9.</w:t>
            </w:r>
          </w:p>
        </w:tc>
        <w:tc>
          <w:tcPr>
            <w:tcW w:w="3968" w:type="pct"/>
            <w:gridSpan w:val="3"/>
          </w:tcPr>
          <w:p w:rsidR="007815D1" w:rsidRPr="00186DF4" w:rsidRDefault="007815D1" w:rsidP="007815D1">
            <w:pPr>
              <w:tabs>
                <w:tab w:val="left" w:pos="993"/>
              </w:tabs>
              <w:rPr>
                <w:lang w:val="ro-MD"/>
              </w:rPr>
            </w:pPr>
            <w:r w:rsidRPr="00186DF4">
              <w:rPr>
                <w:lang w:val="ro-MD"/>
              </w:rPr>
              <w:t>Dreptul la prestaţii sociale stabilit (număr familii)</w:t>
            </w:r>
          </w:p>
        </w:tc>
        <w:tc>
          <w:tcPr>
            <w:tcW w:w="594" w:type="pct"/>
          </w:tcPr>
          <w:p w:rsidR="007815D1" w:rsidRPr="00C016F5" w:rsidRDefault="007815D1" w:rsidP="007815D1">
            <w:pPr>
              <w:tabs>
                <w:tab w:val="left" w:pos="993"/>
              </w:tabs>
              <w:jc w:val="center"/>
              <w:rPr>
                <w:lang w:val="ro-MD"/>
              </w:rPr>
            </w:pPr>
            <w:r w:rsidRPr="00C016F5">
              <w:rPr>
                <w:lang w:val="ro-MD"/>
              </w:rPr>
              <w:t>58</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3.10.</w:t>
            </w:r>
          </w:p>
        </w:tc>
        <w:tc>
          <w:tcPr>
            <w:tcW w:w="3968" w:type="pct"/>
            <w:gridSpan w:val="3"/>
          </w:tcPr>
          <w:p w:rsidR="007815D1" w:rsidRPr="00186DF4" w:rsidRDefault="007815D1" w:rsidP="007815D1">
            <w:pPr>
              <w:tabs>
                <w:tab w:val="left" w:pos="993"/>
              </w:tabs>
              <w:rPr>
                <w:lang w:val="ro-MD"/>
              </w:rPr>
            </w:pPr>
            <w:r w:rsidRPr="00186DF4">
              <w:rPr>
                <w:lang w:val="ro-MD"/>
              </w:rPr>
              <w:t>Servicii sociale prestate (număr familii)</w:t>
            </w:r>
          </w:p>
        </w:tc>
        <w:tc>
          <w:tcPr>
            <w:tcW w:w="594" w:type="pct"/>
          </w:tcPr>
          <w:p w:rsidR="007815D1" w:rsidRPr="00C016F5" w:rsidRDefault="007815D1" w:rsidP="007815D1">
            <w:pPr>
              <w:tabs>
                <w:tab w:val="left" w:pos="993"/>
              </w:tabs>
              <w:jc w:val="center"/>
              <w:rPr>
                <w:lang w:val="ro-MD"/>
              </w:rPr>
            </w:pPr>
            <w:r w:rsidRPr="00C016F5">
              <w:rPr>
                <w:lang w:val="ro-MD"/>
              </w:rPr>
              <w:t>87</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3.11.</w:t>
            </w:r>
          </w:p>
        </w:tc>
        <w:tc>
          <w:tcPr>
            <w:tcW w:w="3968" w:type="pct"/>
            <w:gridSpan w:val="3"/>
          </w:tcPr>
          <w:p w:rsidR="007815D1" w:rsidRPr="00186DF4" w:rsidRDefault="007815D1" w:rsidP="007815D1">
            <w:pPr>
              <w:tabs>
                <w:tab w:val="left" w:pos="993"/>
              </w:tabs>
              <w:rPr>
                <w:i/>
                <w:iCs/>
                <w:lang w:val="ro-MD"/>
              </w:rPr>
            </w:pPr>
            <w:r w:rsidRPr="00186DF4">
              <w:rPr>
                <w:lang w:val="ro-MD"/>
              </w:rPr>
              <w:t xml:space="preserve">Alte intervenţii </w:t>
            </w:r>
            <w:r w:rsidRPr="00186DF4">
              <w:rPr>
                <w:i/>
                <w:iCs/>
                <w:lang w:val="ro-MD"/>
              </w:rPr>
              <w:t>(se specifică)</w:t>
            </w:r>
          </w:p>
          <w:p w:rsidR="007815D1" w:rsidRPr="00186DF4" w:rsidRDefault="007815D1" w:rsidP="002071D2">
            <w:pPr>
              <w:numPr>
                <w:ilvl w:val="0"/>
                <w:numId w:val="35"/>
              </w:numPr>
              <w:ind w:left="582" w:hanging="222"/>
              <w:jc w:val="both"/>
              <w:rPr>
                <w:lang w:val="ro-MD"/>
              </w:rPr>
            </w:pPr>
            <w:r w:rsidRPr="00186DF4">
              <w:rPr>
                <w:lang w:val="ro-MD"/>
              </w:rPr>
              <w:t xml:space="preserve"> Referirea cazurilor către serviciul sprijin familial. </w:t>
            </w:r>
          </w:p>
          <w:p w:rsidR="007815D1" w:rsidRPr="00186DF4" w:rsidRDefault="007815D1" w:rsidP="007815D1">
            <w:pPr>
              <w:tabs>
                <w:tab w:val="left" w:pos="993"/>
              </w:tabs>
              <w:ind w:left="360"/>
              <w:rPr>
                <w:lang w:val="ro-MD"/>
              </w:rPr>
            </w:pPr>
            <w:r w:rsidRPr="00186DF4">
              <w:rPr>
                <w:lang w:val="ro-MD"/>
              </w:rPr>
              <w:t>2. Monitorizarea familiilor cu copii minori în situație de risc.</w:t>
            </w:r>
          </w:p>
        </w:tc>
        <w:tc>
          <w:tcPr>
            <w:tcW w:w="594" w:type="pct"/>
          </w:tcPr>
          <w:p w:rsidR="007815D1" w:rsidRPr="00C016F5" w:rsidRDefault="007815D1" w:rsidP="007815D1">
            <w:pPr>
              <w:tabs>
                <w:tab w:val="left" w:pos="993"/>
              </w:tabs>
              <w:jc w:val="center"/>
              <w:rPr>
                <w:lang w:val="ro-MD"/>
              </w:rPr>
            </w:pPr>
            <w:r w:rsidRPr="00C016F5">
              <w:rPr>
                <w:lang w:val="ro-MD"/>
              </w:rPr>
              <w:t>72</w:t>
            </w:r>
          </w:p>
        </w:tc>
      </w:tr>
      <w:tr w:rsidR="007815D1" w:rsidRPr="00186DF4" w:rsidTr="00C016F5">
        <w:tc>
          <w:tcPr>
            <w:tcW w:w="437" w:type="pct"/>
          </w:tcPr>
          <w:p w:rsidR="007815D1" w:rsidRPr="00186DF4" w:rsidRDefault="007815D1" w:rsidP="007815D1">
            <w:pPr>
              <w:tabs>
                <w:tab w:val="left" w:pos="993"/>
              </w:tabs>
              <w:jc w:val="center"/>
              <w:rPr>
                <w:b/>
                <w:bCs/>
                <w:lang w:val="ro-MD"/>
              </w:rPr>
            </w:pPr>
            <w:r w:rsidRPr="00186DF4">
              <w:rPr>
                <w:b/>
                <w:bCs/>
                <w:lang w:val="ro-MD"/>
              </w:rPr>
              <w:t>IV.</w:t>
            </w:r>
          </w:p>
        </w:tc>
        <w:tc>
          <w:tcPr>
            <w:tcW w:w="3968" w:type="pct"/>
            <w:gridSpan w:val="3"/>
          </w:tcPr>
          <w:p w:rsidR="007815D1" w:rsidRPr="00186DF4" w:rsidRDefault="007815D1" w:rsidP="007815D1">
            <w:pPr>
              <w:tabs>
                <w:tab w:val="left" w:pos="993"/>
              </w:tabs>
              <w:jc w:val="center"/>
              <w:rPr>
                <w:b/>
                <w:bCs/>
                <w:lang w:val="ro-MD"/>
              </w:rPr>
            </w:pPr>
            <w:r w:rsidRPr="00186DF4">
              <w:rPr>
                <w:b/>
                <w:bCs/>
                <w:lang w:val="ro-MD"/>
              </w:rPr>
              <w:t>Femei de vîrstă reproductivă în situaţie de risc</w:t>
            </w:r>
          </w:p>
        </w:tc>
        <w:tc>
          <w:tcPr>
            <w:tcW w:w="594" w:type="pct"/>
          </w:tcPr>
          <w:p w:rsidR="007815D1" w:rsidRPr="00C016F5" w:rsidRDefault="007815D1" w:rsidP="007815D1">
            <w:pPr>
              <w:tabs>
                <w:tab w:val="left" w:pos="993"/>
              </w:tabs>
              <w:jc w:val="center"/>
              <w:rPr>
                <w:bCs/>
                <w:lang w:val="ro-MD"/>
              </w:rPr>
            </w:pPr>
            <w:r w:rsidRPr="00C016F5">
              <w:rPr>
                <w:bCs/>
                <w:lang w:val="ro-MD"/>
              </w:rPr>
              <w:t>Număr</w:t>
            </w:r>
            <w:r w:rsidR="00C016F5" w:rsidRPr="00C016F5">
              <w:rPr>
                <w:bCs/>
                <w:lang w:val="ro-MD"/>
              </w:rPr>
              <w:t>ul</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4.1.</w:t>
            </w:r>
          </w:p>
        </w:tc>
        <w:tc>
          <w:tcPr>
            <w:tcW w:w="3968" w:type="pct"/>
            <w:gridSpan w:val="3"/>
          </w:tcPr>
          <w:p w:rsidR="007815D1" w:rsidRPr="00186DF4" w:rsidRDefault="007815D1" w:rsidP="007815D1">
            <w:pPr>
              <w:tabs>
                <w:tab w:val="left" w:pos="993"/>
              </w:tabs>
              <w:rPr>
                <w:lang w:val="ro-MD"/>
              </w:rPr>
            </w:pPr>
            <w:r w:rsidRPr="00186DF4">
              <w:rPr>
                <w:lang w:val="ro-MD"/>
              </w:rPr>
              <w:t xml:space="preserve">Total în evidenţă femei de vîrstă reproductivă în situaţie de risc </w:t>
            </w:r>
          </w:p>
        </w:tc>
        <w:tc>
          <w:tcPr>
            <w:tcW w:w="594" w:type="pct"/>
          </w:tcPr>
          <w:p w:rsidR="007815D1" w:rsidRPr="00C016F5" w:rsidRDefault="007815D1" w:rsidP="007815D1">
            <w:pPr>
              <w:tabs>
                <w:tab w:val="left" w:pos="993"/>
              </w:tabs>
              <w:jc w:val="center"/>
              <w:rPr>
                <w:lang w:val="ro-MD"/>
              </w:rPr>
            </w:pPr>
            <w:r w:rsidRPr="00C016F5">
              <w:rPr>
                <w:lang w:val="ro-MD"/>
              </w:rPr>
              <w:t>56</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4.2.</w:t>
            </w:r>
          </w:p>
        </w:tc>
        <w:tc>
          <w:tcPr>
            <w:tcW w:w="3968" w:type="pct"/>
            <w:gridSpan w:val="3"/>
          </w:tcPr>
          <w:p w:rsidR="007815D1" w:rsidRPr="00186DF4" w:rsidRDefault="007815D1" w:rsidP="007815D1">
            <w:pPr>
              <w:tabs>
                <w:tab w:val="left" w:pos="993"/>
              </w:tabs>
              <w:rPr>
                <w:lang w:val="ro-MD"/>
              </w:rPr>
            </w:pPr>
            <w:r w:rsidRPr="00186DF4">
              <w:rPr>
                <w:lang w:val="ro-MD"/>
              </w:rPr>
              <w:t>Femei de vîrstă reproductivă în situaţie de risc luate în evidenţă pe parcursul perioadei de raportare</w:t>
            </w:r>
          </w:p>
        </w:tc>
        <w:tc>
          <w:tcPr>
            <w:tcW w:w="594" w:type="pct"/>
          </w:tcPr>
          <w:p w:rsidR="007815D1" w:rsidRPr="00C016F5" w:rsidRDefault="007815D1" w:rsidP="007815D1">
            <w:pPr>
              <w:tabs>
                <w:tab w:val="left" w:pos="993"/>
              </w:tabs>
              <w:jc w:val="center"/>
              <w:rPr>
                <w:lang w:val="ro-MD"/>
              </w:rPr>
            </w:pPr>
            <w:r w:rsidRPr="00C016F5">
              <w:rPr>
                <w:lang w:val="ro-MD"/>
              </w:rPr>
              <w:t>27</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4.3.</w:t>
            </w:r>
          </w:p>
        </w:tc>
        <w:tc>
          <w:tcPr>
            <w:tcW w:w="3968" w:type="pct"/>
            <w:gridSpan w:val="3"/>
          </w:tcPr>
          <w:p w:rsidR="007815D1" w:rsidRPr="00186DF4" w:rsidRDefault="007815D1" w:rsidP="007815D1">
            <w:pPr>
              <w:tabs>
                <w:tab w:val="left" w:pos="993"/>
              </w:tabs>
              <w:rPr>
                <w:lang w:val="ro-MD"/>
              </w:rPr>
            </w:pPr>
            <w:r w:rsidRPr="00186DF4">
              <w:rPr>
                <w:lang w:val="ro-MD"/>
              </w:rPr>
              <w:t>Femei de vîrstă reproductivă în situaţie de risc scoase din evidenţă pe parcursul perioadei de raportare, inclusiv pe motiv de:</w:t>
            </w:r>
          </w:p>
        </w:tc>
        <w:tc>
          <w:tcPr>
            <w:tcW w:w="594" w:type="pct"/>
          </w:tcPr>
          <w:p w:rsidR="007815D1" w:rsidRPr="00C016F5" w:rsidRDefault="007815D1" w:rsidP="007815D1">
            <w:pPr>
              <w:tabs>
                <w:tab w:val="left" w:pos="993"/>
              </w:tabs>
              <w:jc w:val="center"/>
              <w:rPr>
                <w:lang w:val="ro-MD"/>
              </w:rPr>
            </w:pPr>
            <w:r w:rsidRPr="00C016F5">
              <w:rPr>
                <w:lang w:val="ro-MD"/>
              </w:rPr>
              <w:t>10</w:t>
            </w:r>
          </w:p>
        </w:tc>
      </w:tr>
      <w:tr w:rsidR="007815D1" w:rsidRPr="00186DF4" w:rsidTr="00C016F5">
        <w:tc>
          <w:tcPr>
            <w:tcW w:w="437" w:type="pct"/>
          </w:tcPr>
          <w:p w:rsidR="007815D1" w:rsidRPr="00186DF4" w:rsidRDefault="007815D1" w:rsidP="007815D1">
            <w:pPr>
              <w:tabs>
                <w:tab w:val="left" w:pos="993"/>
              </w:tabs>
              <w:rPr>
                <w:lang w:val="ro-MD"/>
              </w:rPr>
            </w:pPr>
          </w:p>
        </w:tc>
        <w:tc>
          <w:tcPr>
            <w:tcW w:w="3968" w:type="pct"/>
            <w:gridSpan w:val="3"/>
          </w:tcPr>
          <w:p w:rsidR="007815D1" w:rsidRPr="00186DF4" w:rsidRDefault="007815D1" w:rsidP="007815D1">
            <w:pPr>
              <w:tabs>
                <w:tab w:val="left" w:pos="993"/>
              </w:tabs>
              <w:rPr>
                <w:lang w:val="ro-MD"/>
              </w:rPr>
            </w:pPr>
            <w:r w:rsidRPr="00186DF4">
              <w:rPr>
                <w:lang w:val="ro-MD"/>
              </w:rPr>
              <w:t>a) schimbare a locului de trai al familiei în altă unitate administrativ-teritorială</w:t>
            </w:r>
          </w:p>
        </w:tc>
        <w:tc>
          <w:tcPr>
            <w:tcW w:w="594" w:type="pct"/>
          </w:tcPr>
          <w:p w:rsidR="007815D1" w:rsidRPr="00C016F5" w:rsidRDefault="007815D1" w:rsidP="007815D1">
            <w:pPr>
              <w:tabs>
                <w:tab w:val="left" w:pos="993"/>
              </w:tabs>
              <w:jc w:val="center"/>
              <w:rPr>
                <w:lang w:val="ro-MD"/>
              </w:rPr>
            </w:pPr>
            <w:r w:rsidRPr="00C016F5">
              <w:rPr>
                <w:lang w:val="ro-MD"/>
              </w:rPr>
              <w:t>4</w:t>
            </w:r>
          </w:p>
        </w:tc>
      </w:tr>
      <w:tr w:rsidR="007815D1" w:rsidRPr="00186DF4" w:rsidTr="00C016F5">
        <w:tc>
          <w:tcPr>
            <w:tcW w:w="437" w:type="pct"/>
          </w:tcPr>
          <w:p w:rsidR="007815D1" w:rsidRPr="00186DF4" w:rsidRDefault="007815D1" w:rsidP="007815D1">
            <w:pPr>
              <w:tabs>
                <w:tab w:val="left" w:pos="993"/>
              </w:tabs>
              <w:rPr>
                <w:lang w:val="ro-MD"/>
              </w:rPr>
            </w:pPr>
          </w:p>
        </w:tc>
        <w:tc>
          <w:tcPr>
            <w:tcW w:w="3968" w:type="pct"/>
            <w:gridSpan w:val="3"/>
          </w:tcPr>
          <w:p w:rsidR="007815D1" w:rsidRPr="00186DF4" w:rsidRDefault="007815D1" w:rsidP="007815D1">
            <w:pPr>
              <w:tabs>
                <w:tab w:val="left" w:pos="993"/>
              </w:tabs>
              <w:rPr>
                <w:lang w:val="ro-MD"/>
              </w:rPr>
            </w:pPr>
            <w:r w:rsidRPr="00186DF4">
              <w:rPr>
                <w:lang w:val="ro-MD"/>
              </w:rPr>
              <w:t>b) depăşire a situaţiei de risc</w:t>
            </w:r>
          </w:p>
        </w:tc>
        <w:tc>
          <w:tcPr>
            <w:tcW w:w="594" w:type="pct"/>
          </w:tcPr>
          <w:p w:rsidR="007815D1" w:rsidRPr="00C016F5" w:rsidRDefault="007815D1" w:rsidP="007815D1">
            <w:pPr>
              <w:tabs>
                <w:tab w:val="left" w:pos="993"/>
              </w:tabs>
              <w:jc w:val="center"/>
              <w:rPr>
                <w:lang w:val="ro-MD"/>
              </w:rPr>
            </w:pPr>
            <w:r w:rsidRPr="00C016F5">
              <w:rPr>
                <w:lang w:val="ro-MD"/>
              </w:rPr>
              <w:t>6</w:t>
            </w:r>
          </w:p>
        </w:tc>
      </w:tr>
      <w:tr w:rsidR="007815D1" w:rsidRPr="00D63EA3" w:rsidTr="00C016F5">
        <w:tc>
          <w:tcPr>
            <w:tcW w:w="437" w:type="pct"/>
          </w:tcPr>
          <w:p w:rsidR="007815D1" w:rsidRPr="00186DF4" w:rsidRDefault="007815D1" w:rsidP="007815D1">
            <w:pPr>
              <w:tabs>
                <w:tab w:val="left" w:pos="993"/>
              </w:tabs>
              <w:rPr>
                <w:b/>
                <w:bCs/>
                <w:lang w:val="ro-MD"/>
              </w:rPr>
            </w:pPr>
            <w:r w:rsidRPr="00186DF4">
              <w:rPr>
                <w:b/>
                <w:bCs/>
                <w:lang w:val="ro-MD"/>
              </w:rPr>
              <w:t>V.</w:t>
            </w:r>
          </w:p>
        </w:tc>
        <w:tc>
          <w:tcPr>
            <w:tcW w:w="3968" w:type="pct"/>
            <w:gridSpan w:val="3"/>
          </w:tcPr>
          <w:p w:rsidR="007815D1" w:rsidRPr="00186DF4" w:rsidRDefault="007815D1" w:rsidP="007815D1">
            <w:pPr>
              <w:tabs>
                <w:tab w:val="left" w:pos="993"/>
              </w:tabs>
              <w:rPr>
                <w:lang w:val="ro-MD"/>
              </w:rPr>
            </w:pPr>
            <w:r w:rsidRPr="00186DF4">
              <w:rPr>
                <w:b/>
                <w:bCs/>
                <w:lang w:val="ro-MD"/>
              </w:rPr>
              <w:t>Intervenţii întreprinse în cadrul implementării mecanismului de colaborare intersectorială în vederea prevenirii mortalităţii materne</w:t>
            </w:r>
          </w:p>
        </w:tc>
        <w:tc>
          <w:tcPr>
            <w:tcW w:w="594" w:type="pct"/>
          </w:tcPr>
          <w:p w:rsidR="007815D1" w:rsidRPr="00C016F5" w:rsidRDefault="007815D1" w:rsidP="007815D1">
            <w:pPr>
              <w:tabs>
                <w:tab w:val="left" w:pos="993"/>
              </w:tabs>
              <w:jc w:val="center"/>
              <w:rPr>
                <w:lang w:val="ro-MD"/>
              </w:rPr>
            </w:pP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5.1.</w:t>
            </w:r>
          </w:p>
        </w:tc>
        <w:tc>
          <w:tcPr>
            <w:tcW w:w="3968" w:type="pct"/>
            <w:gridSpan w:val="3"/>
          </w:tcPr>
          <w:p w:rsidR="007815D1" w:rsidRPr="00186DF4" w:rsidRDefault="007815D1" w:rsidP="007815D1">
            <w:pPr>
              <w:tabs>
                <w:tab w:val="left" w:pos="993"/>
              </w:tabs>
              <w:rPr>
                <w:i/>
                <w:iCs/>
                <w:lang w:val="ro-MD"/>
              </w:rPr>
            </w:pPr>
            <w:r w:rsidRPr="00186DF4">
              <w:rPr>
                <w:lang w:val="ro-MD"/>
              </w:rPr>
              <w:t>Evaluări iniţiale ale femeilor de vîrstă reproductivă în situaţie de risc realizate</w:t>
            </w:r>
          </w:p>
        </w:tc>
        <w:tc>
          <w:tcPr>
            <w:tcW w:w="594" w:type="pct"/>
          </w:tcPr>
          <w:p w:rsidR="007815D1" w:rsidRPr="00C016F5" w:rsidRDefault="007815D1" w:rsidP="007815D1">
            <w:pPr>
              <w:tabs>
                <w:tab w:val="left" w:pos="993"/>
              </w:tabs>
              <w:jc w:val="center"/>
              <w:rPr>
                <w:lang w:val="ro-MD"/>
              </w:rPr>
            </w:pPr>
            <w:r w:rsidRPr="00C016F5">
              <w:rPr>
                <w:lang w:val="ro-MD"/>
              </w:rPr>
              <w:t>25</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5.2.</w:t>
            </w:r>
          </w:p>
        </w:tc>
        <w:tc>
          <w:tcPr>
            <w:tcW w:w="3968" w:type="pct"/>
            <w:gridSpan w:val="3"/>
          </w:tcPr>
          <w:p w:rsidR="007815D1" w:rsidRPr="00186DF4" w:rsidRDefault="007815D1" w:rsidP="007815D1">
            <w:pPr>
              <w:tabs>
                <w:tab w:val="left" w:pos="993"/>
              </w:tabs>
              <w:rPr>
                <w:i/>
                <w:iCs/>
                <w:lang w:val="ro-MD"/>
              </w:rPr>
            </w:pPr>
            <w:r w:rsidRPr="00186DF4">
              <w:rPr>
                <w:lang w:val="ro-MD"/>
              </w:rPr>
              <w:t>Evaluări complexe ale femeilor de vîrstă reproductivă în situaţie de risc realizate</w:t>
            </w:r>
          </w:p>
        </w:tc>
        <w:tc>
          <w:tcPr>
            <w:tcW w:w="594" w:type="pct"/>
          </w:tcPr>
          <w:p w:rsidR="007815D1" w:rsidRPr="00C016F5" w:rsidRDefault="007815D1" w:rsidP="007815D1">
            <w:pPr>
              <w:tabs>
                <w:tab w:val="left" w:pos="993"/>
              </w:tabs>
              <w:jc w:val="center"/>
              <w:rPr>
                <w:lang w:val="ro-MD"/>
              </w:rPr>
            </w:pPr>
            <w:r w:rsidRPr="00C016F5">
              <w:rPr>
                <w:lang w:val="ro-MD"/>
              </w:rPr>
              <w:t>18</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t>5.3.</w:t>
            </w:r>
          </w:p>
        </w:tc>
        <w:tc>
          <w:tcPr>
            <w:tcW w:w="3968" w:type="pct"/>
            <w:gridSpan w:val="3"/>
          </w:tcPr>
          <w:p w:rsidR="007815D1" w:rsidRPr="00186DF4" w:rsidRDefault="007815D1" w:rsidP="007815D1">
            <w:pPr>
              <w:tabs>
                <w:tab w:val="left" w:pos="993"/>
              </w:tabs>
              <w:rPr>
                <w:i/>
                <w:iCs/>
                <w:lang w:val="ro-MD"/>
              </w:rPr>
            </w:pPr>
            <w:r w:rsidRPr="00186DF4">
              <w:rPr>
                <w:lang w:val="ro-MD"/>
              </w:rPr>
              <w:t>Planuri individuale de asistenţă a femeilor de vîrstă reproductivă în situaţie de risc elaborate</w:t>
            </w:r>
          </w:p>
        </w:tc>
        <w:tc>
          <w:tcPr>
            <w:tcW w:w="594" w:type="pct"/>
          </w:tcPr>
          <w:p w:rsidR="007815D1" w:rsidRPr="00C016F5" w:rsidRDefault="007815D1" w:rsidP="007815D1">
            <w:pPr>
              <w:tabs>
                <w:tab w:val="left" w:pos="993"/>
              </w:tabs>
              <w:jc w:val="center"/>
              <w:rPr>
                <w:lang w:val="ro-MD"/>
              </w:rPr>
            </w:pPr>
            <w:r w:rsidRPr="00C016F5">
              <w:rPr>
                <w:lang w:val="ro-MD"/>
              </w:rPr>
              <w:t>18</w:t>
            </w:r>
          </w:p>
        </w:tc>
      </w:tr>
      <w:tr w:rsidR="007815D1" w:rsidRPr="00186DF4" w:rsidTr="00C016F5">
        <w:tc>
          <w:tcPr>
            <w:tcW w:w="437" w:type="pct"/>
          </w:tcPr>
          <w:p w:rsidR="007815D1" w:rsidRPr="00186DF4" w:rsidRDefault="007815D1" w:rsidP="007815D1">
            <w:pPr>
              <w:tabs>
                <w:tab w:val="left" w:pos="993"/>
              </w:tabs>
              <w:rPr>
                <w:lang w:val="ro-MD"/>
              </w:rPr>
            </w:pPr>
            <w:r w:rsidRPr="00186DF4">
              <w:rPr>
                <w:lang w:val="ro-MD"/>
              </w:rPr>
              <w:lastRenderedPageBreak/>
              <w:t>5.4.</w:t>
            </w:r>
          </w:p>
        </w:tc>
        <w:tc>
          <w:tcPr>
            <w:tcW w:w="3968" w:type="pct"/>
            <w:gridSpan w:val="3"/>
          </w:tcPr>
          <w:p w:rsidR="007815D1" w:rsidRPr="00186DF4" w:rsidRDefault="007815D1" w:rsidP="007815D1">
            <w:pPr>
              <w:tabs>
                <w:tab w:val="left" w:pos="993"/>
              </w:tabs>
              <w:rPr>
                <w:lang w:val="ro-MD"/>
              </w:rPr>
            </w:pPr>
            <w:r w:rsidRPr="00186DF4">
              <w:rPr>
                <w:lang w:val="ro-MD"/>
              </w:rPr>
              <w:t>Planuri individuale de asistenţă a femeilor de vîrstă reproductivă în situaţie de risc implementate</w:t>
            </w:r>
          </w:p>
        </w:tc>
        <w:tc>
          <w:tcPr>
            <w:tcW w:w="594" w:type="pct"/>
          </w:tcPr>
          <w:p w:rsidR="007815D1" w:rsidRPr="00C016F5" w:rsidRDefault="007815D1" w:rsidP="007815D1">
            <w:pPr>
              <w:tabs>
                <w:tab w:val="left" w:pos="993"/>
              </w:tabs>
              <w:jc w:val="center"/>
              <w:rPr>
                <w:lang w:val="ro-MD"/>
              </w:rPr>
            </w:pPr>
            <w:r w:rsidRPr="00C016F5">
              <w:rPr>
                <w:lang w:val="ro-MD"/>
              </w:rPr>
              <w:t>14</w:t>
            </w:r>
          </w:p>
        </w:tc>
      </w:tr>
    </w:tbl>
    <w:p w:rsidR="007815D1" w:rsidRPr="00186DF4" w:rsidRDefault="007815D1" w:rsidP="007815D1">
      <w:pPr>
        <w:jc w:val="both"/>
        <w:rPr>
          <w:color w:val="FF0000"/>
          <w:lang w:val="ro-RO"/>
        </w:rPr>
      </w:pPr>
    </w:p>
    <w:p w:rsidR="007815D1" w:rsidRPr="00186DF4" w:rsidRDefault="007815D1" w:rsidP="007815D1">
      <w:pPr>
        <w:suppressAutoHyphens/>
        <w:autoSpaceDN w:val="0"/>
        <w:jc w:val="both"/>
        <w:textAlignment w:val="baseline"/>
        <w:rPr>
          <w:color w:val="000000" w:themeColor="text1"/>
          <w:lang w:val="ro-RO"/>
        </w:rPr>
      </w:pPr>
      <w:r w:rsidRPr="00186DF4">
        <w:rPr>
          <w:lang w:val="en-US"/>
        </w:rPr>
        <w:tab/>
      </w:r>
      <w:r w:rsidRPr="00186DF4">
        <w:rPr>
          <w:color w:val="000000" w:themeColor="text1"/>
          <w:lang w:val="ro-RO"/>
        </w:rPr>
        <w:t xml:space="preserve">În perioada anului 2018 specialiştii în problemele familiilor cu copii în situaţii de risc au  răspuns la  </w:t>
      </w:r>
      <w:r w:rsidRPr="00186DF4">
        <w:rPr>
          <w:b/>
          <w:color w:val="000000" w:themeColor="text1"/>
          <w:lang w:val="ro-RO"/>
        </w:rPr>
        <w:t>peste 35  petiții</w:t>
      </w:r>
      <w:r w:rsidRPr="00186DF4">
        <w:rPr>
          <w:color w:val="000000" w:themeColor="text1"/>
          <w:lang w:val="ro-RO"/>
        </w:rPr>
        <w:t xml:space="preserve"> verbale,   s-au expediat </w:t>
      </w:r>
      <w:r w:rsidRPr="00186DF4">
        <w:rPr>
          <w:b/>
          <w:color w:val="000000" w:themeColor="text1"/>
          <w:lang w:val="ro-RO"/>
        </w:rPr>
        <w:t>16 demersuri</w:t>
      </w:r>
      <w:r w:rsidRPr="00186DF4">
        <w:rPr>
          <w:color w:val="000000" w:themeColor="text1"/>
          <w:lang w:val="ro-RO"/>
        </w:rPr>
        <w:t xml:space="preserve"> şi note informative cu privire la plasarea copiilor în centrele sociale de alternativă din republică sau cu privire la reintegrarea familială, solicitarea altor informații.  Au fost completate Formularele de autoevaluare a sistemului de management financiar și control, fișele de autoevaluare, au fost stabilite și aprobate fișele privind obiectivele individuale de activitate și indicatorii de performanță ai specialiștilor  pentru anul 2018.</w:t>
      </w:r>
    </w:p>
    <w:p w:rsidR="007815D1" w:rsidRPr="00186DF4" w:rsidRDefault="007815D1" w:rsidP="007815D1">
      <w:pPr>
        <w:jc w:val="both"/>
        <w:rPr>
          <w:color w:val="FF0000"/>
          <w:lang w:val="ro-RO"/>
        </w:rPr>
      </w:pPr>
      <w:r w:rsidRPr="00186DF4">
        <w:rPr>
          <w:color w:val="FF0000"/>
          <w:lang w:val="ro-RO"/>
        </w:rPr>
        <w:tab/>
      </w:r>
      <w:r w:rsidRPr="00186DF4">
        <w:rPr>
          <w:lang w:val="ro-RO"/>
        </w:rPr>
        <w:t>Deasemenea, p</w:t>
      </w:r>
      <w:r w:rsidRPr="00186DF4">
        <w:rPr>
          <w:lang w:val="en-US"/>
        </w:rPr>
        <w:t xml:space="preserve">entru întocmirea și pefectarea corectă a unor dosare s-au </w:t>
      </w:r>
      <w:r w:rsidRPr="00186DF4">
        <w:rPr>
          <w:lang w:val="en-US" w:eastAsia="en-US"/>
        </w:rPr>
        <w:t>înaintat</w:t>
      </w:r>
      <w:r w:rsidRPr="00186DF4">
        <w:rPr>
          <w:b/>
          <w:lang w:val="en-US" w:eastAsia="en-US"/>
        </w:rPr>
        <w:t xml:space="preserve"> 6</w:t>
      </w:r>
      <w:r w:rsidRPr="00186DF4">
        <w:rPr>
          <w:lang w:val="en-US" w:eastAsia="en-US"/>
        </w:rPr>
        <w:t xml:space="preserve"> demersuri către Oficiul Stării Civile Hînceşti şi din republică cu diverse solicitări: </w:t>
      </w:r>
    </w:p>
    <w:p w:rsidR="007815D1" w:rsidRPr="00186DF4" w:rsidRDefault="007815D1" w:rsidP="002071D2">
      <w:pPr>
        <w:numPr>
          <w:ilvl w:val="0"/>
          <w:numId w:val="10"/>
        </w:numPr>
        <w:jc w:val="both"/>
        <w:rPr>
          <w:lang w:eastAsia="en-US"/>
        </w:rPr>
      </w:pPr>
      <w:r w:rsidRPr="00186DF4">
        <w:rPr>
          <w:lang w:eastAsia="en-US"/>
        </w:rPr>
        <w:t>3 cereri   -   înregistrarea nașterii;</w:t>
      </w:r>
    </w:p>
    <w:p w:rsidR="007815D1" w:rsidRPr="00186DF4" w:rsidRDefault="007815D1" w:rsidP="002071D2">
      <w:pPr>
        <w:numPr>
          <w:ilvl w:val="0"/>
          <w:numId w:val="10"/>
        </w:numPr>
        <w:jc w:val="both"/>
        <w:rPr>
          <w:lang w:val="en-US" w:eastAsia="en-US"/>
        </w:rPr>
      </w:pPr>
      <w:r w:rsidRPr="00186DF4">
        <w:rPr>
          <w:lang w:val="en-US" w:eastAsia="en-US"/>
        </w:rPr>
        <w:t xml:space="preserve">3 cereri    -  duplicate ale actelor de naștere. </w:t>
      </w:r>
    </w:p>
    <w:p w:rsidR="007815D1" w:rsidRPr="00186DF4" w:rsidRDefault="007815D1" w:rsidP="007815D1">
      <w:pPr>
        <w:jc w:val="both"/>
        <w:rPr>
          <w:lang w:val="en-US"/>
        </w:rPr>
      </w:pPr>
      <w:r w:rsidRPr="00186DF4">
        <w:rPr>
          <w:lang w:val="en-US"/>
        </w:rPr>
        <w:t xml:space="preserve">       </w:t>
      </w:r>
      <w:r w:rsidRPr="00186DF4">
        <w:rPr>
          <w:b/>
          <w:lang w:val="en-US"/>
        </w:rPr>
        <w:t>Pe parcursul anului 2018</w:t>
      </w:r>
      <w:r w:rsidRPr="00186DF4">
        <w:rPr>
          <w:lang w:val="en-US"/>
        </w:rPr>
        <w:t xml:space="preserve">  specialistul principal a participat  la </w:t>
      </w:r>
      <w:r w:rsidRPr="00186DF4">
        <w:rPr>
          <w:b/>
          <w:lang w:val="en-US"/>
        </w:rPr>
        <w:t>679</w:t>
      </w:r>
      <w:r w:rsidRPr="00186DF4">
        <w:rPr>
          <w:lang w:val="en-US"/>
        </w:rPr>
        <w:t xml:space="preserve"> de ședințe de apărare a drepturilor copiilor în instanța de judecată în care au fost asistați </w:t>
      </w:r>
      <w:r w:rsidRPr="00186DF4">
        <w:rPr>
          <w:b/>
          <w:lang w:val="en-US"/>
        </w:rPr>
        <w:t>345</w:t>
      </w:r>
      <w:r w:rsidRPr="00186DF4">
        <w:rPr>
          <w:lang w:val="en-US"/>
        </w:rPr>
        <w:t xml:space="preserve"> de copii, dintre  care:</w:t>
      </w:r>
    </w:p>
    <w:p w:rsidR="007815D1" w:rsidRPr="00186DF4" w:rsidRDefault="007815D1" w:rsidP="007815D1">
      <w:pPr>
        <w:jc w:val="both"/>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1275"/>
        <w:gridCol w:w="752"/>
        <w:gridCol w:w="1456"/>
        <w:gridCol w:w="905"/>
      </w:tblGrid>
      <w:tr w:rsidR="007815D1" w:rsidRPr="00186DF4" w:rsidTr="007815D1">
        <w:tc>
          <w:tcPr>
            <w:tcW w:w="4957" w:type="dxa"/>
            <w:vMerge w:val="restart"/>
          </w:tcPr>
          <w:p w:rsidR="007815D1" w:rsidRPr="00186DF4" w:rsidRDefault="007815D1" w:rsidP="007815D1">
            <w:pPr>
              <w:jc w:val="center"/>
              <w:rPr>
                <w:b/>
                <w:lang w:val="ro-RO"/>
              </w:rPr>
            </w:pPr>
            <w:r w:rsidRPr="00186DF4">
              <w:rPr>
                <w:b/>
                <w:lang w:val="ro-RO"/>
              </w:rPr>
              <w:t>Cauzele</w:t>
            </w:r>
          </w:p>
        </w:tc>
        <w:tc>
          <w:tcPr>
            <w:tcW w:w="3483" w:type="dxa"/>
            <w:gridSpan w:val="3"/>
            <w:tcBorders>
              <w:right w:val="single" w:sz="4" w:space="0" w:color="auto"/>
            </w:tcBorders>
          </w:tcPr>
          <w:p w:rsidR="007815D1" w:rsidRPr="00186DF4" w:rsidRDefault="007815D1" w:rsidP="007815D1">
            <w:pPr>
              <w:jc w:val="center"/>
              <w:rPr>
                <w:b/>
                <w:lang w:val="ro-RO"/>
              </w:rPr>
            </w:pPr>
            <w:r w:rsidRPr="00186DF4">
              <w:rPr>
                <w:b/>
                <w:lang w:val="ro-RO"/>
              </w:rPr>
              <w:t>Calitatea procesuală</w:t>
            </w:r>
          </w:p>
        </w:tc>
        <w:tc>
          <w:tcPr>
            <w:tcW w:w="905" w:type="dxa"/>
            <w:vMerge w:val="restart"/>
            <w:tcBorders>
              <w:left w:val="single" w:sz="4" w:space="0" w:color="auto"/>
            </w:tcBorders>
          </w:tcPr>
          <w:p w:rsidR="007815D1" w:rsidRPr="00186DF4" w:rsidRDefault="007815D1" w:rsidP="007815D1">
            <w:pPr>
              <w:jc w:val="center"/>
              <w:rPr>
                <w:b/>
                <w:lang w:val="ro-RO"/>
              </w:rPr>
            </w:pPr>
            <w:r w:rsidRPr="00186DF4">
              <w:rPr>
                <w:b/>
                <w:lang w:val="ro-RO"/>
              </w:rPr>
              <w:t>Total pe an</w:t>
            </w:r>
          </w:p>
        </w:tc>
      </w:tr>
      <w:tr w:rsidR="007815D1" w:rsidRPr="00186DF4" w:rsidTr="007815D1">
        <w:tc>
          <w:tcPr>
            <w:tcW w:w="4957" w:type="dxa"/>
            <w:vMerge/>
          </w:tcPr>
          <w:p w:rsidR="007815D1" w:rsidRPr="00186DF4" w:rsidRDefault="007815D1" w:rsidP="007815D1">
            <w:pPr>
              <w:jc w:val="center"/>
              <w:rPr>
                <w:b/>
                <w:lang w:val="ro-RO"/>
              </w:rPr>
            </w:pPr>
          </w:p>
        </w:tc>
        <w:tc>
          <w:tcPr>
            <w:tcW w:w="1275" w:type="dxa"/>
          </w:tcPr>
          <w:p w:rsidR="007815D1" w:rsidRPr="00186DF4" w:rsidRDefault="007815D1" w:rsidP="007815D1">
            <w:pPr>
              <w:jc w:val="center"/>
              <w:rPr>
                <w:b/>
                <w:lang w:val="ro-RO"/>
              </w:rPr>
            </w:pPr>
            <w:r w:rsidRPr="00186DF4">
              <w:rPr>
                <w:b/>
                <w:lang w:val="ro-RO"/>
              </w:rPr>
              <w:t>reclamant</w:t>
            </w:r>
          </w:p>
        </w:tc>
        <w:tc>
          <w:tcPr>
            <w:tcW w:w="752" w:type="dxa"/>
          </w:tcPr>
          <w:p w:rsidR="007815D1" w:rsidRPr="00186DF4" w:rsidRDefault="007815D1" w:rsidP="007815D1">
            <w:pPr>
              <w:jc w:val="center"/>
              <w:rPr>
                <w:b/>
                <w:lang w:val="ro-RO"/>
              </w:rPr>
            </w:pPr>
            <w:r w:rsidRPr="00186DF4">
              <w:rPr>
                <w:b/>
                <w:lang w:val="ro-RO"/>
              </w:rPr>
              <w:t>pîrît</w:t>
            </w:r>
          </w:p>
        </w:tc>
        <w:tc>
          <w:tcPr>
            <w:tcW w:w="1456" w:type="dxa"/>
            <w:tcBorders>
              <w:right w:val="single" w:sz="4" w:space="0" w:color="auto"/>
            </w:tcBorders>
          </w:tcPr>
          <w:p w:rsidR="007815D1" w:rsidRPr="00186DF4" w:rsidRDefault="007815D1" w:rsidP="007815D1">
            <w:pPr>
              <w:jc w:val="center"/>
              <w:rPr>
                <w:b/>
                <w:lang w:val="ro-RO"/>
              </w:rPr>
            </w:pPr>
            <w:r w:rsidRPr="00186DF4">
              <w:rPr>
                <w:b/>
                <w:lang w:val="ro-RO"/>
              </w:rPr>
              <w:t>intervenient</w:t>
            </w:r>
          </w:p>
          <w:p w:rsidR="007815D1" w:rsidRPr="00186DF4" w:rsidRDefault="007815D1" w:rsidP="007815D1">
            <w:pPr>
              <w:jc w:val="center"/>
              <w:rPr>
                <w:b/>
                <w:lang w:val="ro-RO"/>
              </w:rPr>
            </w:pPr>
            <w:r w:rsidRPr="00186DF4">
              <w:rPr>
                <w:b/>
                <w:lang w:val="ro-RO"/>
              </w:rPr>
              <w:t>accesoriu</w:t>
            </w:r>
          </w:p>
        </w:tc>
        <w:tc>
          <w:tcPr>
            <w:tcW w:w="905" w:type="dxa"/>
            <w:vMerge/>
            <w:tcBorders>
              <w:left w:val="single" w:sz="4" w:space="0" w:color="auto"/>
            </w:tcBorders>
          </w:tcPr>
          <w:p w:rsidR="007815D1" w:rsidRPr="00186DF4" w:rsidRDefault="007815D1" w:rsidP="007815D1">
            <w:pPr>
              <w:jc w:val="center"/>
              <w:rPr>
                <w:b/>
                <w:lang w:val="ro-RO"/>
              </w:rPr>
            </w:pPr>
          </w:p>
        </w:tc>
      </w:tr>
      <w:tr w:rsidR="007815D1" w:rsidRPr="00186DF4" w:rsidTr="007815D1">
        <w:tc>
          <w:tcPr>
            <w:tcW w:w="4957" w:type="dxa"/>
          </w:tcPr>
          <w:p w:rsidR="007815D1" w:rsidRPr="00186DF4" w:rsidRDefault="007815D1" w:rsidP="007815D1">
            <w:pPr>
              <w:jc w:val="both"/>
              <w:rPr>
                <w:lang w:val="ro-RO"/>
              </w:rPr>
            </w:pPr>
            <w:r w:rsidRPr="00186DF4">
              <w:rPr>
                <w:lang w:val="ro-RO"/>
              </w:rPr>
              <w:t>Decăderea de drepturi părinteşti</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15</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15</w:t>
            </w:r>
          </w:p>
        </w:tc>
      </w:tr>
      <w:tr w:rsidR="007815D1" w:rsidRPr="00186DF4" w:rsidTr="007815D1">
        <w:tc>
          <w:tcPr>
            <w:tcW w:w="4957" w:type="dxa"/>
          </w:tcPr>
          <w:p w:rsidR="007815D1" w:rsidRPr="00186DF4" w:rsidRDefault="007815D1" w:rsidP="002071D2">
            <w:pPr>
              <w:pStyle w:val="a4"/>
              <w:numPr>
                <w:ilvl w:val="0"/>
                <w:numId w:val="24"/>
              </w:numPr>
              <w:jc w:val="both"/>
              <w:rPr>
                <w:i/>
                <w:lang w:val="ro-RO"/>
              </w:rPr>
            </w:pPr>
            <w:r w:rsidRPr="00186DF4">
              <w:rPr>
                <w:i/>
                <w:lang w:val="ro-RO"/>
              </w:rPr>
              <w:t>Numărul ședințelor</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22</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22</w:t>
            </w:r>
          </w:p>
        </w:tc>
      </w:tr>
      <w:tr w:rsidR="007815D1" w:rsidRPr="00186DF4" w:rsidTr="007815D1">
        <w:tc>
          <w:tcPr>
            <w:tcW w:w="4957" w:type="dxa"/>
          </w:tcPr>
          <w:p w:rsidR="007815D1" w:rsidRPr="00186DF4" w:rsidRDefault="007815D1" w:rsidP="007815D1">
            <w:pPr>
              <w:jc w:val="both"/>
              <w:rPr>
                <w:lang w:val="ro-RO"/>
              </w:rPr>
            </w:pPr>
            <w:r w:rsidRPr="00186DF4">
              <w:rPr>
                <w:lang w:val="ro-RO"/>
              </w:rPr>
              <w:t>Luarea copilului fără decăderea din drepturi părinteşti</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8</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8</w:t>
            </w:r>
          </w:p>
        </w:tc>
      </w:tr>
      <w:tr w:rsidR="007815D1" w:rsidRPr="00186DF4" w:rsidTr="007815D1">
        <w:tc>
          <w:tcPr>
            <w:tcW w:w="4957" w:type="dxa"/>
          </w:tcPr>
          <w:p w:rsidR="007815D1" w:rsidRPr="00186DF4" w:rsidRDefault="007815D1" w:rsidP="002071D2">
            <w:pPr>
              <w:pStyle w:val="a4"/>
              <w:numPr>
                <w:ilvl w:val="0"/>
                <w:numId w:val="24"/>
              </w:numPr>
              <w:jc w:val="both"/>
              <w:rPr>
                <w:lang w:val="ro-RO"/>
              </w:rPr>
            </w:pPr>
            <w:r w:rsidRPr="00186DF4">
              <w:rPr>
                <w:i/>
                <w:lang w:val="ro-RO"/>
              </w:rPr>
              <w:t>Numărul ședințelor</w:t>
            </w:r>
          </w:p>
        </w:tc>
        <w:tc>
          <w:tcPr>
            <w:tcW w:w="1275" w:type="dxa"/>
          </w:tcPr>
          <w:p w:rsidR="007815D1" w:rsidRPr="00186DF4" w:rsidRDefault="007815D1" w:rsidP="002071D2">
            <w:pPr>
              <w:pStyle w:val="a4"/>
              <w:numPr>
                <w:ilvl w:val="0"/>
                <w:numId w:val="24"/>
              </w:numPr>
              <w:jc w:val="center"/>
              <w:rPr>
                <w:lang w:val="ro-RO"/>
              </w:rPr>
            </w:pPr>
          </w:p>
        </w:tc>
        <w:tc>
          <w:tcPr>
            <w:tcW w:w="752" w:type="dxa"/>
          </w:tcPr>
          <w:p w:rsidR="007815D1" w:rsidRPr="00186DF4" w:rsidRDefault="007815D1" w:rsidP="007815D1">
            <w:pPr>
              <w:jc w:val="center"/>
              <w:rPr>
                <w:lang w:val="ro-RO"/>
              </w:rPr>
            </w:pPr>
            <w:r w:rsidRPr="00186DF4">
              <w:rPr>
                <w:lang w:val="ro-RO"/>
              </w:rPr>
              <w:t>-</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12</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12</w:t>
            </w:r>
          </w:p>
        </w:tc>
      </w:tr>
      <w:tr w:rsidR="007815D1" w:rsidRPr="00186DF4" w:rsidTr="007815D1">
        <w:tc>
          <w:tcPr>
            <w:tcW w:w="4957" w:type="dxa"/>
          </w:tcPr>
          <w:p w:rsidR="007815D1" w:rsidRPr="00186DF4" w:rsidRDefault="007815D1" w:rsidP="007815D1">
            <w:pPr>
              <w:jc w:val="both"/>
              <w:rPr>
                <w:lang w:val="ro-RO"/>
              </w:rPr>
            </w:pPr>
            <w:r w:rsidRPr="00186DF4">
              <w:rPr>
                <w:lang w:val="ro-RO"/>
              </w:rPr>
              <w:t>Restabilirea în drepturile părinteşti</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1</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1</w:t>
            </w:r>
          </w:p>
        </w:tc>
      </w:tr>
      <w:tr w:rsidR="007815D1" w:rsidRPr="00186DF4" w:rsidTr="007815D1">
        <w:tc>
          <w:tcPr>
            <w:tcW w:w="4957" w:type="dxa"/>
          </w:tcPr>
          <w:p w:rsidR="007815D1" w:rsidRPr="00186DF4" w:rsidRDefault="007815D1" w:rsidP="002071D2">
            <w:pPr>
              <w:pStyle w:val="a4"/>
              <w:numPr>
                <w:ilvl w:val="0"/>
                <w:numId w:val="24"/>
              </w:numPr>
              <w:jc w:val="both"/>
              <w:rPr>
                <w:lang w:val="ro-RO"/>
              </w:rPr>
            </w:pPr>
            <w:r w:rsidRPr="00186DF4">
              <w:rPr>
                <w:i/>
                <w:lang w:val="ro-RO"/>
              </w:rPr>
              <w:t>Numărul ședințelor</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3</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3</w:t>
            </w:r>
          </w:p>
        </w:tc>
      </w:tr>
      <w:tr w:rsidR="007815D1" w:rsidRPr="00186DF4" w:rsidTr="007815D1">
        <w:tc>
          <w:tcPr>
            <w:tcW w:w="4957" w:type="dxa"/>
          </w:tcPr>
          <w:p w:rsidR="007815D1" w:rsidRPr="00186DF4" w:rsidRDefault="007815D1" w:rsidP="007815D1">
            <w:pPr>
              <w:jc w:val="both"/>
              <w:rPr>
                <w:lang w:val="ro-RO"/>
              </w:rPr>
            </w:pPr>
            <w:r w:rsidRPr="00186DF4">
              <w:rPr>
                <w:lang w:val="ro-RO"/>
              </w:rPr>
              <w:t>Stabilirea/recunoaşterea/contestarea paternității</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178</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178</w:t>
            </w:r>
          </w:p>
        </w:tc>
      </w:tr>
      <w:tr w:rsidR="007815D1" w:rsidRPr="00186DF4" w:rsidTr="007815D1">
        <w:tc>
          <w:tcPr>
            <w:tcW w:w="4957" w:type="dxa"/>
          </w:tcPr>
          <w:p w:rsidR="007815D1" w:rsidRPr="00186DF4" w:rsidRDefault="007815D1" w:rsidP="002071D2">
            <w:pPr>
              <w:pStyle w:val="a4"/>
              <w:numPr>
                <w:ilvl w:val="0"/>
                <w:numId w:val="24"/>
              </w:numPr>
              <w:jc w:val="both"/>
              <w:rPr>
                <w:lang w:val="ro-RO"/>
              </w:rPr>
            </w:pPr>
            <w:r w:rsidRPr="00186DF4">
              <w:rPr>
                <w:i/>
                <w:lang w:val="ro-RO"/>
              </w:rPr>
              <w:t>Numărul ședințelor</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554</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554</w:t>
            </w:r>
          </w:p>
        </w:tc>
      </w:tr>
      <w:tr w:rsidR="007815D1" w:rsidRPr="00186DF4" w:rsidTr="007815D1">
        <w:tc>
          <w:tcPr>
            <w:tcW w:w="4957" w:type="dxa"/>
          </w:tcPr>
          <w:p w:rsidR="007815D1" w:rsidRPr="00186DF4" w:rsidRDefault="007815D1" w:rsidP="007815D1">
            <w:pPr>
              <w:pStyle w:val="a4"/>
              <w:ind w:left="29"/>
              <w:jc w:val="both"/>
              <w:rPr>
                <w:lang w:val="ro-RO"/>
              </w:rPr>
            </w:pPr>
            <w:r w:rsidRPr="00186DF4">
              <w:rPr>
                <w:lang w:val="ro-RO"/>
              </w:rPr>
              <w:t>Litigii dintre părinți cu privire la participarea în educația copiilor</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3</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1</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4</w:t>
            </w:r>
          </w:p>
        </w:tc>
      </w:tr>
      <w:tr w:rsidR="007815D1" w:rsidRPr="00186DF4" w:rsidTr="007815D1">
        <w:tc>
          <w:tcPr>
            <w:tcW w:w="4957" w:type="dxa"/>
          </w:tcPr>
          <w:p w:rsidR="007815D1" w:rsidRPr="00186DF4" w:rsidRDefault="007815D1" w:rsidP="002071D2">
            <w:pPr>
              <w:pStyle w:val="a4"/>
              <w:numPr>
                <w:ilvl w:val="0"/>
                <w:numId w:val="24"/>
              </w:numPr>
              <w:jc w:val="both"/>
              <w:rPr>
                <w:lang w:val="ro-RO"/>
              </w:rPr>
            </w:pPr>
            <w:r w:rsidRPr="00186DF4">
              <w:rPr>
                <w:i/>
                <w:lang w:val="ro-RO"/>
              </w:rPr>
              <w:t>Numărul ședințelor</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19</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3</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22</w:t>
            </w:r>
          </w:p>
        </w:tc>
      </w:tr>
      <w:tr w:rsidR="007815D1" w:rsidRPr="00186DF4" w:rsidTr="007815D1">
        <w:tc>
          <w:tcPr>
            <w:tcW w:w="4957" w:type="dxa"/>
          </w:tcPr>
          <w:p w:rsidR="007815D1" w:rsidRPr="00186DF4" w:rsidRDefault="007815D1" w:rsidP="007815D1">
            <w:pPr>
              <w:pStyle w:val="a4"/>
              <w:ind w:left="29"/>
              <w:jc w:val="both"/>
              <w:rPr>
                <w:lang w:val="ro-RO"/>
              </w:rPr>
            </w:pPr>
            <w:r w:rsidRPr="00186DF4">
              <w:rPr>
                <w:lang w:val="ro-RO"/>
              </w:rPr>
              <w:t>Litigii cu privire la participarea în educația copiilor a bunicilor, fraților și surorilor</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1</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1</w:t>
            </w:r>
          </w:p>
        </w:tc>
      </w:tr>
      <w:tr w:rsidR="007815D1" w:rsidRPr="00186DF4" w:rsidTr="007815D1">
        <w:tc>
          <w:tcPr>
            <w:tcW w:w="4957" w:type="dxa"/>
          </w:tcPr>
          <w:p w:rsidR="007815D1" w:rsidRPr="00186DF4" w:rsidRDefault="007815D1" w:rsidP="002071D2">
            <w:pPr>
              <w:pStyle w:val="a4"/>
              <w:numPr>
                <w:ilvl w:val="0"/>
                <w:numId w:val="24"/>
              </w:numPr>
              <w:jc w:val="both"/>
              <w:rPr>
                <w:lang w:val="ro-RO"/>
              </w:rPr>
            </w:pPr>
            <w:r w:rsidRPr="00186DF4">
              <w:rPr>
                <w:i/>
                <w:lang w:val="ro-RO"/>
              </w:rPr>
              <w:t>Numărul ședințelor</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10</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10</w:t>
            </w:r>
          </w:p>
        </w:tc>
      </w:tr>
      <w:tr w:rsidR="007815D1" w:rsidRPr="00186DF4" w:rsidTr="007815D1">
        <w:tc>
          <w:tcPr>
            <w:tcW w:w="4957" w:type="dxa"/>
          </w:tcPr>
          <w:p w:rsidR="007815D1" w:rsidRPr="00186DF4" w:rsidRDefault="007815D1" w:rsidP="007815D1">
            <w:pPr>
              <w:jc w:val="both"/>
              <w:rPr>
                <w:lang w:val="ro-RO"/>
              </w:rPr>
            </w:pPr>
            <w:r w:rsidRPr="00186DF4">
              <w:rPr>
                <w:lang w:val="ro-RO"/>
              </w:rPr>
              <w:t>Stabilirea/recunoașterea/contestarea paternității</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1</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1</w:t>
            </w:r>
          </w:p>
        </w:tc>
      </w:tr>
      <w:tr w:rsidR="007815D1" w:rsidRPr="00186DF4" w:rsidTr="007815D1">
        <w:tc>
          <w:tcPr>
            <w:tcW w:w="4957" w:type="dxa"/>
          </w:tcPr>
          <w:p w:rsidR="007815D1" w:rsidRPr="00186DF4" w:rsidRDefault="007815D1" w:rsidP="002071D2">
            <w:pPr>
              <w:pStyle w:val="a4"/>
              <w:numPr>
                <w:ilvl w:val="0"/>
                <w:numId w:val="24"/>
              </w:numPr>
              <w:jc w:val="both"/>
              <w:rPr>
                <w:lang w:val="ro-RO"/>
              </w:rPr>
            </w:pPr>
            <w:r w:rsidRPr="00186DF4">
              <w:rPr>
                <w:i/>
                <w:lang w:val="ro-RO"/>
              </w:rPr>
              <w:t>Numărul ședințelor</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3</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3</w:t>
            </w:r>
          </w:p>
        </w:tc>
      </w:tr>
      <w:tr w:rsidR="007815D1" w:rsidRPr="00186DF4" w:rsidTr="007815D1">
        <w:tc>
          <w:tcPr>
            <w:tcW w:w="4957" w:type="dxa"/>
          </w:tcPr>
          <w:p w:rsidR="007815D1" w:rsidRPr="00186DF4" w:rsidRDefault="007815D1" w:rsidP="007815D1">
            <w:pPr>
              <w:jc w:val="both"/>
              <w:rPr>
                <w:lang w:val="ro-RO"/>
              </w:rPr>
            </w:pPr>
            <w:r w:rsidRPr="00186DF4">
              <w:rPr>
                <w:lang w:val="ro-RO"/>
              </w:rPr>
              <w:t>Lipsirea/limitarea capacităţii de exercițiu</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2</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2</w:t>
            </w:r>
          </w:p>
        </w:tc>
      </w:tr>
      <w:tr w:rsidR="007815D1" w:rsidRPr="00186DF4" w:rsidTr="007815D1">
        <w:tc>
          <w:tcPr>
            <w:tcW w:w="4957" w:type="dxa"/>
          </w:tcPr>
          <w:p w:rsidR="007815D1" w:rsidRPr="00186DF4" w:rsidRDefault="007815D1" w:rsidP="002071D2">
            <w:pPr>
              <w:pStyle w:val="a4"/>
              <w:numPr>
                <w:ilvl w:val="0"/>
                <w:numId w:val="24"/>
              </w:numPr>
              <w:jc w:val="both"/>
              <w:rPr>
                <w:lang w:val="ro-RO"/>
              </w:rPr>
            </w:pPr>
            <w:r w:rsidRPr="00186DF4">
              <w:rPr>
                <w:i/>
                <w:lang w:val="ro-RO"/>
              </w:rPr>
              <w:t>Numărul ședințelor</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4</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4</w:t>
            </w:r>
          </w:p>
        </w:tc>
      </w:tr>
      <w:tr w:rsidR="007815D1" w:rsidRPr="00186DF4" w:rsidTr="007815D1">
        <w:tc>
          <w:tcPr>
            <w:tcW w:w="4957" w:type="dxa"/>
          </w:tcPr>
          <w:p w:rsidR="007815D1" w:rsidRPr="00186DF4" w:rsidRDefault="007815D1" w:rsidP="007815D1">
            <w:pPr>
              <w:pStyle w:val="a4"/>
              <w:ind w:left="0"/>
              <w:jc w:val="both"/>
              <w:rPr>
                <w:lang w:val="ro-RO"/>
              </w:rPr>
            </w:pPr>
            <w:r w:rsidRPr="00186DF4">
              <w:rPr>
                <w:lang w:val="ro-RO"/>
              </w:rPr>
              <w:t>Apărarea drepturilor patrimoniale ale copilului</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1</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1</w:t>
            </w:r>
          </w:p>
        </w:tc>
      </w:tr>
      <w:tr w:rsidR="007815D1" w:rsidRPr="00186DF4" w:rsidTr="007815D1">
        <w:tc>
          <w:tcPr>
            <w:tcW w:w="4957" w:type="dxa"/>
          </w:tcPr>
          <w:p w:rsidR="007815D1" w:rsidRPr="00186DF4" w:rsidRDefault="007815D1" w:rsidP="002071D2">
            <w:pPr>
              <w:pStyle w:val="a4"/>
              <w:numPr>
                <w:ilvl w:val="0"/>
                <w:numId w:val="24"/>
              </w:numPr>
              <w:jc w:val="both"/>
              <w:rPr>
                <w:lang w:val="ro-RO"/>
              </w:rPr>
            </w:pPr>
            <w:r w:rsidRPr="00186DF4">
              <w:rPr>
                <w:i/>
                <w:lang w:val="ro-RO"/>
              </w:rPr>
              <w:t>Numărul ședințelor</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5</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5</w:t>
            </w:r>
          </w:p>
        </w:tc>
      </w:tr>
      <w:tr w:rsidR="007815D1" w:rsidRPr="00186DF4" w:rsidTr="007815D1">
        <w:tc>
          <w:tcPr>
            <w:tcW w:w="4957" w:type="dxa"/>
          </w:tcPr>
          <w:p w:rsidR="007815D1" w:rsidRPr="00186DF4" w:rsidRDefault="007815D1" w:rsidP="007815D1">
            <w:pPr>
              <w:pStyle w:val="a4"/>
              <w:ind w:left="29"/>
              <w:jc w:val="both"/>
              <w:rPr>
                <w:lang w:val="ro-RO"/>
              </w:rPr>
            </w:pPr>
            <w:r w:rsidRPr="00186DF4">
              <w:rPr>
                <w:lang w:val="ro-RO"/>
              </w:rPr>
              <w:t>Litigii cu privire la ieșirea din țară a copilului</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7</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7</w:t>
            </w:r>
          </w:p>
        </w:tc>
      </w:tr>
      <w:tr w:rsidR="007815D1" w:rsidRPr="00186DF4" w:rsidTr="007815D1">
        <w:tc>
          <w:tcPr>
            <w:tcW w:w="4957" w:type="dxa"/>
          </w:tcPr>
          <w:p w:rsidR="007815D1" w:rsidRPr="00186DF4" w:rsidRDefault="007815D1" w:rsidP="002071D2">
            <w:pPr>
              <w:pStyle w:val="a4"/>
              <w:numPr>
                <w:ilvl w:val="0"/>
                <w:numId w:val="24"/>
              </w:numPr>
              <w:jc w:val="both"/>
              <w:rPr>
                <w:i/>
                <w:lang w:val="ro-RO"/>
              </w:rPr>
            </w:pPr>
            <w:r w:rsidRPr="00186DF4">
              <w:rPr>
                <w:i/>
                <w:lang w:val="ro-RO"/>
              </w:rPr>
              <w:t>Numărul ședințelor</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12</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12</w:t>
            </w:r>
          </w:p>
        </w:tc>
      </w:tr>
      <w:tr w:rsidR="007815D1" w:rsidRPr="00186DF4" w:rsidTr="007815D1">
        <w:tc>
          <w:tcPr>
            <w:tcW w:w="4957" w:type="dxa"/>
          </w:tcPr>
          <w:p w:rsidR="007815D1" w:rsidRPr="00186DF4" w:rsidRDefault="007815D1" w:rsidP="007815D1">
            <w:pPr>
              <w:jc w:val="both"/>
              <w:rPr>
                <w:lang w:val="ro-RO"/>
              </w:rPr>
            </w:pPr>
            <w:r w:rsidRPr="00186DF4">
              <w:rPr>
                <w:lang w:val="ro-RO"/>
              </w:rPr>
              <w:t>Reprezentarea intereselor și a drepturilor copiilor în calitate de reprezentant legal</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r w:rsidRPr="00186DF4">
              <w:rPr>
                <w:lang w:val="ro-RO"/>
              </w:rPr>
              <w:t>-</w:t>
            </w:r>
          </w:p>
        </w:tc>
        <w:tc>
          <w:tcPr>
            <w:tcW w:w="1456" w:type="dxa"/>
            <w:tcBorders>
              <w:right w:val="single" w:sz="4" w:space="0" w:color="auto"/>
            </w:tcBorders>
          </w:tcPr>
          <w:p w:rsidR="007815D1" w:rsidRPr="00C016F5" w:rsidRDefault="007815D1" w:rsidP="007815D1">
            <w:pPr>
              <w:jc w:val="center"/>
              <w:rPr>
                <w:lang w:val="ro-RO"/>
              </w:rPr>
            </w:pPr>
            <w:r w:rsidRPr="00C016F5">
              <w:rPr>
                <w:lang w:val="ro-RO"/>
              </w:rPr>
              <w:t>9</w:t>
            </w:r>
          </w:p>
        </w:tc>
        <w:tc>
          <w:tcPr>
            <w:tcW w:w="905" w:type="dxa"/>
            <w:tcBorders>
              <w:left w:val="single" w:sz="4" w:space="0" w:color="auto"/>
            </w:tcBorders>
          </w:tcPr>
          <w:p w:rsidR="007815D1" w:rsidRPr="00C016F5" w:rsidRDefault="007815D1" w:rsidP="007815D1">
            <w:pPr>
              <w:jc w:val="center"/>
              <w:rPr>
                <w:lang w:val="ro-RO"/>
              </w:rPr>
            </w:pPr>
            <w:r w:rsidRPr="00C016F5">
              <w:rPr>
                <w:lang w:val="ro-RO"/>
              </w:rPr>
              <w:t>9</w:t>
            </w:r>
          </w:p>
        </w:tc>
      </w:tr>
      <w:tr w:rsidR="007815D1" w:rsidRPr="00186DF4" w:rsidTr="007815D1">
        <w:tc>
          <w:tcPr>
            <w:tcW w:w="4957" w:type="dxa"/>
          </w:tcPr>
          <w:p w:rsidR="007815D1" w:rsidRPr="00186DF4" w:rsidRDefault="007815D1" w:rsidP="002071D2">
            <w:pPr>
              <w:pStyle w:val="a4"/>
              <w:numPr>
                <w:ilvl w:val="0"/>
                <w:numId w:val="24"/>
              </w:numPr>
              <w:rPr>
                <w:lang w:val="ro-RO"/>
              </w:rPr>
            </w:pPr>
            <w:r w:rsidRPr="00186DF4">
              <w:rPr>
                <w:i/>
                <w:lang w:val="ro-RO"/>
              </w:rPr>
              <w:t>Numărul ședințelor</w:t>
            </w:r>
          </w:p>
        </w:tc>
        <w:tc>
          <w:tcPr>
            <w:tcW w:w="1275" w:type="dxa"/>
          </w:tcPr>
          <w:p w:rsidR="007815D1" w:rsidRPr="00186DF4" w:rsidRDefault="007815D1" w:rsidP="007815D1">
            <w:pPr>
              <w:jc w:val="center"/>
              <w:rPr>
                <w:lang w:val="ro-RO"/>
              </w:rPr>
            </w:pPr>
            <w:r w:rsidRPr="00186DF4">
              <w:rPr>
                <w:lang w:val="ro-RO"/>
              </w:rPr>
              <w:t>-</w:t>
            </w:r>
          </w:p>
        </w:tc>
        <w:tc>
          <w:tcPr>
            <w:tcW w:w="752" w:type="dxa"/>
          </w:tcPr>
          <w:p w:rsidR="007815D1" w:rsidRPr="00186DF4" w:rsidRDefault="007815D1" w:rsidP="007815D1">
            <w:pPr>
              <w:jc w:val="center"/>
              <w:rPr>
                <w:lang w:val="ro-RO"/>
              </w:rPr>
            </w:pPr>
          </w:p>
        </w:tc>
        <w:tc>
          <w:tcPr>
            <w:tcW w:w="1456" w:type="dxa"/>
            <w:tcBorders>
              <w:right w:val="single" w:sz="4" w:space="0" w:color="auto"/>
            </w:tcBorders>
          </w:tcPr>
          <w:p w:rsidR="007815D1" w:rsidRPr="00186DF4" w:rsidRDefault="007815D1" w:rsidP="007815D1">
            <w:pPr>
              <w:jc w:val="center"/>
              <w:rPr>
                <w:lang w:val="ro-RO"/>
              </w:rPr>
            </w:pPr>
            <w:r w:rsidRPr="00186DF4">
              <w:rPr>
                <w:lang w:val="ro-RO"/>
              </w:rPr>
              <w:t>32</w:t>
            </w:r>
          </w:p>
        </w:tc>
        <w:tc>
          <w:tcPr>
            <w:tcW w:w="905" w:type="dxa"/>
            <w:tcBorders>
              <w:left w:val="single" w:sz="4" w:space="0" w:color="auto"/>
            </w:tcBorders>
          </w:tcPr>
          <w:p w:rsidR="007815D1" w:rsidRPr="00186DF4" w:rsidRDefault="007815D1" w:rsidP="007815D1">
            <w:pPr>
              <w:jc w:val="center"/>
              <w:rPr>
                <w:lang w:val="ro-RO"/>
              </w:rPr>
            </w:pPr>
            <w:r w:rsidRPr="00186DF4">
              <w:rPr>
                <w:lang w:val="ro-RO"/>
              </w:rPr>
              <w:t>32</w:t>
            </w:r>
          </w:p>
        </w:tc>
      </w:tr>
    </w:tbl>
    <w:p w:rsidR="007815D1" w:rsidRPr="00186DF4" w:rsidRDefault="007815D1" w:rsidP="007815D1">
      <w:pPr>
        <w:jc w:val="both"/>
        <w:rPr>
          <w:lang w:val="en-US"/>
        </w:rPr>
      </w:pPr>
    </w:p>
    <w:p w:rsidR="007815D1" w:rsidRPr="00186DF4" w:rsidRDefault="007815D1" w:rsidP="007815D1">
      <w:pPr>
        <w:ind w:firstLine="600"/>
        <w:jc w:val="both"/>
        <w:rPr>
          <w:lang w:val="it-IT"/>
        </w:rPr>
      </w:pPr>
      <w:r w:rsidRPr="00186DF4">
        <w:rPr>
          <w:lang w:val="it-IT"/>
        </w:rPr>
        <w:t xml:space="preserve">O altă activitate importantă a specialiștilor  este de participarea la ședințele de întocmire a  </w:t>
      </w:r>
      <w:r w:rsidRPr="00186DF4">
        <w:rPr>
          <w:b/>
          <w:i/>
          <w:u w:val="single"/>
          <w:lang w:val="it-IT"/>
        </w:rPr>
        <w:t>graficelor de întrevedere</w:t>
      </w:r>
      <w:r w:rsidRPr="00186DF4">
        <w:rPr>
          <w:i/>
          <w:u w:val="single"/>
          <w:lang w:val="it-IT"/>
        </w:rPr>
        <w:t xml:space="preserve"> </w:t>
      </w:r>
      <w:r w:rsidRPr="00186DF4">
        <w:rPr>
          <w:lang w:val="it-IT"/>
        </w:rPr>
        <w:t>dintre părinți și copiii lor biologici. Majoritatea cuplurilor,  în urma divorțului și a stabilirii domiciliului copiilor minori, nu ajung la un consens  creînd impedimente unul altuia în ceea ce privește întrevederile cu copiii lor comuni, acționînd astfel contrar Constituției RM, Codului Familiei al RM, cît și în detrimentul și contrar interesului superior al copiilor comuni.</w:t>
      </w:r>
    </w:p>
    <w:p w:rsidR="007815D1" w:rsidRPr="00186DF4" w:rsidRDefault="007815D1" w:rsidP="007815D1">
      <w:pPr>
        <w:ind w:firstLine="600"/>
        <w:jc w:val="both"/>
        <w:rPr>
          <w:b/>
          <w:u w:val="single"/>
          <w:lang w:val="ro-RO"/>
        </w:rPr>
      </w:pPr>
      <w:r w:rsidRPr="00186DF4">
        <w:rPr>
          <w:lang w:val="it-IT"/>
        </w:rPr>
        <w:lastRenderedPageBreak/>
        <w:t xml:space="preserve">Astfel,  în perioada anului 2018, de către specialiști au fost întocmite </w:t>
      </w:r>
      <w:r w:rsidRPr="00C016F5">
        <w:rPr>
          <w:lang w:val="it-IT"/>
        </w:rPr>
        <w:t>28</w:t>
      </w:r>
      <w:r w:rsidRPr="00186DF4">
        <w:rPr>
          <w:lang w:val="it-IT"/>
        </w:rPr>
        <w:t xml:space="preserve"> grafice de întrevederi, cu respectarea, în primul rind, al interesului suprem al copiilor minori, care devin victime indirecte în conflictele declanșate între părinți.</w:t>
      </w:r>
    </w:p>
    <w:p w:rsidR="008D24DA" w:rsidRDefault="008D24DA" w:rsidP="005A1264">
      <w:pPr>
        <w:jc w:val="center"/>
        <w:rPr>
          <w:b/>
          <w:u w:val="single"/>
          <w:lang w:val="ro-RO"/>
        </w:rPr>
      </w:pPr>
    </w:p>
    <w:p w:rsidR="00DB4563" w:rsidRPr="00C25D94" w:rsidRDefault="00DB4563" w:rsidP="005A1264">
      <w:pPr>
        <w:jc w:val="center"/>
        <w:rPr>
          <w:b/>
          <w:u w:val="single"/>
          <w:lang w:val="ro-RO"/>
        </w:rPr>
      </w:pPr>
      <w:r w:rsidRPr="00C25D94">
        <w:rPr>
          <w:b/>
          <w:u w:val="single"/>
          <w:lang w:val="ro-RO"/>
        </w:rPr>
        <w:t>PROBLEMELE  DREPTURILOR  COPILULUI</w:t>
      </w:r>
    </w:p>
    <w:p w:rsidR="00DB4563" w:rsidRPr="00C25D94" w:rsidRDefault="00DB4563" w:rsidP="005A1264">
      <w:pPr>
        <w:jc w:val="center"/>
        <w:rPr>
          <w:b/>
          <w:u w:val="single"/>
          <w:lang w:val="it-IT"/>
        </w:rPr>
      </w:pPr>
      <w:r w:rsidRPr="00C25D94">
        <w:rPr>
          <w:b/>
          <w:u w:val="single"/>
          <w:lang w:val="it-IT"/>
        </w:rPr>
        <w:t>SERVICIUL DE TUTELĂ/CURATELĂ</w:t>
      </w:r>
    </w:p>
    <w:p w:rsidR="0043019F" w:rsidRPr="007763DB" w:rsidRDefault="00DB4563" w:rsidP="005A1264">
      <w:pPr>
        <w:tabs>
          <w:tab w:val="left" w:pos="1280"/>
        </w:tabs>
        <w:jc w:val="both"/>
        <w:rPr>
          <w:lang w:val="ro-RO"/>
        </w:rPr>
      </w:pPr>
      <w:r w:rsidRPr="00C25D94">
        <w:rPr>
          <w:lang w:val="ro-RO"/>
        </w:rPr>
        <w:t xml:space="preserve">    </w:t>
      </w:r>
    </w:p>
    <w:p w:rsidR="000D6304" w:rsidRPr="007763DB" w:rsidRDefault="000D6304" w:rsidP="000D6304">
      <w:pPr>
        <w:tabs>
          <w:tab w:val="left" w:pos="1280"/>
        </w:tabs>
        <w:jc w:val="both"/>
        <w:rPr>
          <w:lang w:val="ro-RO"/>
        </w:rPr>
      </w:pPr>
      <w:r w:rsidRPr="007763DB">
        <w:rPr>
          <w:lang w:val="ro-RO"/>
        </w:rPr>
        <w:t>A</w:t>
      </w:r>
      <w:r w:rsidRPr="007763DB">
        <w:rPr>
          <w:shd w:val="clear" w:color="auto" w:fill="FFFFFF"/>
          <w:lang w:val="ro-RO"/>
        </w:rPr>
        <w:t xml:space="preserve">ctivitatea </w:t>
      </w:r>
      <w:r>
        <w:rPr>
          <w:lang w:val="ro-RO"/>
        </w:rPr>
        <w:t>specialistului principal în protecţia</w:t>
      </w:r>
      <w:r w:rsidRPr="007763DB">
        <w:rPr>
          <w:lang w:val="ro-RO"/>
        </w:rPr>
        <w:t xml:space="preserve"> drepturilor copilului </w:t>
      </w:r>
      <w:r w:rsidRPr="007763DB">
        <w:rPr>
          <w:shd w:val="clear" w:color="auto" w:fill="FFFFFF"/>
          <w:lang w:val="ro-RO"/>
        </w:rPr>
        <w:t>este reglementată prin l</w:t>
      </w:r>
      <w:r w:rsidRPr="007763DB">
        <w:rPr>
          <w:lang w:val="ro-RO"/>
        </w:rPr>
        <w:t xml:space="preserve">egislaţia privind protecţia Copilului, organizată prin asigurarea şi aplicarea prevederilor actelor normative ce ţin de problemele protecţiei drepturilor copilului şi familiei, fiind: Convenţia ONU privind drepturile copilului, Constituţia R.Moldova, Codul Familiei al R.Moldova, Legea </w:t>
      </w:r>
      <w:r w:rsidRPr="007763DB">
        <w:rPr>
          <w:shd w:val="clear" w:color="auto" w:fill="FFFFFF"/>
          <w:lang w:val="ro-RO"/>
        </w:rPr>
        <w:t xml:space="preserve">nr.1316-XIV din 26.10.2000, Codul Civil al R.Moldova, adoptat prin Legea nr. 1107-XV din 06.06.2002, </w:t>
      </w:r>
      <w:r w:rsidRPr="007763DB">
        <w:rPr>
          <w:lang w:val="ro-RO"/>
        </w:rPr>
        <w:t>Legea nr. 140 din 14.06.2013 privind protecţia specială a copiilor aflaţi în situaţie de risc şi a copiilor separaţi de părinţi privind drepturile copilului, Legea privind statutul juridic al adopţiei nr.99 din 28.05.2010 care pornesc de la obiectivele de bază:</w:t>
      </w:r>
    </w:p>
    <w:p w:rsidR="000D6304" w:rsidRPr="007763DB" w:rsidRDefault="000D6304" w:rsidP="000D6304">
      <w:pPr>
        <w:numPr>
          <w:ilvl w:val="0"/>
          <w:numId w:val="43"/>
        </w:numPr>
        <w:jc w:val="both"/>
        <w:rPr>
          <w:lang w:val="ro-RO"/>
        </w:rPr>
      </w:pPr>
      <w:r w:rsidRPr="007763DB">
        <w:rPr>
          <w:lang w:val="ro-RO"/>
        </w:rPr>
        <w:t>asigurarea dezvoltării şi realizării politicii de protecţie socială a copilului şi familiei la nivel local;</w:t>
      </w:r>
    </w:p>
    <w:p w:rsidR="000D6304" w:rsidRPr="007763DB" w:rsidRDefault="000D6304" w:rsidP="000D6304">
      <w:pPr>
        <w:numPr>
          <w:ilvl w:val="0"/>
          <w:numId w:val="43"/>
        </w:numPr>
        <w:jc w:val="both"/>
        <w:rPr>
          <w:lang w:val="ro-RO"/>
        </w:rPr>
      </w:pPr>
      <w:r w:rsidRPr="007763DB">
        <w:rPr>
          <w:lang w:val="ro-RO"/>
        </w:rPr>
        <w:t>crearea şi dezvoltarea unui sistem local de monitorizare şi evaluare a situaţiei copilului şi familiei;</w:t>
      </w:r>
    </w:p>
    <w:p w:rsidR="000D6304" w:rsidRPr="007763DB" w:rsidRDefault="000D6304" w:rsidP="000D6304">
      <w:pPr>
        <w:numPr>
          <w:ilvl w:val="0"/>
          <w:numId w:val="43"/>
        </w:numPr>
        <w:jc w:val="both"/>
        <w:rPr>
          <w:lang w:val="ro-RO"/>
        </w:rPr>
      </w:pPr>
      <w:r w:rsidRPr="007763DB">
        <w:rPr>
          <w:lang w:val="ro-RO"/>
        </w:rPr>
        <w:t>dezvoltarea capacităţii familiei şi comunităţii de a asigura existenţa copiilor şi de a preveni riscul instituţionalizării şi intrării copilului în dificultate.</w:t>
      </w:r>
    </w:p>
    <w:p w:rsidR="000D6304" w:rsidRPr="007763DB" w:rsidRDefault="000D6304" w:rsidP="000D6304">
      <w:pPr>
        <w:tabs>
          <w:tab w:val="left" w:pos="1280"/>
        </w:tabs>
        <w:jc w:val="both"/>
        <w:rPr>
          <w:shd w:val="clear" w:color="auto" w:fill="FFFFFF"/>
          <w:lang w:val="ro-RO"/>
        </w:rPr>
      </w:pPr>
      <w:r w:rsidRPr="007763DB">
        <w:rPr>
          <w:shd w:val="clear" w:color="auto" w:fill="FFFFFF"/>
          <w:lang w:val="ro-RO"/>
        </w:rPr>
        <w:t xml:space="preserve">        Tutela şi curatela cît şi adopţia reprezintă o formă de protecţie (cea mai practicată în activitatea Autorităţii teritoriale), care se instituie asupra copiilor rămaşi</w:t>
      </w:r>
      <w:r>
        <w:rPr>
          <w:shd w:val="clear" w:color="auto" w:fill="FFFFFF"/>
          <w:lang w:val="ro-RO"/>
        </w:rPr>
        <w:t xml:space="preserve"> (temporar)</w:t>
      </w:r>
      <w:r w:rsidRPr="007763DB">
        <w:rPr>
          <w:shd w:val="clear" w:color="auto" w:fill="FFFFFF"/>
          <w:lang w:val="ro-RO"/>
        </w:rPr>
        <w:t xml:space="preserve"> fără ocrotire părintească în scopul educaţiei şi îngrijirii acestora, precum şi al apărării drepturilor şi intereselor lor legitime.</w:t>
      </w:r>
    </w:p>
    <w:p w:rsidR="000D6304" w:rsidRPr="007763DB" w:rsidRDefault="000D6304" w:rsidP="000D6304">
      <w:pPr>
        <w:tabs>
          <w:tab w:val="left" w:pos="1280"/>
        </w:tabs>
        <w:jc w:val="both"/>
        <w:rPr>
          <w:color w:val="3A3A3A"/>
          <w:shd w:val="clear" w:color="auto" w:fill="FFFFFF"/>
          <w:lang w:val="ro-RO"/>
        </w:rPr>
      </w:pPr>
      <w:r w:rsidRPr="007763DB">
        <w:rPr>
          <w:lang w:val="ro-RO"/>
        </w:rPr>
        <w:t xml:space="preserve">         </w:t>
      </w:r>
      <w:r w:rsidRPr="007763DB">
        <w:rPr>
          <w:shd w:val="clear" w:color="auto" w:fill="FFFFFF"/>
          <w:lang w:val="ro-RO"/>
        </w:rPr>
        <w:t xml:space="preserve">Conform </w:t>
      </w:r>
      <w:r w:rsidRPr="007763DB">
        <w:rPr>
          <w:lang w:val="ro-RO"/>
        </w:rPr>
        <w:t>Legii nr. 140 din 14.06.2013 privind protecţia specială a copiilor aflaţi în situaţie de risc şi a copiilor separaţi de părinţi, protecţia nemijlocită a copiilor rămaşi fără ocrotire părintească este una din funcţiile prioritare a primăriei la nivel local în persoana primarului, iar la nivel raional Direcţia Asistenţă Socială şi Protecţie a Familiei Hînceşti, care exercită funcţia de Autoritate Tutelară teritorială</w:t>
      </w:r>
      <w:r w:rsidRPr="007763DB">
        <w:rPr>
          <w:color w:val="000000"/>
          <w:lang w:val="en-GB"/>
        </w:rPr>
        <w:t xml:space="preserve"> în limita atribuţiilor, acordă sprijin autorităţilor tutelare locale în procesul de identificare, evaluare şi asistenţă a copiilor aflaţi în situaţie de risc şi a copiilor separaţi de părinţi şi participă la acest proces în caz de necesitate;</w:t>
      </w:r>
      <w:r w:rsidRPr="007763DB">
        <w:rPr>
          <w:rStyle w:val="apple-converted-space"/>
          <w:color w:val="000000"/>
          <w:lang w:val="en-GB"/>
        </w:rPr>
        <w:t> </w:t>
      </w:r>
      <w:r w:rsidRPr="007763DB">
        <w:rPr>
          <w:color w:val="000000"/>
          <w:lang w:val="en-GB"/>
        </w:rPr>
        <w:br/>
        <w:t>    Întreprindem în colaborare cu autoritatea tutelară locală, acţiunile necesare privind prevenirea separării copilului de mediul familial sau privind (re)integrarea lui în familie.</w:t>
      </w:r>
      <w:r w:rsidRPr="007763DB">
        <w:rPr>
          <w:lang w:val="ro-RO"/>
        </w:rPr>
        <w:t xml:space="preserve"> Prin „protecţie” se înţelege crearea condiţiilor necesare pentru dezvoltarea şi afirmarea copilului, elaborarea şi implementarea ulterioară a unor programe speciale, care ar avea drept ţintă soluţionarea problemelor cu care se confruntă familia şi copiii.</w:t>
      </w:r>
      <w:r w:rsidRPr="007763DB">
        <w:rPr>
          <w:color w:val="3A3A3A"/>
          <w:shd w:val="clear" w:color="auto" w:fill="FFFFFF"/>
          <w:lang w:val="ro-RO"/>
        </w:rPr>
        <w:t xml:space="preserve"> </w:t>
      </w:r>
    </w:p>
    <w:p w:rsidR="000D6304" w:rsidRPr="007763DB" w:rsidRDefault="000D6304" w:rsidP="000D6304">
      <w:pPr>
        <w:ind w:firstLine="567"/>
        <w:jc w:val="both"/>
        <w:rPr>
          <w:shd w:val="clear" w:color="auto" w:fill="FFFFFF"/>
          <w:lang w:val="ro-RO"/>
        </w:rPr>
      </w:pPr>
      <w:r w:rsidRPr="007763DB">
        <w:rPr>
          <w:shd w:val="clear" w:color="auto" w:fill="FFFFFF"/>
          <w:lang w:val="ro-RO"/>
        </w:rPr>
        <w:t>Tutela/curatela se instituie cu scopul prestării anumitor servicii:</w:t>
      </w:r>
    </w:p>
    <w:p w:rsidR="000D6304" w:rsidRPr="007763DB" w:rsidRDefault="000D6304" w:rsidP="000D6304">
      <w:pPr>
        <w:pStyle w:val="40"/>
        <w:numPr>
          <w:ilvl w:val="0"/>
          <w:numId w:val="42"/>
        </w:numPr>
        <w:spacing w:after="0"/>
        <w:jc w:val="both"/>
        <w:rPr>
          <w:rFonts w:ascii="Times New Roman" w:hAnsi="Times New Roman"/>
          <w:sz w:val="24"/>
          <w:szCs w:val="24"/>
          <w:shd w:val="clear" w:color="auto" w:fill="FFFFFF"/>
          <w:lang w:val="ro-RO"/>
        </w:rPr>
      </w:pPr>
      <w:r w:rsidRPr="007763DB">
        <w:rPr>
          <w:rFonts w:ascii="Times New Roman" w:hAnsi="Times New Roman"/>
          <w:sz w:val="24"/>
          <w:szCs w:val="24"/>
          <w:shd w:val="clear" w:color="auto" w:fill="FFFFFF"/>
          <w:lang w:val="ro-RO"/>
        </w:rPr>
        <w:t>îngrijirea şi creşterea copilului în condiţiile unui mediu familial substitutiv;</w:t>
      </w:r>
    </w:p>
    <w:p w:rsidR="000D6304" w:rsidRPr="007763DB" w:rsidRDefault="000D6304" w:rsidP="000D6304">
      <w:pPr>
        <w:pStyle w:val="40"/>
        <w:numPr>
          <w:ilvl w:val="0"/>
          <w:numId w:val="42"/>
        </w:numPr>
        <w:spacing w:after="0"/>
        <w:jc w:val="both"/>
        <w:rPr>
          <w:rFonts w:ascii="Times New Roman" w:hAnsi="Times New Roman"/>
          <w:sz w:val="24"/>
          <w:szCs w:val="24"/>
          <w:shd w:val="clear" w:color="auto" w:fill="FFFFFF"/>
          <w:lang w:val="ro-RO"/>
        </w:rPr>
      </w:pPr>
      <w:r w:rsidRPr="007763DB">
        <w:rPr>
          <w:rFonts w:ascii="Times New Roman" w:hAnsi="Times New Roman"/>
          <w:sz w:val="24"/>
          <w:szCs w:val="24"/>
          <w:shd w:val="clear" w:color="auto" w:fill="FFFFFF"/>
          <w:lang w:val="ro-RO"/>
        </w:rPr>
        <w:t>reprezentarea legală a drepturilor şi intereselor copiilor;</w:t>
      </w:r>
    </w:p>
    <w:p w:rsidR="000D6304" w:rsidRPr="007763DB" w:rsidRDefault="000D6304" w:rsidP="000D6304">
      <w:pPr>
        <w:pStyle w:val="40"/>
        <w:numPr>
          <w:ilvl w:val="0"/>
          <w:numId w:val="42"/>
        </w:numPr>
        <w:spacing w:after="0"/>
        <w:jc w:val="both"/>
        <w:rPr>
          <w:rFonts w:ascii="Times New Roman" w:hAnsi="Times New Roman"/>
          <w:sz w:val="24"/>
          <w:szCs w:val="24"/>
          <w:shd w:val="clear" w:color="auto" w:fill="FFFFFF"/>
          <w:lang w:val="ro-RO"/>
        </w:rPr>
      </w:pPr>
      <w:r w:rsidRPr="007763DB">
        <w:rPr>
          <w:rFonts w:ascii="Times New Roman" w:hAnsi="Times New Roman"/>
          <w:sz w:val="24"/>
          <w:szCs w:val="24"/>
          <w:shd w:val="clear" w:color="auto" w:fill="FFFFFF"/>
          <w:lang w:val="ro-RO"/>
        </w:rPr>
        <w:t>administrarea bunurilor mobile şi imobile ale copilului.</w:t>
      </w:r>
    </w:p>
    <w:p w:rsidR="000D6304" w:rsidRPr="007763DB" w:rsidRDefault="000D6304" w:rsidP="000D6304">
      <w:pPr>
        <w:pStyle w:val="ac"/>
        <w:spacing w:before="0" w:beforeAutospacing="0" w:after="0" w:afterAutospacing="0"/>
        <w:jc w:val="both"/>
        <w:rPr>
          <w:lang w:val="ro-RO"/>
        </w:rPr>
      </w:pPr>
      <w:r w:rsidRPr="007763DB">
        <w:rPr>
          <w:shd w:val="clear" w:color="auto" w:fill="FFFFFF"/>
          <w:lang w:val="ro-RO"/>
        </w:rPr>
        <w:t xml:space="preserve">       Totodată, conform </w:t>
      </w:r>
      <w:r w:rsidRPr="007763DB">
        <w:rPr>
          <w:lang w:val="ro-RO"/>
        </w:rPr>
        <w:t xml:space="preserve">Legii nr. 140 din 14.06.2013 privind protecţia specială a copiilor aflaţi în situaţie de risc şi a copiilor separaţi de părinţi, </w:t>
      </w:r>
      <w:r>
        <w:rPr>
          <w:lang w:val="ro-RO"/>
        </w:rPr>
        <w:t>specialistul principal în protecţia</w:t>
      </w:r>
      <w:r w:rsidRPr="007763DB">
        <w:rPr>
          <w:lang w:val="ro-RO"/>
        </w:rPr>
        <w:t xml:space="preserve"> drepturilor copilului a </w:t>
      </w:r>
      <w:r>
        <w:rPr>
          <w:lang w:val="ro-RO"/>
        </w:rPr>
        <w:t xml:space="preserve">colaborat </w:t>
      </w:r>
      <w:r w:rsidRPr="007763DB">
        <w:rPr>
          <w:lang w:val="ro-RO"/>
        </w:rPr>
        <w:t>la 4</w:t>
      </w:r>
      <w:r>
        <w:rPr>
          <w:lang w:val="ro-RO"/>
        </w:rPr>
        <w:t xml:space="preserve">3 de cazuri cu privire la situaţia </w:t>
      </w:r>
      <w:r w:rsidRPr="007763DB">
        <w:rPr>
          <w:lang w:val="ro-RO"/>
        </w:rPr>
        <w:t>copii</w:t>
      </w:r>
      <w:r>
        <w:rPr>
          <w:lang w:val="ro-RO"/>
        </w:rPr>
        <w:t>lor</w:t>
      </w:r>
      <w:r w:rsidRPr="007763DB">
        <w:rPr>
          <w:lang w:val="ro-RO"/>
        </w:rPr>
        <w:t xml:space="preserve"> rămaşi </w:t>
      </w:r>
      <w:r>
        <w:rPr>
          <w:lang w:val="ro-RO"/>
        </w:rPr>
        <w:t>(</w:t>
      </w:r>
      <w:r w:rsidRPr="007763DB">
        <w:rPr>
          <w:lang w:val="ro-RO"/>
        </w:rPr>
        <w:t>temporar</w:t>
      </w:r>
      <w:r>
        <w:rPr>
          <w:lang w:val="ro-RO"/>
        </w:rPr>
        <w:t>)</w:t>
      </w:r>
      <w:r w:rsidRPr="007763DB">
        <w:rPr>
          <w:lang w:val="ro-RO"/>
        </w:rPr>
        <w:t xml:space="preserve"> fără ocrotire părintească sau</w:t>
      </w:r>
      <w:r>
        <w:rPr>
          <w:lang w:val="ro-RO"/>
        </w:rPr>
        <w:t xml:space="preserve"> în situaţii de risc.</w:t>
      </w:r>
    </w:p>
    <w:p w:rsidR="000D6304" w:rsidRPr="007763DB" w:rsidRDefault="000D6304" w:rsidP="000D6304">
      <w:pPr>
        <w:pStyle w:val="ac"/>
        <w:spacing w:before="0" w:beforeAutospacing="0" w:after="0" w:afterAutospacing="0"/>
        <w:jc w:val="both"/>
        <w:rPr>
          <w:lang w:val="ro-RO" w:eastAsia="en-US"/>
        </w:rPr>
      </w:pPr>
      <w:r w:rsidRPr="007763DB">
        <w:rPr>
          <w:lang w:val="ro-RO"/>
        </w:rPr>
        <w:t xml:space="preserve">      Pentru întocmirea şi perfectarea corectă acestora </w:t>
      </w:r>
      <w:r>
        <w:rPr>
          <w:lang w:val="ro-RO"/>
        </w:rPr>
        <w:t xml:space="preserve">cazuri </w:t>
      </w:r>
      <w:r w:rsidRPr="007763DB">
        <w:rPr>
          <w:lang w:val="ro-RO"/>
        </w:rPr>
        <w:t xml:space="preserve">s-au </w:t>
      </w:r>
      <w:r w:rsidRPr="007763DB">
        <w:rPr>
          <w:lang w:val="ro-RO" w:eastAsia="en-US"/>
        </w:rPr>
        <w:t xml:space="preserve">înaintat demersuri către Oficiul Stării Civile Hînceşti şi din republică cu diferite cerinţe: </w:t>
      </w:r>
    </w:p>
    <w:p w:rsidR="000D6304" w:rsidRPr="007763DB" w:rsidRDefault="000D6304" w:rsidP="000D6304">
      <w:pPr>
        <w:pStyle w:val="ac"/>
        <w:numPr>
          <w:ilvl w:val="0"/>
          <w:numId w:val="10"/>
        </w:numPr>
        <w:spacing w:before="0" w:beforeAutospacing="0" w:after="0" w:afterAutospacing="0"/>
        <w:jc w:val="both"/>
        <w:rPr>
          <w:lang w:val="ro-RO" w:eastAsia="en-US"/>
        </w:rPr>
      </w:pPr>
      <w:r>
        <w:rPr>
          <w:lang w:val="ro-RO" w:eastAsia="en-US"/>
        </w:rPr>
        <w:t xml:space="preserve">  7</w:t>
      </w:r>
      <w:r w:rsidRPr="007763DB">
        <w:rPr>
          <w:lang w:val="ro-RO" w:eastAsia="en-US"/>
        </w:rPr>
        <w:t xml:space="preserve"> </w:t>
      </w:r>
      <w:r>
        <w:rPr>
          <w:lang w:val="ro-RO" w:eastAsia="en-US"/>
        </w:rPr>
        <w:t>solicitări</w:t>
      </w:r>
      <w:r w:rsidRPr="007763DB">
        <w:rPr>
          <w:lang w:val="ro-RO" w:eastAsia="en-US"/>
        </w:rPr>
        <w:t xml:space="preserve">   -   F</w:t>
      </w:r>
      <w:r>
        <w:rPr>
          <w:lang w:val="ro-RO" w:eastAsia="en-US"/>
        </w:rPr>
        <w:t xml:space="preserve">orma </w:t>
      </w:r>
      <w:r w:rsidRPr="007763DB">
        <w:rPr>
          <w:lang w:val="ro-RO" w:eastAsia="en-US"/>
        </w:rPr>
        <w:t>3NAa ( mame solitare);</w:t>
      </w:r>
    </w:p>
    <w:p w:rsidR="000D6304" w:rsidRPr="007763DB" w:rsidRDefault="000D6304" w:rsidP="000D6304">
      <w:pPr>
        <w:pStyle w:val="ac"/>
        <w:numPr>
          <w:ilvl w:val="0"/>
          <w:numId w:val="10"/>
        </w:numPr>
        <w:spacing w:before="0" w:beforeAutospacing="0" w:after="0" w:afterAutospacing="0"/>
        <w:jc w:val="both"/>
        <w:rPr>
          <w:rFonts w:ascii="Tahoma" w:hAnsi="Tahoma" w:cs="Tahoma"/>
          <w:lang w:val="ro-RO" w:eastAsia="en-US"/>
        </w:rPr>
      </w:pPr>
      <w:r w:rsidRPr="007763DB">
        <w:rPr>
          <w:lang w:val="ro-RO" w:eastAsia="en-US"/>
        </w:rPr>
        <w:t xml:space="preserve">  </w:t>
      </w:r>
      <w:r>
        <w:rPr>
          <w:lang w:val="ro-RO" w:eastAsia="en-US"/>
        </w:rPr>
        <w:t>5</w:t>
      </w:r>
      <w:r w:rsidRPr="007763DB">
        <w:rPr>
          <w:lang w:val="ro-RO" w:eastAsia="en-US"/>
        </w:rPr>
        <w:t xml:space="preserve"> </w:t>
      </w:r>
      <w:r>
        <w:rPr>
          <w:lang w:val="ro-RO" w:eastAsia="en-US"/>
        </w:rPr>
        <w:t>solicitări</w:t>
      </w:r>
      <w:r w:rsidRPr="007763DB">
        <w:rPr>
          <w:lang w:val="ro-RO" w:eastAsia="en-US"/>
        </w:rPr>
        <w:t xml:space="preserve">   -   copii actelor de naştere;</w:t>
      </w:r>
    </w:p>
    <w:p w:rsidR="000D6304" w:rsidRPr="007763DB" w:rsidRDefault="000D6304" w:rsidP="000D6304">
      <w:pPr>
        <w:pStyle w:val="ac"/>
        <w:numPr>
          <w:ilvl w:val="0"/>
          <w:numId w:val="10"/>
        </w:numPr>
        <w:spacing w:before="0" w:beforeAutospacing="0" w:after="0" w:afterAutospacing="0"/>
        <w:jc w:val="both"/>
        <w:rPr>
          <w:lang w:val="ro-RO" w:eastAsia="en-US"/>
        </w:rPr>
      </w:pPr>
      <w:r>
        <w:rPr>
          <w:lang w:val="ro-RO" w:eastAsia="en-US"/>
        </w:rPr>
        <w:t>12</w:t>
      </w:r>
      <w:r w:rsidRPr="007763DB">
        <w:rPr>
          <w:lang w:val="ro-RO" w:eastAsia="en-US"/>
        </w:rPr>
        <w:t xml:space="preserve"> </w:t>
      </w:r>
      <w:r>
        <w:rPr>
          <w:lang w:val="ro-RO" w:eastAsia="en-US"/>
        </w:rPr>
        <w:t>solicitări</w:t>
      </w:r>
      <w:r w:rsidRPr="007763DB">
        <w:rPr>
          <w:lang w:val="ro-RO" w:eastAsia="en-US"/>
        </w:rPr>
        <w:t xml:space="preserve">   -   dublicate ale adeverinţelor de naştere</w:t>
      </w:r>
    </w:p>
    <w:p w:rsidR="000D6304" w:rsidRDefault="000D6304" w:rsidP="000D6304">
      <w:pPr>
        <w:pStyle w:val="ac"/>
        <w:tabs>
          <w:tab w:val="left" w:pos="9000"/>
        </w:tabs>
        <w:spacing w:before="0" w:beforeAutospacing="0" w:after="0" w:afterAutospacing="0"/>
        <w:ind w:left="-180" w:firstLine="567"/>
        <w:jc w:val="both"/>
        <w:rPr>
          <w:lang w:val="ro-RO"/>
        </w:rPr>
      </w:pPr>
      <w:r w:rsidRPr="007763DB">
        <w:rPr>
          <w:lang w:val="ro-RO"/>
        </w:rPr>
        <w:t>În conformitate cu procedura prevăzută în Legea nr.99 din 28.05.2010 privind regimul juricic al adopţiei, în registrul de evidenţă a Autorităţii Tutelare teritoriale Hînceşti pentru anul 201</w:t>
      </w:r>
      <w:r>
        <w:rPr>
          <w:lang w:val="ro-RO"/>
        </w:rPr>
        <w:t>8</w:t>
      </w:r>
      <w:r w:rsidRPr="007763DB">
        <w:rPr>
          <w:lang w:val="ro-RO"/>
        </w:rPr>
        <w:t xml:space="preserve"> au fost luate în evidenţă </w:t>
      </w:r>
      <w:r>
        <w:rPr>
          <w:lang w:val="ro-RO"/>
        </w:rPr>
        <w:t xml:space="preserve">solicitanţi/solicitant </w:t>
      </w:r>
      <w:r w:rsidRPr="007763DB">
        <w:rPr>
          <w:lang w:val="ro-RO"/>
        </w:rPr>
        <w:t xml:space="preserve"> cu statut de adoptatori  în felul următor: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505"/>
        <w:gridCol w:w="1490"/>
        <w:gridCol w:w="1478"/>
        <w:gridCol w:w="1478"/>
        <w:gridCol w:w="2219"/>
      </w:tblGrid>
      <w:tr w:rsidR="000D6304" w:rsidRPr="007763DB" w:rsidTr="00D63EA3">
        <w:trPr>
          <w:trHeight w:val="1607"/>
        </w:trPr>
        <w:tc>
          <w:tcPr>
            <w:tcW w:w="1577" w:type="dxa"/>
          </w:tcPr>
          <w:p w:rsidR="000D6304" w:rsidRPr="007763DB" w:rsidRDefault="000D6304" w:rsidP="00D63EA3">
            <w:pPr>
              <w:jc w:val="center"/>
              <w:rPr>
                <w:lang w:val="en-US"/>
              </w:rPr>
            </w:pPr>
            <w:r w:rsidRPr="007763DB">
              <w:rPr>
                <w:lang w:val="en-US"/>
              </w:rPr>
              <w:lastRenderedPageBreak/>
              <w:t>Nr. atestatelor</w:t>
            </w:r>
          </w:p>
          <w:p w:rsidR="000D6304" w:rsidRPr="007763DB" w:rsidRDefault="000D6304" w:rsidP="00D63EA3">
            <w:pPr>
              <w:jc w:val="center"/>
              <w:rPr>
                <w:lang w:val="en-US"/>
              </w:rPr>
            </w:pPr>
            <w:r w:rsidRPr="007763DB">
              <w:rPr>
                <w:lang w:val="en-US"/>
              </w:rPr>
              <w:t>eliberate</w:t>
            </w:r>
          </w:p>
          <w:p w:rsidR="000D6304" w:rsidRPr="007763DB" w:rsidRDefault="000D6304" w:rsidP="00D63EA3">
            <w:pPr>
              <w:jc w:val="center"/>
              <w:rPr>
                <w:lang w:val="ro-RO"/>
              </w:rPr>
            </w:pPr>
            <w:r w:rsidRPr="007763DB">
              <w:rPr>
                <w:lang w:val="en-US"/>
              </w:rPr>
              <w:t>solicitanţ</w:t>
            </w:r>
            <w:r w:rsidRPr="007763DB">
              <w:rPr>
                <w:lang w:val="ro-RO"/>
              </w:rPr>
              <w:t>ilor</w:t>
            </w:r>
          </w:p>
          <w:p w:rsidR="000D6304" w:rsidRPr="007763DB" w:rsidRDefault="000D6304" w:rsidP="00D63EA3">
            <w:pPr>
              <w:jc w:val="center"/>
              <w:rPr>
                <w:lang w:val="ro-RO"/>
              </w:rPr>
            </w:pPr>
            <w:r w:rsidRPr="007763DB">
              <w:rPr>
                <w:lang w:val="ro-RO"/>
              </w:rPr>
              <w:t>la adopţie</w:t>
            </w:r>
          </w:p>
        </w:tc>
        <w:tc>
          <w:tcPr>
            <w:tcW w:w="1505" w:type="dxa"/>
          </w:tcPr>
          <w:p w:rsidR="000D6304" w:rsidRPr="007763DB" w:rsidRDefault="000D6304" w:rsidP="00D63EA3">
            <w:pPr>
              <w:jc w:val="center"/>
              <w:rPr>
                <w:lang w:val="ro-RO"/>
              </w:rPr>
            </w:pPr>
            <w:r w:rsidRPr="007763DB">
              <w:rPr>
                <w:lang w:val="ro-RO"/>
              </w:rPr>
              <w:t>Nr. copiilor</w:t>
            </w:r>
          </w:p>
          <w:p w:rsidR="000D6304" w:rsidRPr="007763DB" w:rsidRDefault="000D6304" w:rsidP="00D63EA3">
            <w:pPr>
              <w:jc w:val="center"/>
              <w:rPr>
                <w:lang w:val="ro-RO"/>
              </w:rPr>
            </w:pPr>
            <w:r w:rsidRPr="007763DB">
              <w:rPr>
                <w:lang w:val="ro-RO"/>
              </w:rPr>
              <w:t>cărora le-a</w:t>
            </w:r>
          </w:p>
          <w:p w:rsidR="000D6304" w:rsidRPr="007763DB" w:rsidRDefault="000D6304" w:rsidP="00D63EA3">
            <w:pPr>
              <w:jc w:val="center"/>
              <w:rPr>
                <w:lang w:val="ro-RO"/>
              </w:rPr>
            </w:pPr>
            <w:r w:rsidRPr="007763DB">
              <w:rPr>
                <w:lang w:val="ro-RO"/>
              </w:rPr>
              <w:t>fost stabilit</w:t>
            </w:r>
          </w:p>
          <w:p w:rsidR="000D6304" w:rsidRPr="007763DB" w:rsidRDefault="000D6304" w:rsidP="00D63EA3">
            <w:pPr>
              <w:jc w:val="center"/>
              <w:rPr>
                <w:lang w:val="ro-RO"/>
              </w:rPr>
            </w:pPr>
            <w:r w:rsidRPr="007763DB">
              <w:rPr>
                <w:lang w:val="ro-RO"/>
              </w:rPr>
              <w:t>statutul de copil adoptabil</w:t>
            </w:r>
          </w:p>
        </w:tc>
        <w:tc>
          <w:tcPr>
            <w:tcW w:w="1490" w:type="dxa"/>
          </w:tcPr>
          <w:p w:rsidR="000D6304" w:rsidRPr="007763DB" w:rsidRDefault="000D6304" w:rsidP="00D63EA3">
            <w:pPr>
              <w:jc w:val="center"/>
              <w:rPr>
                <w:lang w:val="ro-RO"/>
              </w:rPr>
            </w:pPr>
            <w:r w:rsidRPr="007763DB">
              <w:rPr>
                <w:lang w:val="ro-RO"/>
              </w:rPr>
              <w:t>Nr. copiilor</w:t>
            </w:r>
          </w:p>
          <w:p w:rsidR="000D6304" w:rsidRPr="007763DB" w:rsidRDefault="000D6304" w:rsidP="00D63EA3">
            <w:pPr>
              <w:jc w:val="center"/>
              <w:rPr>
                <w:lang w:val="ro-RO"/>
              </w:rPr>
            </w:pPr>
            <w:r w:rsidRPr="007763DB">
              <w:rPr>
                <w:lang w:val="ro-RO"/>
              </w:rPr>
              <w:t>în proces de</w:t>
            </w:r>
          </w:p>
          <w:p w:rsidR="000D6304" w:rsidRPr="007763DB" w:rsidRDefault="000D6304" w:rsidP="00D63EA3">
            <w:pPr>
              <w:jc w:val="center"/>
              <w:rPr>
                <w:lang w:val="ro-RO"/>
              </w:rPr>
            </w:pPr>
            <w:r w:rsidRPr="007763DB">
              <w:rPr>
                <w:lang w:val="ro-RO"/>
              </w:rPr>
              <w:t>potrivire</w:t>
            </w:r>
          </w:p>
        </w:tc>
        <w:tc>
          <w:tcPr>
            <w:tcW w:w="1478" w:type="dxa"/>
          </w:tcPr>
          <w:p w:rsidR="000D6304" w:rsidRPr="007763DB" w:rsidRDefault="000D6304" w:rsidP="00D63EA3">
            <w:pPr>
              <w:jc w:val="center"/>
              <w:rPr>
                <w:lang w:val="ro-RO"/>
              </w:rPr>
            </w:pPr>
            <w:r w:rsidRPr="007763DB">
              <w:rPr>
                <w:lang w:val="ro-RO"/>
              </w:rPr>
              <w:t>Nr. copiilor adoptaţi</w:t>
            </w:r>
          </w:p>
        </w:tc>
        <w:tc>
          <w:tcPr>
            <w:tcW w:w="1478" w:type="dxa"/>
          </w:tcPr>
          <w:p w:rsidR="000D6304" w:rsidRPr="007763DB" w:rsidRDefault="000D6304" w:rsidP="00D63EA3">
            <w:pPr>
              <w:jc w:val="center"/>
              <w:rPr>
                <w:lang w:val="ro-RO"/>
              </w:rPr>
            </w:pPr>
            <w:r w:rsidRPr="007763DB">
              <w:rPr>
                <w:lang w:val="ro-RO"/>
              </w:rPr>
              <w:t>Nr. copiilor adoptaţi de către cel de-al doilea soţ</w:t>
            </w:r>
          </w:p>
        </w:tc>
        <w:tc>
          <w:tcPr>
            <w:tcW w:w="2219" w:type="dxa"/>
          </w:tcPr>
          <w:p w:rsidR="000D6304" w:rsidRPr="007763DB" w:rsidRDefault="000D6304" w:rsidP="00D63EA3">
            <w:pPr>
              <w:jc w:val="center"/>
              <w:rPr>
                <w:lang w:val="ro-RO"/>
              </w:rPr>
            </w:pPr>
            <w:r w:rsidRPr="007763DB">
              <w:rPr>
                <w:lang w:val="ro-RO"/>
              </w:rPr>
              <w:t>Nr. adopţiilor încetate/desfăcute</w:t>
            </w:r>
          </w:p>
        </w:tc>
      </w:tr>
      <w:tr w:rsidR="000D6304" w:rsidRPr="007763DB" w:rsidTr="00D63EA3">
        <w:tc>
          <w:tcPr>
            <w:tcW w:w="1577" w:type="dxa"/>
          </w:tcPr>
          <w:p w:rsidR="000D6304" w:rsidRPr="007763DB" w:rsidRDefault="000D6304" w:rsidP="00D63EA3">
            <w:pPr>
              <w:jc w:val="center"/>
              <w:rPr>
                <w:lang w:val="ro-RO"/>
              </w:rPr>
            </w:pPr>
            <w:r>
              <w:rPr>
                <w:lang w:val="ro-RO"/>
              </w:rPr>
              <w:t>4</w:t>
            </w:r>
          </w:p>
        </w:tc>
        <w:tc>
          <w:tcPr>
            <w:tcW w:w="1505" w:type="dxa"/>
          </w:tcPr>
          <w:p w:rsidR="000D6304" w:rsidRPr="007763DB" w:rsidRDefault="000D6304" w:rsidP="00D63EA3">
            <w:pPr>
              <w:jc w:val="center"/>
              <w:rPr>
                <w:lang w:val="ro-RO"/>
              </w:rPr>
            </w:pPr>
            <w:r>
              <w:rPr>
                <w:lang w:val="ro-RO"/>
              </w:rPr>
              <w:t>5</w:t>
            </w:r>
          </w:p>
        </w:tc>
        <w:tc>
          <w:tcPr>
            <w:tcW w:w="1490" w:type="dxa"/>
          </w:tcPr>
          <w:p w:rsidR="000D6304" w:rsidRPr="007763DB" w:rsidRDefault="000D6304" w:rsidP="00D63EA3">
            <w:pPr>
              <w:jc w:val="center"/>
              <w:rPr>
                <w:lang w:val="ro-RO"/>
              </w:rPr>
            </w:pPr>
            <w:r w:rsidRPr="007763DB">
              <w:rPr>
                <w:lang w:val="ro-RO"/>
              </w:rPr>
              <w:t>1</w:t>
            </w:r>
          </w:p>
        </w:tc>
        <w:tc>
          <w:tcPr>
            <w:tcW w:w="1478" w:type="dxa"/>
          </w:tcPr>
          <w:p w:rsidR="000D6304" w:rsidRPr="007763DB" w:rsidRDefault="000D6304" w:rsidP="00D63EA3">
            <w:pPr>
              <w:jc w:val="center"/>
              <w:rPr>
                <w:lang w:val="ro-RO"/>
              </w:rPr>
            </w:pPr>
            <w:r>
              <w:rPr>
                <w:lang w:val="ro-RO"/>
              </w:rPr>
              <w:t>1</w:t>
            </w:r>
          </w:p>
        </w:tc>
        <w:tc>
          <w:tcPr>
            <w:tcW w:w="1478" w:type="dxa"/>
          </w:tcPr>
          <w:p w:rsidR="000D6304" w:rsidRPr="007763DB" w:rsidRDefault="000D6304" w:rsidP="00D63EA3">
            <w:pPr>
              <w:jc w:val="center"/>
              <w:rPr>
                <w:lang w:val="ro-RO"/>
              </w:rPr>
            </w:pPr>
            <w:r>
              <w:rPr>
                <w:lang w:val="ro-RO"/>
              </w:rPr>
              <w:t>4</w:t>
            </w:r>
          </w:p>
        </w:tc>
        <w:tc>
          <w:tcPr>
            <w:tcW w:w="2219" w:type="dxa"/>
          </w:tcPr>
          <w:p w:rsidR="000D6304" w:rsidRPr="007763DB" w:rsidRDefault="000D6304" w:rsidP="00D63EA3">
            <w:pPr>
              <w:jc w:val="center"/>
              <w:rPr>
                <w:lang w:val="ro-RO"/>
              </w:rPr>
            </w:pPr>
            <w:r w:rsidRPr="007763DB">
              <w:rPr>
                <w:lang w:val="ro-RO"/>
              </w:rPr>
              <w:t>-</w:t>
            </w:r>
          </w:p>
        </w:tc>
      </w:tr>
    </w:tbl>
    <w:p w:rsidR="000D6304" w:rsidRPr="007763DB" w:rsidRDefault="000D6304" w:rsidP="000D6304">
      <w:pPr>
        <w:pStyle w:val="ac"/>
        <w:spacing w:before="0" w:beforeAutospacing="0" w:after="0" w:afterAutospacing="0"/>
        <w:ind w:firstLine="567"/>
        <w:rPr>
          <w:color w:val="3A3A3A"/>
          <w:lang w:val="ro-RO"/>
        </w:rPr>
      </w:pPr>
    </w:p>
    <w:p w:rsidR="000D6304" w:rsidRPr="007763DB" w:rsidRDefault="000D6304" w:rsidP="000D6304">
      <w:pPr>
        <w:pStyle w:val="ac"/>
        <w:spacing w:before="0" w:beforeAutospacing="0" w:after="0" w:afterAutospacing="0"/>
        <w:ind w:firstLine="567"/>
        <w:jc w:val="both"/>
        <w:rPr>
          <w:lang w:val="ro-RO"/>
        </w:rPr>
      </w:pPr>
      <w:r w:rsidRPr="007763DB">
        <w:rPr>
          <w:lang w:val="ro-RO"/>
        </w:rPr>
        <w:t>La fel în perioada anului 201</w:t>
      </w:r>
      <w:r>
        <w:rPr>
          <w:lang w:val="ro-RO"/>
        </w:rPr>
        <w:t>8</w:t>
      </w:r>
      <w:r w:rsidRPr="007763DB">
        <w:rPr>
          <w:lang w:val="ro-RO"/>
        </w:rPr>
        <w:t xml:space="preserve"> s-au întocmit 1</w:t>
      </w:r>
      <w:r>
        <w:rPr>
          <w:lang w:val="ro-RO"/>
        </w:rPr>
        <w:t>5</w:t>
      </w:r>
      <w:r w:rsidRPr="007763DB">
        <w:rPr>
          <w:lang w:val="ro-RO"/>
        </w:rPr>
        <w:t xml:space="preserve"> rapoarte de evaluare postadopţie cu privire la situaţia copiilor adoptaţi, care ulterior au fost transmise M</w:t>
      </w:r>
      <w:r>
        <w:rPr>
          <w:lang w:val="ro-RO"/>
        </w:rPr>
        <w:t>S</w:t>
      </w:r>
      <w:r w:rsidRPr="007763DB">
        <w:rPr>
          <w:lang w:val="ro-RO"/>
        </w:rPr>
        <w:t>PSF al R.Moldova.</w:t>
      </w:r>
    </w:p>
    <w:p w:rsidR="000D6304" w:rsidRPr="007763DB" w:rsidRDefault="000D6304" w:rsidP="000D6304">
      <w:pPr>
        <w:jc w:val="both"/>
        <w:rPr>
          <w:lang w:val="ro-RO"/>
        </w:rPr>
      </w:pPr>
      <w:r w:rsidRPr="007763DB">
        <w:rPr>
          <w:lang w:val="en-US"/>
        </w:rPr>
        <w:t xml:space="preserve">       Reprezentarea drepturilor copilului </w:t>
      </w:r>
      <w:r w:rsidRPr="007763DB">
        <w:rPr>
          <w:lang w:val="ro-RO"/>
        </w:rPr>
        <w:t xml:space="preserve">în instanţă de judecată de către </w:t>
      </w:r>
      <w:r>
        <w:rPr>
          <w:lang w:val="ro-RO"/>
        </w:rPr>
        <w:t>specialistul în protecţia</w:t>
      </w:r>
      <w:r w:rsidRPr="007763DB">
        <w:rPr>
          <w:lang w:val="ro-RO"/>
        </w:rPr>
        <w:t xml:space="preserve"> drepturilor copilului în anul </w:t>
      </w:r>
      <w:smartTag w:uri="urn:schemas-microsoft-com:office:smarttags" w:element="metricconverter">
        <w:smartTagPr>
          <w:attr w:name="ProductID" w:val="2018 a"/>
        </w:smartTagPr>
        <w:r w:rsidRPr="007763DB">
          <w:rPr>
            <w:lang w:val="ro-RO"/>
          </w:rPr>
          <w:t>201</w:t>
        </w:r>
        <w:r>
          <w:rPr>
            <w:lang w:val="ro-RO"/>
          </w:rPr>
          <w:t>8</w:t>
        </w:r>
        <w:r w:rsidRPr="007763DB">
          <w:rPr>
            <w:lang w:val="ro-RO"/>
          </w:rPr>
          <w:t xml:space="preserve"> a</w:t>
        </w:r>
      </w:smartTag>
      <w:r w:rsidRPr="007763DB">
        <w:rPr>
          <w:lang w:val="ro-RO"/>
        </w:rPr>
        <w:t xml:space="preserve"> apărat drepturile la </w:t>
      </w:r>
      <w:r>
        <w:rPr>
          <w:lang w:val="ro-RO"/>
        </w:rPr>
        <w:t>58</w:t>
      </w:r>
      <w:r w:rsidRPr="007763DB">
        <w:rPr>
          <w:lang w:val="ro-RO"/>
        </w:rPr>
        <w:t xml:space="preserve"> copii în - </w:t>
      </w:r>
      <w:r>
        <w:rPr>
          <w:lang w:val="ro-RO"/>
        </w:rPr>
        <w:t>120</w:t>
      </w:r>
      <w:r w:rsidRPr="007763DB">
        <w:rPr>
          <w:lang w:val="ro-RO"/>
        </w:rPr>
        <w:t xml:space="preserve"> procese de judecată după cum urmează:</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8"/>
        <w:gridCol w:w="1440"/>
        <w:gridCol w:w="1440"/>
        <w:gridCol w:w="1620"/>
      </w:tblGrid>
      <w:tr w:rsidR="000D6304" w:rsidRPr="007763DB" w:rsidTr="00D63EA3">
        <w:tc>
          <w:tcPr>
            <w:tcW w:w="5148" w:type="dxa"/>
            <w:vMerge w:val="restart"/>
          </w:tcPr>
          <w:p w:rsidR="000D6304" w:rsidRPr="007763DB" w:rsidRDefault="000D6304" w:rsidP="00D63EA3">
            <w:pPr>
              <w:jc w:val="center"/>
              <w:rPr>
                <w:lang w:val="ro-RO"/>
              </w:rPr>
            </w:pPr>
          </w:p>
          <w:p w:rsidR="000D6304" w:rsidRPr="007763DB" w:rsidRDefault="000D6304" w:rsidP="00D63EA3">
            <w:pPr>
              <w:jc w:val="center"/>
              <w:rPr>
                <w:lang w:val="ro-RO"/>
              </w:rPr>
            </w:pPr>
            <w:r w:rsidRPr="007763DB">
              <w:rPr>
                <w:lang w:val="ro-RO"/>
              </w:rPr>
              <w:t>Cauzele</w:t>
            </w:r>
          </w:p>
        </w:tc>
        <w:tc>
          <w:tcPr>
            <w:tcW w:w="4500" w:type="dxa"/>
            <w:gridSpan w:val="3"/>
          </w:tcPr>
          <w:p w:rsidR="000D6304" w:rsidRPr="007763DB" w:rsidRDefault="000D6304" w:rsidP="00D63EA3">
            <w:pPr>
              <w:jc w:val="center"/>
              <w:rPr>
                <w:lang w:val="ro-RO"/>
              </w:rPr>
            </w:pPr>
            <w:r w:rsidRPr="007763DB">
              <w:rPr>
                <w:lang w:val="ro-RO"/>
              </w:rPr>
              <w:t>Calitatea procesuală</w:t>
            </w:r>
          </w:p>
        </w:tc>
      </w:tr>
      <w:tr w:rsidR="000D6304" w:rsidRPr="007763DB" w:rsidTr="00D63EA3">
        <w:tc>
          <w:tcPr>
            <w:tcW w:w="5148" w:type="dxa"/>
            <w:vMerge/>
          </w:tcPr>
          <w:p w:rsidR="000D6304" w:rsidRPr="007763DB" w:rsidRDefault="000D6304" w:rsidP="00D63EA3">
            <w:pPr>
              <w:jc w:val="both"/>
              <w:rPr>
                <w:lang w:val="ro-RO"/>
              </w:rPr>
            </w:pPr>
          </w:p>
        </w:tc>
        <w:tc>
          <w:tcPr>
            <w:tcW w:w="1440" w:type="dxa"/>
          </w:tcPr>
          <w:p w:rsidR="000D6304" w:rsidRPr="007763DB" w:rsidRDefault="000D6304" w:rsidP="00D63EA3">
            <w:pPr>
              <w:jc w:val="center"/>
              <w:rPr>
                <w:lang w:val="ro-RO"/>
              </w:rPr>
            </w:pPr>
            <w:r w:rsidRPr="007763DB">
              <w:rPr>
                <w:lang w:val="ro-RO"/>
              </w:rPr>
              <w:t>reclamant</w:t>
            </w:r>
          </w:p>
        </w:tc>
        <w:tc>
          <w:tcPr>
            <w:tcW w:w="1440" w:type="dxa"/>
          </w:tcPr>
          <w:p w:rsidR="000D6304" w:rsidRPr="007763DB" w:rsidRDefault="000D6304" w:rsidP="00D63EA3">
            <w:pPr>
              <w:jc w:val="center"/>
              <w:rPr>
                <w:lang w:val="ro-RO"/>
              </w:rPr>
            </w:pPr>
            <w:r w:rsidRPr="007763DB">
              <w:rPr>
                <w:lang w:val="ro-RO"/>
              </w:rPr>
              <w:t>pîrît</w:t>
            </w:r>
          </w:p>
        </w:tc>
        <w:tc>
          <w:tcPr>
            <w:tcW w:w="1620" w:type="dxa"/>
          </w:tcPr>
          <w:p w:rsidR="000D6304" w:rsidRPr="007763DB" w:rsidRDefault="000D6304" w:rsidP="00D63EA3">
            <w:pPr>
              <w:jc w:val="center"/>
              <w:rPr>
                <w:lang w:val="ro-RO"/>
              </w:rPr>
            </w:pPr>
            <w:r w:rsidRPr="007763DB">
              <w:rPr>
                <w:lang w:val="ro-RO"/>
              </w:rPr>
              <w:t>intervenient accesoriu</w:t>
            </w:r>
          </w:p>
        </w:tc>
      </w:tr>
      <w:tr w:rsidR="000D6304" w:rsidRPr="007763DB" w:rsidTr="00D63EA3">
        <w:tc>
          <w:tcPr>
            <w:tcW w:w="5148" w:type="dxa"/>
          </w:tcPr>
          <w:p w:rsidR="000D6304" w:rsidRPr="007763DB" w:rsidRDefault="000D6304" w:rsidP="00D63EA3">
            <w:pPr>
              <w:jc w:val="both"/>
              <w:rPr>
                <w:lang w:val="ro-RO"/>
              </w:rPr>
            </w:pPr>
            <w:r w:rsidRPr="007763DB">
              <w:rPr>
                <w:lang w:val="ro-RO"/>
              </w:rPr>
              <w:t xml:space="preserve">Decăderea de drepturi părinteşti </w:t>
            </w:r>
          </w:p>
        </w:tc>
        <w:tc>
          <w:tcPr>
            <w:tcW w:w="1440" w:type="dxa"/>
          </w:tcPr>
          <w:p w:rsidR="000D6304" w:rsidRPr="007763DB" w:rsidRDefault="000D6304" w:rsidP="00D63EA3">
            <w:pPr>
              <w:jc w:val="center"/>
              <w:rPr>
                <w:lang w:val="ro-RO"/>
              </w:rPr>
            </w:pPr>
            <w:r>
              <w:rPr>
                <w:lang w:val="ro-RO"/>
              </w:rPr>
              <w:t>3/10</w:t>
            </w:r>
          </w:p>
        </w:tc>
        <w:tc>
          <w:tcPr>
            <w:tcW w:w="1440" w:type="dxa"/>
          </w:tcPr>
          <w:p w:rsidR="000D6304" w:rsidRPr="007763DB" w:rsidRDefault="000D6304" w:rsidP="00D63EA3">
            <w:pPr>
              <w:jc w:val="center"/>
              <w:rPr>
                <w:lang w:val="ro-RO"/>
              </w:rPr>
            </w:pPr>
            <w:r w:rsidRPr="007763DB">
              <w:rPr>
                <w:lang w:val="ro-RO"/>
              </w:rPr>
              <w:t>-</w:t>
            </w:r>
          </w:p>
        </w:tc>
        <w:tc>
          <w:tcPr>
            <w:tcW w:w="1620" w:type="dxa"/>
          </w:tcPr>
          <w:p w:rsidR="000D6304" w:rsidRPr="007763DB" w:rsidRDefault="000D6304" w:rsidP="00D63EA3">
            <w:pPr>
              <w:rPr>
                <w:lang w:val="ro-RO"/>
              </w:rPr>
            </w:pPr>
            <w:r>
              <w:rPr>
                <w:lang w:val="ro-RO"/>
              </w:rPr>
              <w:t xml:space="preserve">       5/12</w:t>
            </w:r>
          </w:p>
        </w:tc>
      </w:tr>
      <w:tr w:rsidR="000D6304" w:rsidRPr="007763DB" w:rsidTr="00D63EA3">
        <w:tc>
          <w:tcPr>
            <w:tcW w:w="5148" w:type="dxa"/>
          </w:tcPr>
          <w:p w:rsidR="000D6304" w:rsidRPr="007763DB" w:rsidRDefault="000D6304" w:rsidP="00D63EA3">
            <w:pPr>
              <w:jc w:val="both"/>
              <w:rPr>
                <w:lang w:val="ro-RO"/>
              </w:rPr>
            </w:pPr>
            <w:r w:rsidRPr="007763DB">
              <w:rPr>
                <w:lang w:val="ro-RO"/>
              </w:rPr>
              <w:t xml:space="preserve">Luarea copilului fără decăderea din drepturile părinteşti </w:t>
            </w:r>
          </w:p>
        </w:tc>
        <w:tc>
          <w:tcPr>
            <w:tcW w:w="1440" w:type="dxa"/>
          </w:tcPr>
          <w:p w:rsidR="000D6304" w:rsidRPr="007763DB" w:rsidRDefault="000D6304" w:rsidP="00D63EA3">
            <w:pPr>
              <w:jc w:val="center"/>
              <w:rPr>
                <w:lang w:val="ro-RO"/>
              </w:rPr>
            </w:pPr>
          </w:p>
        </w:tc>
        <w:tc>
          <w:tcPr>
            <w:tcW w:w="1440" w:type="dxa"/>
          </w:tcPr>
          <w:p w:rsidR="000D6304" w:rsidRPr="007763DB" w:rsidRDefault="000D6304" w:rsidP="00D63EA3">
            <w:pPr>
              <w:jc w:val="center"/>
              <w:rPr>
                <w:lang w:val="ro-RO"/>
              </w:rPr>
            </w:pPr>
            <w:r w:rsidRPr="007763DB">
              <w:rPr>
                <w:lang w:val="ro-RO"/>
              </w:rPr>
              <w:t>-</w:t>
            </w:r>
          </w:p>
        </w:tc>
        <w:tc>
          <w:tcPr>
            <w:tcW w:w="1620" w:type="dxa"/>
          </w:tcPr>
          <w:p w:rsidR="000D6304" w:rsidRPr="007763DB" w:rsidRDefault="000D6304" w:rsidP="00D63EA3">
            <w:pPr>
              <w:jc w:val="center"/>
              <w:rPr>
                <w:lang w:val="ro-RO"/>
              </w:rPr>
            </w:pPr>
            <w:r w:rsidRPr="007763DB">
              <w:rPr>
                <w:lang w:val="ro-RO"/>
              </w:rPr>
              <w:t>-</w:t>
            </w:r>
          </w:p>
        </w:tc>
      </w:tr>
      <w:tr w:rsidR="000D6304" w:rsidRPr="007763DB" w:rsidTr="00D63EA3">
        <w:tc>
          <w:tcPr>
            <w:tcW w:w="5148" w:type="dxa"/>
          </w:tcPr>
          <w:p w:rsidR="000D6304" w:rsidRPr="007763DB" w:rsidRDefault="000D6304" w:rsidP="00D63EA3">
            <w:pPr>
              <w:jc w:val="both"/>
              <w:rPr>
                <w:lang w:val="ro-RO"/>
              </w:rPr>
            </w:pPr>
            <w:r w:rsidRPr="007763DB">
              <w:rPr>
                <w:lang w:val="ro-RO"/>
              </w:rPr>
              <w:t>Restabilirea în drepturile părinteşti</w:t>
            </w:r>
          </w:p>
        </w:tc>
        <w:tc>
          <w:tcPr>
            <w:tcW w:w="1440" w:type="dxa"/>
          </w:tcPr>
          <w:p w:rsidR="000D6304" w:rsidRPr="007763DB" w:rsidRDefault="000D6304" w:rsidP="00D63EA3">
            <w:pPr>
              <w:jc w:val="center"/>
              <w:rPr>
                <w:lang w:val="ro-RO"/>
              </w:rPr>
            </w:pPr>
            <w:r w:rsidRPr="007763DB">
              <w:rPr>
                <w:lang w:val="ro-RO"/>
              </w:rPr>
              <w:t>-</w:t>
            </w:r>
          </w:p>
        </w:tc>
        <w:tc>
          <w:tcPr>
            <w:tcW w:w="1440" w:type="dxa"/>
          </w:tcPr>
          <w:p w:rsidR="000D6304" w:rsidRPr="007763DB" w:rsidRDefault="000D6304" w:rsidP="00D63EA3">
            <w:pPr>
              <w:jc w:val="center"/>
              <w:rPr>
                <w:lang w:val="ro-RO"/>
              </w:rPr>
            </w:pPr>
            <w:r w:rsidRPr="007763DB">
              <w:rPr>
                <w:lang w:val="ro-RO"/>
              </w:rPr>
              <w:t>-</w:t>
            </w:r>
          </w:p>
        </w:tc>
        <w:tc>
          <w:tcPr>
            <w:tcW w:w="1620" w:type="dxa"/>
          </w:tcPr>
          <w:p w:rsidR="000D6304" w:rsidRPr="007763DB" w:rsidRDefault="000D6304" w:rsidP="00D63EA3">
            <w:pPr>
              <w:jc w:val="center"/>
              <w:rPr>
                <w:lang w:val="ro-RO"/>
              </w:rPr>
            </w:pPr>
            <w:r w:rsidRPr="007763DB">
              <w:rPr>
                <w:lang w:val="ro-RO"/>
              </w:rPr>
              <w:t>-</w:t>
            </w:r>
          </w:p>
        </w:tc>
      </w:tr>
      <w:tr w:rsidR="000D6304" w:rsidRPr="007763DB" w:rsidTr="00D63EA3">
        <w:tc>
          <w:tcPr>
            <w:tcW w:w="5148" w:type="dxa"/>
          </w:tcPr>
          <w:p w:rsidR="000D6304" w:rsidRPr="007763DB" w:rsidRDefault="000D6304" w:rsidP="00D63EA3">
            <w:pPr>
              <w:jc w:val="both"/>
              <w:rPr>
                <w:lang w:val="ro-RO"/>
              </w:rPr>
            </w:pPr>
            <w:r w:rsidRPr="007763DB">
              <w:rPr>
                <w:lang w:val="ro-RO"/>
              </w:rPr>
              <w:t>Stabilirea/recunoaşterea/contestarea paternităţii</w:t>
            </w:r>
          </w:p>
        </w:tc>
        <w:tc>
          <w:tcPr>
            <w:tcW w:w="1440" w:type="dxa"/>
          </w:tcPr>
          <w:p w:rsidR="000D6304" w:rsidRPr="007763DB" w:rsidRDefault="000D6304" w:rsidP="00D63EA3">
            <w:pPr>
              <w:jc w:val="center"/>
              <w:rPr>
                <w:lang w:val="ro-RO"/>
              </w:rPr>
            </w:pPr>
            <w:r w:rsidRPr="007763DB">
              <w:rPr>
                <w:lang w:val="ro-RO"/>
              </w:rPr>
              <w:t>-</w:t>
            </w:r>
          </w:p>
        </w:tc>
        <w:tc>
          <w:tcPr>
            <w:tcW w:w="1440" w:type="dxa"/>
          </w:tcPr>
          <w:p w:rsidR="000D6304" w:rsidRPr="007763DB" w:rsidRDefault="000D6304" w:rsidP="00D63EA3">
            <w:pPr>
              <w:jc w:val="center"/>
              <w:rPr>
                <w:lang w:val="ro-RO"/>
              </w:rPr>
            </w:pPr>
            <w:r w:rsidRPr="007763DB">
              <w:rPr>
                <w:lang w:val="ro-RO"/>
              </w:rPr>
              <w:t>-</w:t>
            </w:r>
          </w:p>
        </w:tc>
        <w:tc>
          <w:tcPr>
            <w:tcW w:w="1620" w:type="dxa"/>
          </w:tcPr>
          <w:p w:rsidR="000D6304" w:rsidRPr="007763DB" w:rsidRDefault="000D6304" w:rsidP="00D63EA3">
            <w:pPr>
              <w:rPr>
                <w:lang w:val="ro-RO"/>
              </w:rPr>
            </w:pPr>
            <w:r>
              <w:rPr>
                <w:lang w:val="ro-RO"/>
              </w:rPr>
              <w:t xml:space="preserve">         1/2</w:t>
            </w:r>
            <w:r w:rsidRPr="007763DB">
              <w:rPr>
                <w:lang w:val="ro-RO"/>
              </w:rPr>
              <w:t>.</w:t>
            </w:r>
          </w:p>
        </w:tc>
      </w:tr>
      <w:tr w:rsidR="000D6304" w:rsidRPr="007763DB" w:rsidTr="00D63EA3">
        <w:tc>
          <w:tcPr>
            <w:tcW w:w="5148" w:type="dxa"/>
          </w:tcPr>
          <w:p w:rsidR="000D6304" w:rsidRPr="007763DB" w:rsidRDefault="000D6304" w:rsidP="00D63EA3">
            <w:pPr>
              <w:jc w:val="both"/>
              <w:rPr>
                <w:lang w:val="ro-RO"/>
              </w:rPr>
            </w:pPr>
            <w:r w:rsidRPr="007763DB">
              <w:rPr>
                <w:lang w:val="ro-RO"/>
              </w:rPr>
              <w:t>Constatarea naşterii copilului</w:t>
            </w:r>
          </w:p>
        </w:tc>
        <w:tc>
          <w:tcPr>
            <w:tcW w:w="1440" w:type="dxa"/>
          </w:tcPr>
          <w:p w:rsidR="000D6304" w:rsidRPr="007763DB" w:rsidRDefault="000D6304" w:rsidP="00D63EA3">
            <w:pPr>
              <w:jc w:val="center"/>
              <w:rPr>
                <w:lang w:val="ro-RO"/>
              </w:rPr>
            </w:pPr>
            <w:r w:rsidRPr="007763DB">
              <w:rPr>
                <w:lang w:val="ro-RO"/>
              </w:rPr>
              <w:t>-</w:t>
            </w:r>
          </w:p>
        </w:tc>
        <w:tc>
          <w:tcPr>
            <w:tcW w:w="1440" w:type="dxa"/>
          </w:tcPr>
          <w:p w:rsidR="000D6304" w:rsidRPr="007763DB" w:rsidRDefault="000D6304" w:rsidP="00D63EA3">
            <w:pPr>
              <w:jc w:val="center"/>
              <w:rPr>
                <w:lang w:val="ro-RO"/>
              </w:rPr>
            </w:pPr>
            <w:r w:rsidRPr="007763DB">
              <w:rPr>
                <w:lang w:val="ro-RO"/>
              </w:rPr>
              <w:t>-</w:t>
            </w:r>
          </w:p>
        </w:tc>
        <w:tc>
          <w:tcPr>
            <w:tcW w:w="1620" w:type="dxa"/>
          </w:tcPr>
          <w:p w:rsidR="000D6304" w:rsidRPr="007763DB" w:rsidRDefault="000D6304" w:rsidP="00D63EA3">
            <w:pPr>
              <w:rPr>
                <w:lang w:val="ro-RO"/>
              </w:rPr>
            </w:pPr>
            <w:r>
              <w:rPr>
                <w:lang w:val="ro-RO"/>
              </w:rPr>
              <w:t xml:space="preserve">           -</w:t>
            </w:r>
          </w:p>
        </w:tc>
      </w:tr>
      <w:tr w:rsidR="000D6304" w:rsidRPr="007763DB" w:rsidTr="00D63EA3">
        <w:tc>
          <w:tcPr>
            <w:tcW w:w="5148" w:type="dxa"/>
          </w:tcPr>
          <w:p w:rsidR="000D6304" w:rsidRPr="007763DB" w:rsidRDefault="000D6304" w:rsidP="00D63EA3">
            <w:pPr>
              <w:jc w:val="both"/>
              <w:rPr>
                <w:lang w:val="ro-RO"/>
              </w:rPr>
            </w:pPr>
            <w:r w:rsidRPr="007763DB">
              <w:rPr>
                <w:lang w:val="ro-RO"/>
              </w:rPr>
              <w:t>Lipsirea/limitarea capacităţii de exerciţiu</w:t>
            </w:r>
          </w:p>
        </w:tc>
        <w:tc>
          <w:tcPr>
            <w:tcW w:w="1440" w:type="dxa"/>
          </w:tcPr>
          <w:p w:rsidR="000D6304" w:rsidRPr="007763DB" w:rsidRDefault="000D6304" w:rsidP="00D63EA3">
            <w:pPr>
              <w:jc w:val="center"/>
              <w:rPr>
                <w:lang w:val="ro-RO"/>
              </w:rPr>
            </w:pPr>
            <w:r w:rsidRPr="007763DB">
              <w:rPr>
                <w:lang w:val="ro-RO"/>
              </w:rPr>
              <w:t>-</w:t>
            </w:r>
          </w:p>
        </w:tc>
        <w:tc>
          <w:tcPr>
            <w:tcW w:w="1440" w:type="dxa"/>
          </w:tcPr>
          <w:p w:rsidR="000D6304" w:rsidRPr="007763DB" w:rsidRDefault="000D6304" w:rsidP="00D63EA3">
            <w:pPr>
              <w:jc w:val="center"/>
              <w:rPr>
                <w:lang w:val="ro-RO"/>
              </w:rPr>
            </w:pPr>
            <w:r w:rsidRPr="007763DB">
              <w:rPr>
                <w:lang w:val="ro-RO"/>
              </w:rPr>
              <w:t>-</w:t>
            </w:r>
          </w:p>
        </w:tc>
        <w:tc>
          <w:tcPr>
            <w:tcW w:w="1620" w:type="dxa"/>
          </w:tcPr>
          <w:p w:rsidR="000D6304" w:rsidRPr="007763DB" w:rsidRDefault="000D6304" w:rsidP="00D63EA3">
            <w:pPr>
              <w:rPr>
                <w:lang w:val="ro-RO"/>
              </w:rPr>
            </w:pPr>
            <w:r>
              <w:rPr>
                <w:lang w:val="ro-RO"/>
              </w:rPr>
              <w:t xml:space="preserve">           -</w:t>
            </w:r>
          </w:p>
        </w:tc>
      </w:tr>
      <w:tr w:rsidR="000D6304" w:rsidRPr="007763DB" w:rsidTr="00D63EA3">
        <w:trPr>
          <w:trHeight w:val="537"/>
        </w:trPr>
        <w:tc>
          <w:tcPr>
            <w:tcW w:w="5148" w:type="dxa"/>
          </w:tcPr>
          <w:p w:rsidR="000D6304" w:rsidRPr="007763DB" w:rsidRDefault="000D6304" w:rsidP="00D63EA3">
            <w:pPr>
              <w:jc w:val="both"/>
              <w:rPr>
                <w:lang w:val="ro-RO"/>
              </w:rPr>
            </w:pPr>
            <w:r w:rsidRPr="007763DB">
              <w:rPr>
                <w:lang w:val="ro-RO"/>
              </w:rPr>
              <w:t>Stabilirea domiciliului copilului</w:t>
            </w:r>
          </w:p>
        </w:tc>
        <w:tc>
          <w:tcPr>
            <w:tcW w:w="1440" w:type="dxa"/>
          </w:tcPr>
          <w:p w:rsidR="000D6304" w:rsidRPr="007763DB" w:rsidRDefault="000D6304" w:rsidP="00D63EA3">
            <w:pPr>
              <w:jc w:val="center"/>
              <w:rPr>
                <w:lang w:val="ro-RO"/>
              </w:rPr>
            </w:pPr>
            <w:r w:rsidRPr="007763DB">
              <w:rPr>
                <w:lang w:val="ro-RO"/>
              </w:rPr>
              <w:t>-</w:t>
            </w:r>
          </w:p>
        </w:tc>
        <w:tc>
          <w:tcPr>
            <w:tcW w:w="1440" w:type="dxa"/>
          </w:tcPr>
          <w:p w:rsidR="000D6304" w:rsidRPr="007763DB" w:rsidRDefault="000D6304" w:rsidP="00D63EA3">
            <w:pPr>
              <w:jc w:val="center"/>
              <w:rPr>
                <w:lang w:val="ro-RO"/>
              </w:rPr>
            </w:pPr>
            <w:r w:rsidRPr="007763DB">
              <w:rPr>
                <w:lang w:val="ro-RO"/>
              </w:rPr>
              <w:t>-</w:t>
            </w:r>
          </w:p>
        </w:tc>
        <w:tc>
          <w:tcPr>
            <w:tcW w:w="1620" w:type="dxa"/>
          </w:tcPr>
          <w:p w:rsidR="000D6304" w:rsidRPr="007763DB" w:rsidRDefault="000D6304" w:rsidP="00D63EA3">
            <w:pPr>
              <w:jc w:val="center"/>
              <w:rPr>
                <w:lang w:val="ro-RO"/>
              </w:rPr>
            </w:pPr>
            <w:r>
              <w:rPr>
                <w:lang w:val="ro-RO"/>
              </w:rPr>
              <w:t>27/54</w:t>
            </w:r>
            <w:r w:rsidRPr="007763DB">
              <w:rPr>
                <w:lang w:val="ro-RO"/>
              </w:rPr>
              <w:t xml:space="preserve"> şed</w:t>
            </w:r>
          </w:p>
        </w:tc>
      </w:tr>
      <w:tr w:rsidR="000D6304" w:rsidRPr="007763DB" w:rsidTr="00D63EA3">
        <w:tc>
          <w:tcPr>
            <w:tcW w:w="5148" w:type="dxa"/>
          </w:tcPr>
          <w:p w:rsidR="000D6304" w:rsidRPr="007763DB" w:rsidRDefault="000D6304" w:rsidP="00D63EA3">
            <w:pPr>
              <w:jc w:val="both"/>
              <w:rPr>
                <w:lang w:val="ro-RO"/>
              </w:rPr>
            </w:pPr>
            <w:r w:rsidRPr="007763DB">
              <w:rPr>
                <w:lang w:val="ro-RO"/>
              </w:rPr>
              <w:t xml:space="preserve">Determinarea graficului    întrevederilor cu copilul </w:t>
            </w:r>
          </w:p>
        </w:tc>
        <w:tc>
          <w:tcPr>
            <w:tcW w:w="1440" w:type="dxa"/>
          </w:tcPr>
          <w:p w:rsidR="000D6304" w:rsidRPr="007763DB" w:rsidRDefault="000D6304" w:rsidP="00D63EA3">
            <w:pPr>
              <w:jc w:val="center"/>
              <w:rPr>
                <w:lang w:val="ro-RO"/>
              </w:rPr>
            </w:pPr>
            <w:r w:rsidRPr="007763DB">
              <w:rPr>
                <w:lang w:val="ro-RO"/>
              </w:rPr>
              <w:t>-</w:t>
            </w:r>
          </w:p>
        </w:tc>
        <w:tc>
          <w:tcPr>
            <w:tcW w:w="1440" w:type="dxa"/>
          </w:tcPr>
          <w:p w:rsidR="000D6304" w:rsidRPr="007763DB" w:rsidRDefault="000D6304" w:rsidP="00D63EA3">
            <w:pPr>
              <w:jc w:val="center"/>
              <w:rPr>
                <w:lang w:val="ro-RO"/>
              </w:rPr>
            </w:pPr>
            <w:r w:rsidRPr="007763DB">
              <w:rPr>
                <w:lang w:val="ro-RO"/>
              </w:rPr>
              <w:t>1/</w:t>
            </w:r>
            <w:r>
              <w:rPr>
                <w:lang w:val="ro-RO"/>
              </w:rPr>
              <w:t>21</w:t>
            </w:r>
            <w:r w:rsidRPr="007763DB">
              <w:rPr>
                <w:lang w:val="ro-RO"/>
              </w:rPr>
              <w:t>şed</w:t>
            </w:r>
          </w:p>
        </w:tc>
        <w:tc>
          <w:tcPr>
            <w:tcW w:w="1620" w:type="dxa"/>
          </w:tcPr>
          <w:p w:rsidR="000D6304" w:rsidRPr="007763DB" w:rsidRDefault="000D6304" w:rsidP="00D63EA3">
            <w:pPr>
              <w:jc w:val="center"/>
              <w:rPr>
                <w:lang w:val="ro-RO"/>
              </w:rPr>
            </w:pPr>
            <w:r>
              <w:rPr>
                <w:lang w:val="ro-RO"/>
              </w:rPr>
              <w:t>1</w:t>
            </w:r>
            <w:r w:rsidRPr="007763DB">
              <w:rPr>
                <w:lang w:val="ro-RO"/>
              </w:rPr>
              <w:t>/3şed</w:t>
            </w:r>
          </w:p>
        </w:tc>
      </w:tr>
      <w:tr w:rsidR="000D6304" w:rsidRPr="007763DB" w:rsidTr="00D63EA3">
        <w:tc>
          <w:tcPr>
            <w:tcW w:w="5148" w:type="dxa"/>
          </w:tcPr>
          <w:p w:rsidR="000D6304" w:rsidRPr="007763DB" w:rsidRDefault="000D6304" w:rsidP="00D63EA3">
            <w:pPr>
              <w:jc w:val="both"/>
              <w:rPr>
                <w:lang w:val="ro-RO"/>
              </w:rPr>
            </w:pPr>
            <w:r w:rsidRPr="007763DB">
              <w:rPr>
                <w:lang w:val="ro-RO"/>
              </w:rPr>
              <w:t>Apărarea drepturilor patrimoniale ale copilului</w:t>
            </w:r>
          </w:p>
        </w:tc>
        <w:tc>
          <w:tcPr>
            <w:tcW w:w="1440" w:type="dxa"/>
          </w:tcPr>
          <w:p w:rsidR="000D6304" w:rsidRPr="007763DB" w:rsidRDefault="000D6304" w:rsidP="00D63EA3">
            <w:pPr>
              <w:jc w:val="center"/>
              <w:rPr>
                <w:lang w:val="ro-RO"/>
              </w:rPr>
            </w:pPr>
            <w:r w:rsidRPr="007763DB">
              <w:rPr>
                <w:lang w:val="ro-RO"/>
              </w:rPr>
              <w:t>-</w:t>
            </w:r>
          </w:p>
        </w:tc>
        <w:tc>
          <w:tcPr>
            <w:tcW w:w="1440" w:type="dxa"/>
          </w:tcPr>
          <w:p w:rsidR="000D6304" w:rsidRPr="007763DB" w:rsidRDefault="000D6304" w:rsidP="00D63EA3">
            <w:pPr>
              <w:jc w:val="center"/>
              <w:rPr>
                <w:lang w:val="ro-RO"/>
              </w:rPr>
            </w:pPr>
            <w:r w:rsidRPr="007763DB">
              <w:rPr>
                <w:lang w:val="ro-RO"/>
              </w:rPr>
              <w:t>-</w:t>
            </w:r>
          </w:p>
        </w:tc>
        <w:tc>
          <w:tcPr>
            <w:tcW w:w="1620" w:type="dxa"/>
          </w:tcPr>
          <w:p w:rsidR="000D6304" w:rsidRPr="007763DB" w:rsidRDefault="000D6304" w:rsidP="00D63EA3">
            <w:pPr>
              <w:jc w:val="center"/>
              <w:rPr>
                <w:lang w:val="ro-RO"/>
              </w:rPr>
            </w:pPr>
            <w:r>
              <w:rPr>
                <w:lang w:val="ro-RO"/>
              </w:rPr>
              <w:t>1</w:t>
            </w:r>
            <w:r w:rsidRPr="007763DB">
              <w:rPr>
                <w:lang w:val="ro-RO"/>
              </w:rPr>
              <w:t>/</w:t>
            </w:r>
            <w:r>
              <w:rPr>
                <w:lang w:val="ro-RO"/>
              </w:rPr>
              <w:t>2</w:t>
            </w:r>
            <w:r w:rsidRPr="007763DB">
              <w:rPr>
                <w:lang w:val="ro-RO"/>
              </w:rPr>
              <w:t>şed</w:t>
            </w:r>
          </w:p>
        </w:tc>
      </w:tr>
      <w:tr w:rsidR="000D6304" w:rsidRPr="007763DB" w:rsidTr="00D63EA3">
        <w:tc>
          <w:tcPr>
            <w:tcW w:w="5148" w:type="dxa"/>
          </w:tcPr>
          <w:p w:rsidR="000D6304" w:rsidRPr="007763DB" w:rsidRDefault="000D6304" w:rsidP="00D63EA3">
            <w:pPr>
              <w:jc w:val="both"/>
              <w:rPr>
                <w:lang w:val="ro-RO"/>
              </w:rPr>
            </w:pPr>
            <w:r w:rsidRPr="007763DB">
              <w:rPr>
                <w:lang w:val="ro-RO"/>
              </w:rPr>
              <w:t xml:space="preserve">Ieşirea din ţară </w:t>
            </w:r>
          </w:p>
        </w:tc>
        <w:tc>
          <w:tcPr>
            <w:tcW w:w="1440" w:type="dxa"/>
          </w:tcPr>
          <w:p w:rsidR="000D6304" w:rsidRPr="007763DB" w:rsidRDefault="000D6304" w:rsidP="00D63EA3">
            <w:pPr>
              <w:jc w:val="center"/>
              <w:rPr>
                <w:lang w:val="ro-RO"/>
              </w:rPr>
            </w:pPr>
            <w:r w:rsidRPr="007763DB">
              <w:rPr>
                <w:lang w:val="ro-RO"/>
              </w:rPr>
              <w:t>-</w:t>
            </w:r>
          </w:p>
        </w:tc>
        <w:tc>
          <w:tcPr>
            <w:tcW w:w="1440" w:type="dxa"/>
          </w:tcPr>
          <w:p w:rsidR="000D6304" w:rsidRPr="007763DB" w:rsidRDefault="000D6304" w:rsidP="00D63EA3">
            <w:pPr>
              <w:jc w:val="center"/>
              <w:rPr>
                <w:lang w:val="ro-RO"/>
              </w:rPr>
            </w:pPr>
            <w:r w:rsidRPr="007763DB">
              <w:rPr>
                <w:lang w:val="ro-RO"/>
              </w:rPr>
              <w:t>-</w:t>
            </w:r>
          </w:p>
        </w:tc>
        <w:tc>
          <w:tcPr>
            <w:tcW w:w="1620" w:type="dxa"/>
          </w:tcPr>
          <w:p w:rsidR="000D6304" w:rsidRPr="007763DB" w:rsidRDefault="000D6304" w:rsidP="00D63EA3">
            <w:pPr>
              <w:jc w:val="center"/>
              <w:rPr>
                <w:lang w:val="ro-RO"/>
              </w:rPr>
            </w:pPr>
            <w:r>
              <w:rPr>
                <w:lang w:val="ro-RO"/>
              </w:rPr>
              <w:t>3</w:t>
            </w:r>
            <w:r w:rsidRPr="007763DB">
              <w:rPr>
                <w:lang w:val="ro-RO"/>
              </w:rPr>
              <w:t>/7şed</w:t>
            </w:r>
          </w:p>
        </w:tc>
      </w:tr>
      <w:tr w:rsidR="000D6304" w:rsidRPr="007763DB" w:rsidTr="00D63EA3">
        <w:tc>
          <w:tcPr>
            <w:tcW w:w="5148" w:type="dxa"/>
          </w:tcPr>
          <w:p w:rsidR="000D6304" w:rsidRPr="007763DB" w:rsidRDefault="000D6304" w:rsidP="00D63EA3">
            <w:pPr>
              <w:jc w:val="both"/>
              <w:rPr>
                <w:lang w:val="ro-RO"/>
              </w:rPr>
            </w:pPr>
            <w:r w:rsidRPr="007763DB">
              <w:rPr>
                <w:lang w:val="ro-RO"/>
              </w:rPr>
              <w:t xml:space="preserve">Adopţia </w:t>
            </w:r>
          </w:p>
        </w:tc>
        <w:tc>
          <w:tcPr>
            <w:tcW w:w="1440" w:type="dxa"/>
          </w:tcPr>
          <w:p w:rsidR="000D6304" w:rsidRPr="007763DB" w:rsidRDefault="000D6304" w:rsidP="00D63EA3">
            <w:pPr>
              <w:jc w:val="center"/>
              <w:rPr>
                <w:lang w:val="ro-RO"/>
              </w:rPr>
            </w:pPr>
            <w:r w:rsidRPr="007763DB">
              <w:rPr>
                <w:lang w:val="ro-RO"/>
              </w:rPr>
              <w:t>-</w:t>
            </w:r>
          </w:p>
        </w:tc>
        <w:tc>
          <w:tcPr>
            <w:tcW w:w="1440" w:type="dxa"/>
          </w:tcPr>
          <w:p w:rsidR="000D6304" w:rsidRPr="007763DB" w:rsidRDefault="000D6304" w:rsidP="00D63EA3">
            <w:pPr>
              <w:jc w:val="center"/>
              <w:rPr>
                <w:lang w:val="ro-RO"/>
              </w:rPr>
            </w:pPr>
            <w:r w:rsidRPr="007763DB">
              <w:rPr>
                <w:lang w:val="ro-RO"/>
              </w:rPr>
              <w:t>-</w:t>
            </w:r>
          </w:p>
        </w:tc>
        <w:tc>
          <w:tcPr>
            <w:tcW w:w="1620" w:type="dxa"/>
          </w:tcPr>
          <w:p w:rsidR="000D6304" w:rsidRPr="007763DB" w:rsidRDefault="000D6304" w:rsidP="00D63EA3">
            <w:pPr>
              <w:jc w:val="center"/>
              <w:rPr>
                <w:lang w:val="ro-RO"/>
              </w:rPr>
            </w:pPr>
            <w:r w:rsidRPr="007763DB">
              <w:rPr>
                <w:lang w:val="ro-RO"/>
              </w:rPr>
              <w:t>5/1</w:t>
            </w:r>
            <w:r>
              <w:rPr>
                <w:lang w:val="ro-RO"/>
              </w:rPr>
              <w:t>2</w:t>
            </w:r>
            <w:r w:rsidRPr="007763DB">
              <w:rPr>
                <w:lang w:val="ro-RO"/>
              </w:rPr>
              <w:t>şed</w:t>
            </w:r>
          </w:p>
        </w:tc>
      </w:tr>
      <w:tr w:rsidR="000D6304" w:rsidRPr="007763DB" w:rsidTr="00D63EA3">
        <w:tc>
          <w:tcPr>
            <w:tcW w:w="5148" w:type="dxa"/>
          </w:tcPr>
          <w:p w:rsidR="000D6304" w:rsidRPr="007763DB" w:rsidRDefault="000D6304" w:rsidP="00D63EA3">
            <w:pPr>
              <w:jc w:val="both"/>
              <w:rPr>
                <w:lang w:val="ro-RO"/>
              </w:rPr>
            </w:pPr>
            <w:r w:rsidRPr="007763DB">
              <w:rPr>
                <w:lang w:val="ro-RO"/>
              </w:rPr>
              <w:t xml:space="preserve">Altele (penale, audieri în condiţii speciale ş.a.) </w:t>
            </w:r>
          </w:p>
        </w:tc>
        <w:tc>
          <w:tcPr>
            <w:tcW w:w="1440" w:type="dxa"/>
          </w:tcPr>
          <w:p w:rsidR="000D6304" w:rsidRPr="007763DB" w:rsidRDefault="000D6304" w:rsidP="00D63EA3">
            <w:pPr>
              <w:jc w:val="center"/>
              <w:rPr>
                <w:lang w:val="ro-RO"/>
              </w:rPr>
            </w:pPr>
            <w:r w:rsidRPr="007763DB">
              <w:rPr>
                <w:lang w:val="ro-RO"/>
              </w:rPr>
              <w:t>-</w:t>
            </w:r>
          </w:p>
        </w:tc>
        <w:tc>
          <w:tcPr>
            <w:tcW w:w="1440" w:type="dxa"/>
          </w:tcPr>
          <w:p w:rsidR="000D6304" w:rsidRPr="007763DB" w:rsidRDefault="000D6304" w:rsidP="00D63EA3">
            <w:pPr>
              <w:jc w:val="center"/>
              <w:rPr>
                <w:lang w:val="ro-RO"/>
              </w:rPr>
            </w:pPr>
            <w:r w:rsidRPr="007763DB">
              <w:rPr>
                <w:lang w:val="ro-RO"/>
              </w:rPr>
              <w:t>-</w:t>
            </w:r>
          </w:p>
        </w:tc>
        <w:tc>
          <w:tcPr>
            <w:tcW w:w="1620" w:type="dxa"/>
          </w:tcPr>
          <w:p w:rsidR="000D6304" w:rsidRPr="007763DB" w:rsidRDefault="000D6304" w:rsidP="00D63EA3">
            <w:pPr>
              <w:jc w:val="center"/>
              <w:rPr>
                <w:lang w:val="ro-RO"/>
              </w:rPr>
            </w:pPr>
            <w:r>
              <w:rPr>
                <w:lang w:val="ro-RO"/>
              </w:rPr>
              <w:t xml:space="preserve">  32</w:t>
            </w:r>
            <w:r w:rsidRPr="007763DB">
              <w:rPr>
                <w:lang w:val="ro-RO"/>
              </w:rPr>
              <w:t>/</w:t>
            </w:r>
            <w:r>
              <w:rPr>
                <w:lang w:val="ro-RO"/>
              </w:rPr>
              <w:t>48</w:t>
            </w:r>
            <w:r w:rsidRPr="007763DB">
              <w:rPr>
                <w:lang w:val="ro-RO"/>
              </w:rPr>
              <w:t>şed</w:t>
            </w:r>
          </w:p>
        </w:tc>
      </w:tr>
    </w:tbl>
    <w:p w:rsidR="000D6304" w:rsidRPr="007763DB" w:rsidRDefault="000D6304" w:rsidP="000D6304">
      <w:pPr>
        <w:jc w:val="both"/>
        <w:rPr>
          <w:rFonts w:eastAsia="Calibri"/>
          <w:lang w:val="ro-RO"/>
        </w:rPr>
      </w:pPr>
    </w:p>
    <w:p w:rsidR="000D6304" w:rsidRPr="007763DB" w:rsidRDefault="000D6304" w:rsidP="000D6304">
      <w:pPr>
        <w:ind w:right="-185"/>
        <w:jc w:val="both"/>
        <w:rPr>
          <w:lang w:val="ro-RO"/>
        </w:rPr>
      </w:pPr>
      <w:r w:rsidRPr="007763DB">
        <w:rPr>
          <w:lang w:val="it-IT"/>
        </w:rPr>
        <w:t xml:space="preserve">    În continuare prezint </w:t>
      </w:r>
      <w:r w:rsidRPr="007763DB">
        <w:rPr>
          <w:lang w:val="ro-RO"/>
        </w:rPr>
        <w:t xml:space="preserve">indicii autorităţii tutelare teritoriale a Direcţiei Asistenţă Socială şi Protecţia Familiei Hînceşti, vizînd problemele sociale existente care  demonstrează în dinamică lucrul efectuat de serviciului tutelă/curatelă/adopţie. Menţionăm, se efectuează un volum mare de lucru care duce la unele realizări pozitive în viaţa şi soarta copiilor în situaţie de risc şi celor rămaşi fără ocrotire (temporar) părintească. Aceste schimbări se fac cu susţinerea şi suportul asistenţilor sociali comunitari care activează în primării, în deosebi se conlucrează eficient cu următorii asistenţi sociali: </w:t>
      </w:r>
      <w:r>
        <w:rPr>
          <w:lang w:val="ro-RO"/>
        </w:rPr>
        <w:t xml:space="preserve">Dragan Dumitra, </w:t>
      </w:r>
      <w:r w:rsidRPr="007763DB">
        <w:rPr>
          <w:lang w:val="ro-RO"/>
        </w:rPr>
        <w:t xml:space="preserve">Ciobanu Larisa, Colţa Olga, Dicusară Anastasia, </w:t>
      </w:r>
      <w:r>
        <w:rPr>
          <w:lang w:val="ro-RO"/>
        </w:rPr>
        <w:t>Zubcu Veronica, Erhan Efimia</w:t>
      </w:r>
      <w:r w:rsidRPr="007763DB">
        <w:rPr>
          <w:lang w:val="ro-RO"/>
        </w:rPr>
        <w:t>, Daud Maria, Ciobanu Larisa, Ursuleac Natalia,</w:t>
      </w:r>
      <w:r>
        <w:rPr>
          <w:lang w:val="ro-RO"/>
        </w:rPr>
        <w:t xml:space="preserve"> </w:t>
      </w:r>
      <w:r w:rsidRPr="007763DB">
        <w:rPr>
          <w:lang w:val="ro-RO"/>
        </w:rPr>
        <w:t>Tîrsănă Margareta, Ilievici Grigore</w:t>
      </w:r>
      <w:r>
        <w:rPr>
          <w:lang w:val="ro-RO"/>
        </w:rPr>
        <w:t xml:space="preserve">, Damian Cristina, Godniuc Marina </w:t>
      </w:r>
      <w:r w:rsidRPr="007763DB">
        <w:rPr>
          <w:lang w:val="ro-RO"/>
        </w:rPr>
        <w:t xml:space="preserve">ş.a. </w:t>
      </w:r>
    </w:p>
    <w:tbl>
      <w:tblPr>
        <w:tblpPr w:leftFromText="180" w:rightFromText="180" w:vertAnchor="text" w:horzAnchor="margin" w:tblpY="21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1080"/>
        <w:gridCol w:w="900"/>
      </w:tblGrid>
      <w:tr w:rsidR="000D6304" w:rsidRPr="007763DB" w:rsidTr="00D63EA3">
        <w:trPr>
          <w:trHeight w:val="330"/>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b/>
                <w:lang w:val="ro-RO"/>
              </w:rPr>
            </w:pPr>
            <w:r w:rsidRPr="00EB6158">
              <w:rPr>
                <w:b/>
                <w:lang w:val="ro-RO"/>
              </w:rPr>
              <w:t>Nr.</w:t>
            </w:r>
          </w:p>
          <w:p w:rsidR="000D6304" w:rsidRPr="00EB6158" w:rsidRDefault="000D6304" w:rsidP="00D63EA3">
            <w:pPr>
              <w:jc w:val="center"/>
              <w:rPr>
                <w:b/>
                <w:lang w:val="ro-RO"/>
              </w:rPr>
            </w:pPr>
          </w:p>
        </w:tc>
        <w:tc>
          <w:tcPr>
            <w:tcW w:w="7200" w:type="dxa"/>
            <w:vMerge w:val="restart"/>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b/>
                <w:lang w:val="ro-RO"/>
              </w:rPr>
            </w:pPr>
            <w:r w:rsidRPr="00EB6158">
              <w:rPr>
                <w:b/>
                <w:lang w:val="ro-RO"/>
              </w:rPr>
              <w:t xml:space="preserve">Indicele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b/>
                <w:lang w:val="ro-RO"/>
              </w:rPr>
            </w:pPr>
            <w:r w:rsidRPr="00EB6158">
              <w:rPr>
                <w:b/>
                <w:lang w:val="ro-RO"/>
              </w:rPr>
              <w:t>Anii</w:t>
            </w:r>
          </w:p>
        </w:tc>
      </w:tr>
      <w:tr w:rsidR="000D6304" w:rsidRPr="007763DB" w:rsidTr="00D63EA3">
        <w:trPr>
          <w:trHeight w:val="315"/>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304" w:rsidRPr="00EB6158" w:rsidRDefault="000D6304" w:rsidP="00D63EA3">
            <w:pPr>
              <w:rPr>
                <w:b/>
                <w:lang w:val="ro-RO"/>
              </w:rPr>
            </w:pPr>
          </w:p>
        </w:tc>
        <w:tc>
          <w:tcPr>
            <w:tcW w:w="7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304" w:rsidRPr="00EB6158" w:rsidRDefault="000D6304" w:rsidP="00D63EA3">
            <w:pPr>
              <w:rPr>
                <w:b/>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b/>
                <w:lang w:val="ro-RO"/>
              </w:rPr>
            </w:pPr>
            <w:r w:rsidRPr="00EB6158">
              <w:rPr>
                <w:b/>
                <w:lang w:val="ro-RO"/>
              </w:rPr>
              <w:t>201</w:t>
            </w:r>
            <w:r>
              <w:rPr>
                <w:b/>
                <w:lang w:val="ro-RO"/>
              </w:rPr>
              <w:t>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b/>
                <w:lang w:val="ro-RO"/>
              </w:rPr>
            </w:pPr>
            <w:r w:rsidRPr="00EB6158">
              <w:rPr>
                <w:b/>
                <w:lang w:val="ro-RO"/>
              </w:rPr>
              <w:t>201</w:t>
            </w:r>
            <w:r>
              <w:rPr>
                <w:b/>
                <w:lang w:val="ro-RO"/>
              </w:rPr>
              <w:t>8</w:t>
            </w:r>
          </w:p>
        </w:tc>
      </w:tr>
      <w:tr w:rsidR="000D6304" w:rsidRPr="007763DB" w:rsidTr="00D63EA3">
        <w:trPr>
          <w:trHeight w:val="315"/>
        </w:trPr>
        <w:tc>
          <w:tcPr>
            <w:tcW w:w="468"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1</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 xml:space="preserve">Numărul de copii cărora li s-au aplicat forme de protecţie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sidRPr="00EB6158">
              <w:rPr>
                <w:lang w:val="ro-RO"/>
              </w:rPr>
              <w:t>6</w:t>
            </w:r>
            <w:r>
              <w:rPr>
                <w:lang w:val="ro-RO"/>
              </w:rPr>
              <w:t>35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p>
        </w:tc>
      </w:tr>
      <w:tr w:rsidR="000D6304" w:rsidRPr="007763DB" w:rsidTr="00D63EA3">
        <w:trPr>
          <w:trHeight w:val="315"/>
        </w:trPr>
        <w:tc>
          <w:tcPr>
            <w:tcW w:w="468"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2</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 xml:space="preserve">Numărul copiilor înfiaţi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Pr>
                <w:lang w:val="ro-RO"/>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sidRPr="00EB6158">
              <w:rPr>
                <w:lang w:val="ro-RO"/>
              </w:rPr>
              <w:t>5</w:t>
            </w:r>
          </w:p>
        </w:tc>
      </w:tr>
      <w:tr w:rsidR="000D6304" w:rsidRPr="007763DB" w:rsidTr="00D63EA3">
        <w:trPr>
          <w:trHeight w:val="315"/>
        </w:trPr>
        <w:tc>
          <w:tcPr>
            <w:tcW w:w="468"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3</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Numărul copiilor instituţionalizaşi reiintegraţi la baştină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Pr>
                <w:lang w:val="ro-RO"/>
              </w:rPr>
              <w:t>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Pr>
                <w:lang w:val="ro-RO"/>
              </w:rPr>
              <w:t>9</w:t>
            </w:r>
          </w:p>
        </w:tc>
      </w:tr>
      <w:tr w:rsidR="000D6304" w:rsidRPr="007763DB" w:rsidTr="00D63EA3">
        <w:trPr>
          <w:trHeight w:val="315"/>
        </w:trPr>
        <w:tc>
          <w:tcPr>
            <w:tcW w:w="468"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4</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 xml:space="preserve">Numărul copiilor orfani cărora li s-au perfectat  buletine de indentitate, cert.de naştere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Pr>
                <w:lang w:val="ro-RO"/>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Pr>
                <w:lang w:val="ro-RO"/>
              </w:rPr>
              <w:t>5</w:t>
            </w:r>
          </w:p>
        </w:tc>
      </w:tr>
      <w:tr w:rsidR="000D6304" w:rsidRPr="007763DB" w:rsidTr="00D63EA3">
        <w:trPr>
          <w:trHeight w:val="1594"/>
        </w:trPr>
        <w:tc>
          <w:tcPr>
            <w:tcW w:w="468"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lastRenderedPageBreak/>
              <w:t>5</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În raionul Hînceşti activează trei instituţii rezidenţiale de tip-internat.</w:t>
            </w:r>
          </w:p>
          <w:p w:rsidR="000D6304" w:rsidRPr="00EB6158" w:rsidRDefault="000D6304" w:rsidP="00D63EA3">
            <w:pPr>
              <w:jc w:val="center"/>
              <w:rPr>
                <w:lang w:val="ro-RO"/>
              </w:rPr>
            </w:pPr>
            <w:r w:rsidRPr="00EB6158">
              <w:rPr>
                <w:lang w:val="ro-RO"/>
              </w:rPr>
              <w:t>Din ele:</w:t>
            </w:r>
          </w:p>
          <w:p w:rsidR="000D6304" w:rsidRPr="00EB6158" w:rsidRDefault="000D6304" w:rsidP="00D63EA3">
            <w:pPr>
              <w:rPr>
                <w:lang w:val="ro-RO"/>
              </w:rPr>
            </w:pPr>
            <w:r w:rsidRPr="00EB6158">
              <w:rPr>
                <w:lang w:val="ro-RO"/>
              </w:rPr>
              <w:t xml:space="preserve">   Gimnaziul - internat Cărpineni;</w:t>
            </w:r>
          </w:p>
          <w:p w:rsidR="000D6304" w:rsidRDefault="000D6304" w:rsidP="00D63EA3">
            <w:pPr>
              <w:jc w:val="both"/>
              <w:rPr>
                <w:lang w:val="ro-RO"/>
              </w:rPr>
            </w:pPr>
            <w:r w:rsidRPr="00EB6158">
              <w:rPr>
                <w:lang w:val="ro-RO"/>
              </w:rPr>
              <w:t xml:space="preserve">   Şcoala - internat specială Hînceşti;</w:t>
            </w:r>
          </w:p>
          <w:p w:rsidR="000D6304" w:rsidRPr="00EB6158" w:rsidRDefault="000D6304" w:rsidP="00D63EA3">
            <w:pPr>
              <w:rPr>
                <w:lang w:val="ro-RO"/>
              </w:rPr>
            </w:pPr>
            <w:r w:rsidRPr="00EB6158">
              <w:rPr>
                <w:lang w:val="ro-RO"/>
              </w:rPr>
              <w:t xml:space="preserve">   Casa internat pentu copii cu dificienţe   mintal</w:t>
            </w:r>
            <w:r>
              <w:rPr>
                <w:lang w:val="ro-RO"/>
              </w:rPr>
              <w:t xml:space="preserve">e </w:t>
            </w:r>
            <w:r w:rsidRPr="00EB6158">
              <w:rPr>
                <w:lang w:val="ro-RO"/>
              </w:rPr>
              <w:t xml:space="preserve"> fete </w:t>
            </w:r>
            <w:r>
              <w:rPr>
                <w:lang w:val="ro-RO"/>
              </w:rPr>
              <w:t>mun</w:t>
            </w:r>
            <w:r w:rsidRPr="00EB6158">
              <w:rPr>
                <w:lang w:val="ro-RO"/>
              </w:rPr>
              <w:t>.Hînceşti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sidRPr="00EB6158">
              <w:rPr>
                <w:lang w:val="ro-RO"/>
              </w:rPr>
              <w:t>125</w:t>
            </w:r>
          </w:p>
          <w:p w:rsidR="000D6304" w:rsidRPr="00EB6158" w:rsidRDefault="000D6304" w:rsidP="00D63EA3">
            <w:pPr>
              <w:rPr>
                <w:lang w:val="ro-RO"/>
              </w:rPr>
            </w:pPr>
          </w:p>
          <w:p w:rsidR="000D6304" w:rsidRPr="00EB6158" w:rsidRDefault="000D6304" w:rsidP="00D63EA3">
            <w:pPr>
              <w:jc w:val="center"/>
              <w:rPr>
                <w:lang w:val="ro-RO"/>
              </w:rPr>
            </w:pPr>
            <w:r w:rsidRPr="00EB6158">
              <w:rPr>
                <w:lang w:val="ro-RO"/>
              </w:rPr>
              <w:t>41</w:t>
            </w:r>
          </w:p>
          <w:p w:rsidR="000D6304" w:rsidRPr="00EB6158" w:rsidRDefault="000D6304" w:rsidP="00D63EA3">
            <w:pPr>
              <w:jc w:val="center"/>
              <w:rPr>
                <w:lang w:val="ro-RO"/>
              </w:rPr>
            </w:pPr>
            <w:r w:rsidRPr="00EB6158">
              <w:rPr>
                <w:lang w:val="ro-RO"/>
              </w:rPr>
              <w:t>25</w:t>
            </w:r>
          </w:p>
          <w:p w:rsidR="000D6304" w:rsidRPr="00EB6158" w:rsidRDefault="000D6304" w:rsidP="00D63EA3">
            <w:pPr>
              <w:jc w:val="center"/>
              <w:rPr>
                <w:lang w:val="ro-RO"/>
              </w:rPr>
            </w:pPr>
            <w:r w:rsidRPr="00EB6158">
              <w:rPr>
                <w:lang w:val="ro-RO"/>
              </w:rPr>
              <w:t>59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sidRPr="00EB6158">
              <w:rPr>
                <w:lang w:val="ro-RO"/>
              </w:rPr>
              <w:t>1</w:t>
            </w:r>
            <w:r>
              <w:rPr>
                <w:lang w:val="ro-RO"/>
              </w:rPr>
              <w:t>00</w:t>
            </w:r>
          </w:p>
          <w:p w:rsidR="000D6304" w:rsidRPr="00EB6158" w:rsidRDefault="000D6304" w:rsidP="00D63EA3">
            <w:pPr>
              <w:rPr>
                <w:lang w:val="ro-RO"/>
              </w:rPr>
            </w:pPr>
          </w:p>
          <w:p w:rsidR="000D6304" w:rsidRPr="00EB6158" w:rsidRDefault="000D6304" w:rsidP="00D63EA3">
            <w:pPr>
              <w:jc w:val="center"/>
              <w:rPr>
                <w:lang w:val="ro-RO"/>
              </w:rPr>
            </w:pPr>
            <w:r>
              <w:rPr>
                <w:lang w:val="ro-RO"/>
              </w:rPr>
              <w:t>25</w:t>
            </w:r>
          </w:p>
          <w:p w:rsidR="000D6304" w:rsidRPr="00EB6158" w:rsidRDefault="000D6304" w:rsidP="00D63EA3">
            <w:pPr>
              <w:jc w:val="center"/>
              <w:rPr>
                <w:lang w:val="ro-RO"/>
              </w:rPr>
            </w:pPr>
            <w:r w:rsidRPr="00EB6158">
              <w:rPr>
                <w:lang w:val="ro-RO"/>
              </w:rPr>
              <w:t>25</w:t>
            </w:r>
          </w:p>
          <w:p w:rsidR="000D6304" w:rsidRPr="00EB6158" w:rsidRDefault="000D6304" w:rsidP="00D63EA3">
            <w:pPr>
              <w:rPr>
                <w:lang w:val="ro-RO"/>
              </w:rPr>
            </w:pPr>
            <w:r w:rsidRPr="00EB6158">
              <w:rPr>
                <w:lang w:val="ro-RO"/>
              </w:rPr>
              <w:t xml:space="preserve">  </w:t>
            </w:r>
            <w:r w:rsidR="00791CAA">
              <w:rPr>
                <w:lang w:val="ro-RO"/>
              </w:rPr>
              <w:t xml:space="preserve">  </w:t>
            </w:r>
            <w:r w:rsidRPr="00EB6158">
              <w:rPr>
                <w:lang w:val="ro-RO"/>
              </w:rPr>
              <w:t>5</w:t>
            </w:r>
            <w:r>
              <w:rPr>
                <w:lang w:val="ro-RO"/>
              </w:rPr>
              <w:t>0</w:t>
            </w:r>
          </w:p>
        </w:tc>
      </w:tr>
      <w:tr w:rsidR="000D6304" w:rsidRPr="007763DB" w:rsidTr="00D63EA3">
        <w:trPr>
          <w:trHeight w:val="798"/>
        </w:trPr>
        <w:tc>
          <w:tcPr>
            <w:tcW w:w="468"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6</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D6304" w:rsidRDefault="000D6304" w:rsidP="00D63EA3">
            <w:pPr>
              <w:rPr>
                <w:lang w:val="ro-RO"/>
              </w:rPr>
            </w:pPr>
            <w:r>
              <w:rPr>
                <w:lang w:val="ro-RO"/>
              </w:rPr>
              <w:t xml:space="preserve"> </w:t>
            </w:r>
            <w:r w:rsidRPr="00EB6158">
              <w:rPr>
                <w:lang w:val="ro-RO"/>
              </w:rPr>
              <w:t xml:space="preserve">Centrul temporar,,Brînduşa,, or.Hînceşti                                             </w:t>
            </w:r>
          </w:p>
          <w:p w:rsidR="000D6304" w:rsidRPr="00EB6158" w:rsidRDefault="000D6304" w:rsidP="00D63EA3">
            <w:pPr>
              <w:rPr>
                <w:lang w:val="ro-RO"/>
              </w:rPr>
            </w:pPr>
            <w:r w:rsidRPr="00EB6158">
              <w:rPr>
                <w:lang w:val="ro-RO"/>
              </w:rPr>
              <w:t xml:space="preserve"> Centrul Maternal  Hînceşti</w:t>
            </w:r>
            <w:r>
              <w:rPr>
                <w:lang w:val="ro-RO"/>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Pr>
                <w:lang w:val="ro-RO"/>
              </w:rPr>
              <w:t>17</w:t>
            </w:r>
          </w:p>
          <w:p w:rsidR="000D6304" w:rsidRPr="00EB6158" w:rsidRDefault="000D6304" w:rsidP="00D63EA3">
            <w:pPr>
              <w:rPr>
                <w:lang w:val="ro-RO"/>
              </w:rPr>
            </w:pPr>
            <w:r w:rsidRPr="00EB6158">
              <w:rPr>
                <w:lang w:val="ro-RO"/>
              </w:rPr>
              <w:t xml:space="preserve">    </w:t>
            </w:r>
            <w:r>
              <w:rPr>
                <w:lang w:val="ro-RO"/>
              </w:rPr>
              <w:t>21</w:t>
            </w:r>
            <w:r w:rsidRPr="00EB6158">
              <w:rPr>
                <w:lang w:val="ro-RO"/>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6304" w:rsidRDefault="000D6304" w:rsidP="00D63EA3">
            <w:pPr>
              <w:jc w:val="center"/>
              <w:rPr>
                <w:lang w:val="ro-RO"/>
              </w:rPr>
            </w:pPr>
            <w:r>
              <w:rPr>
                <w:lang w:val="ro-RO"/>
              </w:rPr>
              <w:t>16</w:t>
            </w:r>
          </w:p>
          <w:p w:rsidR="000D6304" w:rsidRPr="00481732" w:rsidRDefault="000D6304" w:rsidP="00D63EA3">
            <w:pPr>
              <w:rPr>
                <w:lang w:val="ro-RO"/>
              </w:rPr>
            </w:pPr>
            <w:r>
              <w:rPr>
                <w:lang w:val="ro-RO"/>
              </w:rPr>
              <w:t xml:space="preserve">   19</w:t>
            </w:r>
          </w:p>
        </w:tc>
      </w:tr>
      <w:tr w:rsidR="000D6304" w:rsidRPr="007763DB" w:rsidTr="00D63EA3">
        <w:trPr>
          <w:trHeight w:val="315"/>
        </w:trPr>
        <w:tc>
          <w:tcPr>
            <w:tcW w:w="468"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7</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Copii abandonaţi în spitalul raional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sidRPr="00EB6158">
              <w:rPr>
                <w:lang w:val="ro-RO"/>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sidRPr="00EB6158">
              <w:rPr>
                <w:lang w:val="ro-RO"/>
              </w:rPr>
              <w:t>-</w:t>
            </w:r>
          </w:p>
        </w:tc>
      </w:tr>
      <w:tr w:rsidR="000D6304" w:rsidRPr="007763DB" w:rsidTr="00D63EA3">
        <w:trPr>
          <w:trHeight w:val="315"/>
        </w:trPr>
        <w:tc>
          <w:tcPr>
            <w:tcW w:w="468"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8</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Copii instituţionalizaţi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Pr>
                <w:lang w:val="ro-RO"/>
              </w:rPr>
              <w:t>158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Pr>
                <w:lang w:val="ro-RO"/>
              </w:rPr>
              <w:t>135</w:t>
            </w:r>
          </w:p>
        </w:tc>
      </w:tr>
      <w:tr w:rsidR="000D6304" w:rsidRPr="007763DB" w:rsidTr="00D63EA3">
        <w:trPr>
          <w:trHeight w:val="315"/>
        </w:trPr>
        <w:tc>
          <w:tcPr>
            <w:tcW w:w="468"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9</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 xml:space="preserve">Copii dezinstituţionalizaţi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sidRPr="00EB6158">
              <w:rPr>
                <w:lang w:val="ro-RO"/>
              </w:rPr>
              <w:t>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Pr>
                <w:lang w:val="ro-RO"/>
              </w:rPr>
              <w:t>114</w:t>
            </w:r>
          </w:p>
        </w:tc>
      </w:tr>
      <w:tr w:rsidR="000D6304" w:rsidRPr="007763DB" w:rsidTr="00D63EA3">
        <w:trPr>
          <w:trHeight w:val="315"/>
        </w:trPr>
        <w:tc>
          <w:tcPr>
            <w:tcW w:w="468"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10</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en-US"/>
              </w:rPr>
              <w:t>Case de Copii de tip Familial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sidRPr="00EB6158">
              <w:rPr>
                <w:lang w:val="ro-RO"/>
              </w:rPr>
              <w:t>10/40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sidRPr="00EB6158">
              <w:rPr>
                <w:lang w:val="ro-RO"/>
              </w:rPr>
              <w:t>9</w:t>
            </w:r>
          </w:p>
        </w:tc>
      </w:tr>
      <w:tr w:rsidR="000D6304" w:rsidRPr="007763DB" w:rsidTr="00D63EA3">
        <w:trPr>
          <w:trHeight w:val="315"/>
        </w:trPr>
        <w:tc>
          <w:tcPr>
            <w:tcW w:w="468"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11</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rPr>
                <w:lang w:val="it-IT"/>
              </w:rPr>
            </w:pPr>
            <w:r w:rsidRPr="00EB6158">
              <w:rPr>
                <w:lang w:val="it-IT"/>
              </w:rPr>
              <w:t xml:space="preserve">Şedinţele Comisiei raionale Protecţia Copilului aflat în Dificultate </w:t>
            </w:r>
          </w:p>
          <w:p w:rsidR="000D6304" w:rsidRPr="00EB6158" w:rsidRDefault="000D6304" w:rsidP="00D63EA3">
            <w:pPr>
              <w:rPr>
                <w:lang w:val="ro-RO"/>
              </w:rPr>
            </w:pPr>
            <w:r w:rsidRPr="00EB6158">
              <w:rPr>
                <w:lang w:val="it-IT"/>
              </w:rPr>
              <w:t>Şedinţele Consiliului raionale Protecţia Drepturilor Copilului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6304" w:rsidRDefault="000D6304" w:rsidP="00D63EA3">
            <w:pPr>
              <w:jc w:val="center"/>
              <w:rPr>
                <w:lang w:val="ro-RO"/>
              </w:rPr>
            </w:pPr>
            <w:r w:rsidRPr="00EB6158">
              <w:rPr>
                <w:lang w:val="ro-RO"/>
              </w:rPr>
              <w:t>12</w:t>
            </w:r>
            <w:r>
              <w:rPr>
                <w:lang w:val="ro-RO"/>
              </w:rPr>
              <w:t xml:space="preserve"> </w:t>
            </w:r>
            <w:r w:rsidRPr="00EB6158">
              <w:rPr>
                <w:lang w:val="ro-RO"/>
              </w:rPr>
              <w:t>/43</w:t>
            </w:r>
          </w:p>
          <w:p w:rsidR="000D6304" w:rsidRPr="00EB6158" w:rsidRDefault="000D6304" w:rsidP="00D63EA3">
            <w:pPr>
              <w:jc w:val="center"/>
              <w:rPr>
                <w:lang w:val="ro-RO"/>
              </w:rPr>
            </w:pPr>
            <w:r>
              <w:rPr>
                <w:lang w:val="ro-RO"/>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6304" w:rsidRDefault="000D6304" w:rsidP="00D63EA3">
            <w:pPr>
              <w:jc w:val="center"/>
              <w:rPr>
                <w:lang w:val="ro-RO"/>
              </w:rPr>
            </w:pPr>
            <w:r>
              <w:rPr>
                <w:lang w:val="ro-RO"/>
              </w:rPr>
              <w:t>28</w:t>
            </w:r>
          </w:p>
          <w:p w:rsidR="000D6304" w:rsidRPr="00EB6158" w:rsidRDefault="000D6304" w:rsidP="00D63EA3">
            <w:pPr>
              <w:jc w:val="center"/>
              <w:rPr>
                <w:lang w:val="ro-RO"/>
              </w:rPr>
            </w:pPr>
            <w:r>
              <w:rPr>
                <w:lang w:val="ro-RO"/>
              </w:rPr>
              <w:t>4</w:t>
            </w:r>
          </w:p>
        </w:tc>
      </w:tr>
      <w:tr w:rsidR="000D6304" w:rsidRPr="007763DB" w:rsidTr="00D63EA3">
        <w:trPr>
          <w:trHeight w:val="371"/>
        </w:trPr>
        <w:tc>
          <w:tcPr>
            <w:tcW w:w="468"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12</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 xml:space="preserve">Cazuri de prevenire a instituţionalizării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sidRPr="00EB6158">
              <w:rPr>
                <w:lang w:val="ro-RO"/>
              </w:rPr>
              <w:t>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Pr>
                <w:lang w:val="ro-RO"/>
              </w:rPr>
              <w:t>21</w:t>
            </w:r>
          </w:p>
          <w:p w:rsidR="000D6304" w:rsidRPr="00EB6158" w:rsidRDefault="000D6304" w:rsidP="00D63EA3">
            <w:pPr>
              <w:rPr>
                <w:lang w:val="ro-RO"/>
              </w:rPr>
            </w:pPr>
            <w:r w:rsidRPr="00EB6158">
              <w:rPr>
                <w:lang w:val="ro-RO"/>
              </w:rPr>
              <w:t xml:space="preserve">    </w:t>
            </w:r>
          </w:p>
        </w:tc>
      </w:tr>
      <w:tr w:rsidR="000D6304" w:rsidRPr="007763DB" w:rsidTr="00D63EA3">
        <w:trPr>
          <w:trHeight w:val="315"/>
        </w:trPr>
        <w:tc>
          <w:tcPr>
            <w:tcW w:w="468"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13</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Seminare,  mese rotunde, traininguri, discuţii cu copii, părinţi, tutori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Pr>
                <w:lang w:val="ro-RO"/>
              </w:rPr>
              <w:t>34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Pr>
                <w:lang w:val="ro-RO"/>
              </w:rPr>
              <w:t>42</w:t>
            </w:r>
          </w:p>
        </w:tc>
      </w:tr>
      <w:tr w:rsidR="000D6304" w:rsidRPr="007763DB" w:rsidTr="00D63EA3">
        <w:trPr>
          <w:trHeight w:val="315"/>
        </w:trPr>
        <w:tc>
          <w:tcPr>
            <w:tcW w:w="468"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14</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Seminare cu cuplurile doritoare să adopte copii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Pr>
                <w:lang w:val="ro-RO"/>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Pr>
                <w:lang w:val="ro-RO"/>
              </w:rPr>
              <w:t>3</w:t>
            </w:r>
          </w:p>
        </w:tc>
      </w:tr>
      <w:tr w:rsidR="000D6304" w:rsidRPr="007763DB" w:rsidTr="00D63EA3">
        <w:trPr>
          <w:trHeight w:val="315"/>
        </w:trPr>
        <w:tc>
          <w:tcPr>
            <w:tcW w:w="468"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15</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both"/>
              <w:rPr>
                <w:lang w:val="ro-RO"/>
              </w:rPr>
            </w:pPr>
            <w:r w:rsidRPr="00EB6158">
              <w:rPr>
                <w:lang w:val="ro-RO"/>
              </w:rPr>
              <w:t>Acordarea consultaţiei persoanelor cu probleme în protecţia drepturilor copilului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sidRPr="00EB6158">
              <w:rPr>
                <w:lang w:val="ro-RO"/>
              </w:rPr>
              <w:t>2</w:t>
            </w:r>
            <w:r>
              <w:rPr>
                <w:lang w:val="ro-RO"/>
              </w:rPr>
              <w:t>5</w:t>
            </w:r>
            <w:r w:rsidRPr="00EB6158">
              <w:rPr>
                <w:lang w:val="ro-RO"/>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6304" w:rsidRPr="00EB6158" w:rsidRDefault="000D6304" w:rsidP="00D63EA3">
            <w:pPr>
              <w:jc w:val="center"/>
              <w:rPr>
                <w:lang w:val="ro-RO"/>
              </w:rPr>
            </w:pPr>
            <w:r>
              <w:rPr>
                <w:lang w:val="ro-RO"/>
              </w:rPr>
              <w:t>268</w:t>
            </w:r>
          </w:p>
        </w:tc>
      </w:tr>
    </w:tbl>
    <w:p w:rsidR="000D6304" w:rsidRPr="007763DB" w:rsidRDefault="000D6304" w:rsidP="000D6304">
      <w:pPr>
        <w:ind w:firstLine="720"/>
        <w:jc w:val="both"/>
        <w:rPr>
          <w:lang w:val="ro-RO"/>
        </w:rPr>
      </w:pPr>
    </w:p>
    <w:p w:rsidR="000D6304" w:rsidRPr="007763DB" w:rsidRDefault="000D6304" w:rsidP="000D6304">
      <w:pPr>
        <w:ind w:right="-81"/>
        <w:jc w:val="both"/>
        <w:rPr>
          <w:lang w:val="ro-RO"/>
        </w:rPr>
      </w:pPr>
      <w:r w:rsidRPr="007763DB">
        <w:rPr>
          <w:lang w:val="ro-RO"/>
        </w:rPr>
        <w:t xml:space="preserve">            Absolvenţii dezinstituţionalizaţi care au statut de copii rămaşi fără ocrotirea părintească (în deosebi cei din şcoala de tip internat din comuna Cărpineni, raionul Hînceşti)</w:t>
      </w:r>
      <w:r>
        <w:rPr>
          <w:lang w:val="ro-RO"/>
        </w:rPr>
        <w:t xml:space="preserve"> care</w:t>
      </w:r>
      <w:r w:rsidRPr="007763DB">
        <w:rPr>
          <w:lang w:val="ro-RO"/>
        </w:rPr>
        <w:t xml:space="preserve"> îşi continuă studiile în şcoli profesionale, licee, colegii, dar principala lor problemă este plasarea lor în cîmpul muncii, ca şi a tuturor tinerilor.</w:t>
      </w:r>
    </w:p>
    <w:p w:rsidR="000D6304" w:rsidRPr="007763DB" w:rsidRDefault="000D6304" w:rsidP="000D6304">
      <w:pPr>
        <w:ind w:right="-81" w:firstLine="720"/>
        <w:jc w:val="both"/>
        <w:rPr>
          <w:lang w:val="ro-RO"/>
        </w:rPr>
      </w:pPr>
      <w:r w:rsidRPr="007763DB">
        <w:rPr>
          <w:lang w:val="ro-RO"/>
        </w:rPr>
        <w:t>Problema de prim plan a Autorităţii Tutelare locale şi teritoriale a cărei rezolvare este mai dificilă, rămîne asigurarea cu spaţiu locativ a copiilor cu statut de copii rămaşi fără ocrotire părintească, care nu au de la părinţi moştenire, motivul fiind că primăriile nu sunt capabile să asigure cu spaţiu locativ acestor copii, adică nu se respectă p.62 din Programul de Stat, privind asigurarea drepturilor copiilor aprobat prin Hotărîrea Guvernului nr. 679 din 06.10.1995.</w:t>
      </w:r>
    </w:p>
    <w:p w:rsidR="000D6304" w:rsidRDefault="000D6304" w:rsidP="000D6304">
      <w:pPr>
        <w:ind w:right="-81"/>
        <w:jc w:val="both"/>
        <w:rPr>
          <w:lang w:val="ro-RO"/>
        </w:rPr>
      </w:pPr>
      <w:r w:rsidRPr="007763DB">
        <w:rPr>
          <w:lang w:val="ro-RO"/>
        </w:rPr>
        <w:tab/>
      </w:r>
      <w:r w:rsidRPr="007763DB">
        <w:rPr>
          <w:b/>
          <w:i/>
          <w:lang w:val="ro-RO"/>
        </w:rPr>
        <w:t>Concluzie</w:t>
      </w:r>
      <w:r w:rsidRPr="007763DB">
        <w:rPr>
          <w:b/>
          <w:i/>
          <w:lang w:val="it-IT"/>
        </w:rPr>
        <w:t>:</w:t>
      </w:r>
      <w:r w:rsidRPr="007763DB">
        <w:rPr>
          <w:lang w:val="it-IT"/>
        </w:rPr>
        <w:t xml:space="preserve"> </w:t>
      </w:r>
      <w:r w:rsidRPr="007763DB">
        <w:rPr>
          <w:lang w:val="ro-RO"/>
        </w:rPr>
        <w:t>Unele examinări în domeniu arată că situaţia social-economică face ca familia şi copilul să  rămînă cele mai vulnerabile grupuri supuse riscurilor sociale. De aceea este necesar ca Consiliul raional, să planifice şi să aloce surse financiare disponibile pentru implimentarea unor programe de asistenţă socială, fie implimentată Legea nr.140 din 14.06.2013 privind protecţia specială a copiilor aflaţi în situaţie de risc şi a copiilor separaţi de părinţi privind drepturile copilului cu numirea în funcţie a specialistului în protecţia drepturilor copilului în toate primăriile din raion</w:t>
      </w:r>
      <w:r>
        <w:rPr>
          <w:lang w:val="ro-RO"/>
        </w:rPr>
        <w:t xml:space="preserve"> sau macar în cele mai mari primării</w:t>
      </w:r>
      <w:r w:rsidRPr="007763DB">
        <w:rPr>
          <w:lang w:val="ro-RO"/>
        </w:rPr>
        <w:t xml:space="preserve">. </w:t>
      </w:r>
    </w:p>
    <w:p w:rsidR="000D6304" w:rsidRPr="007763DB" w:rsidRDefault="000D6304" w:rsidP="000D6304">
      <w:pPr>
        <w:ind w:right="-81"/>
        <w:jc w:val="both"/>
        <w:rPr>
          <w:lang w:val="ro-RO"/>
        </w:rPr>
      </w:pPr>
    </w:p>
    <w:p w:rsidR="000D6304" w:rsidRDefault="000D6304" w:rsidP="000D6304">
      <w:pPr>
        <w:jc w:val="center"/>
        <w:rPr>
          <w:lang w:val="ro-RO"/>
        </w:rPr>
      </w:pPr>
      <w:r w:rsidRPr="007763DB">
        <w:rPr>
          <w:lang w:val="ro-RO"/>
        </w:rPr>
        <w:t>Propuneri:</w:t>
      </w:r>
    </w:p>
    <w:p w:rsidR="000D6304" w:rsidRPr="007763DB" w:rsidRDefault="000D6304" w:rsidP="000D6304">
      <w:pPr>
        <w:ind w:right="-81"/>
        <w:jc w:val="both"/>
        <w:rPr>
          <w:lang w:val="ro-RO"/>
        </w:rPr>
      </w:pPr>
      <w:r w:rsidRPr="007763DB">
        <w:rPr>
          <w:lang w:val="ro-RO"/>
        </w:rPr>
        <w:t xml:space="preserve">        - Crearea unei structuri unice locale în domeniul protecţiei drepturilor copilului, care pînă la momet rămîne doar declarativ;  </w:t>
      </w:r>
    </w:p>
    <w:p w:rsidR="000D6304" w:rsidRDefault="000D6304" w:rsidP="000D6304">
      <w:pPr>
        <w:jc w:val="both"/>
        <w:rPr>
          <w:lang w:val="ro-RO"/>
        </w:rPr>
      </w:pPr>
      <w:r w:rsidRPr="007763DB">
        <w:rPr>
          <w:lang w:val="ro-RO"/>
        </w:rPr>
        <w:t xml:space="preserve">        - Autorităţile tutelare locale şi cea teritorială să întreprindă acţiuni permanente întru menţinerea în atenţie susţinută copiii rămaşi fără ocrotirea părintească şi cei în situaţie de risc, conlucrînd permanent cu specialiştii din toate domeniile care sunt factori de decizie în direcţia neadmiterii încălcărilor de drept în rîndurile copiilor. </w:t>
      </w:r>
    </w:p>
    <w:p w:rsidR="0043019F" w:rsidRDefault="0043019F" w:rsidP="005A1264">
      <w:pPr>
        <w:jc w:val="both"/>
        <w:rPr>
          <w:lang w:val="ro-RO"/>
        </w:rPr>
      </w:pPr>
    </w:p>
    <w:p w:rsidR="00BC414C" w:rsidRDefault="00BC414C" w:rsidP="005A1264">
      <w:pPr>
        <w:jc w:val="both"/>
        <w:rPr>
          <w:lang w:val="ro-RO"/>
        </w:rPr>
      </w:pPr>
    </w:p>
    <w:p w:rsidR="00BC414C" w:rsidRDefault="00BC414C" w:rsidP="005A1264">
      <w:pPr>
        <w:jc w:val="both"/>
        <w:rPr>
          <w:lang w:val="ro-RO"/>
        </w:rPr>
      </w:pPr>
    </w:p>
    <w:p w:rsidR="00BC414C" w:rsidRDefault="00BC414C" w:rsidP="005A1264">
      <w:pPr>
        <w:jc w:val="both"/>
        <w:rPr>
          <w:lang w:val="ro-RO"/>
        </w:rPr>
      </w:pPr>
    </w:p>
    <w:p w:rsidR="00BC414C" w:rsidRDefault="00BC414C" w:rsidP="005A1264">
      <w:pPr>
        <w:jc w:val="both"/>
        <w:rPr>
          <w:lang w:val="ro-RO"/>
        </w:rPr>
      </w:pPr>
    </w:p>
    <w:p w:rsidR="00BC414C" w:rsidRDefault="00BC414C" w:rsidP="005A1264">
      <w:pPr>
        <w:jc w:val="both"/>
        <w:rPr>
          <w:lang w:val="ro-RO"/>
        </w:rPr>
      </w:pPr>
    </w:p>
    <w:p w:rsidR="00BC414C" w:rsidRDefault="00BC414C" w:rsidP="005A1264">
      <w:pPr>
        <w:jc w:val="both"/>
        <w:rPr>
          <w:lang w:val="ro-RO"/>
        </w:rPr>
      </w:pPr>
    </w:p>
    <w:p w:rsidR="00BC414C" w:rsidRPr="00C25D94" w:rsidRDefault="00BC414C" w:rsidP="005A1264">
      <w:pPr>
        <w:jc w:val="both"/>
        <w:rPr>
          <w:lang w:val="ro-RO"/>
        </w:rPr>
      </w:pPr>
    </w:p>
    <w:p w:rsidR="00DB4563" w:rsidRPr="00C25D94" w:rsidRDefault="00DB4563" w:rsidP="005A1264">
      <w:pPr>
        <w:tabs>
          <w:tab w:val="left" w:pos="1280"/>
        </w:tabs>
        <w:jc w:val="center"/>
        <w:rPr>
          <w:b/>
          <w:u w:val="single"/>
          <w:lang w:val="it-IT"/>
        </w:rPr>
      </w:pPr>
      <w:r w:rsidRPr="00C25D94">
        <w:rPr>
          <w:b/>
          <w:u w:val="single"/>
          <w:lang w:val="it-IT"/>
        </w:rPr>
        <w:t>Centrul de Asistenţă Socială a Copilului şi Familiei “Credo”</w:t>
      </w:r>
    </w:p>
    <w:p w:rsidR="00DB4563" w:rsidRPr="00C25D94" w:rsidRDefault="00DB4563" w:rsidP="005A1264">
      <w:pPr>
        <w:pStyle w:val="1"/>
        <w:rPr>
          <w:rFonts w:ascii="Times New Roman" w:hAnsi="Times New Roman"/>
          <w:b/>
          <w:sz w:val="24"/>
          <w:szCs w:val="24"/>
          <w:lang w:val="it-IT"/>
        </w:rPr>
      </w:pPr>
    </w:p>
    <w:p w:rsidR="004E0A57" w:rsidRPr="00CA177B" w:rsidRDefault="004E0A57" w:rsidP="004E0A57">
      <w:pPr>
        <w:jc w:val="both"/>
        <w:rPr>
          <w:rFonts w:eastAsia="Calibri"/>
          <w:lang w:val="ro-RO" w:eastAsia="ro-RO"/>
        </w:rPr>
      </w:pPr>
      <w:r w:rsidRPr="00CA177B">
        <w:rPr>
          <w:rFonts w:eastAsia="Calibri"/>
          <w:lang w:val="ro-RO" w:eastAsia="ro-RO"/>
        </w:rPr>
        <w:t xml:space="preserve">        Centrul de Asistență Socială al Copilului și Familiei “ CREDO”  activează pe lîngă Direcția Asistență Socială și Protecție a Familiei Hîncești din ianuarie 2008. În baza Deciziei Consilului raional Hînceşti nr. 05/02 din 21 decembrie </w:t>
      </w:r>
      <w:smartTag w:uri="urn:schemas-microsoft-com:office:smarttags" w:element="metricconverter">
        <w:smartTagPr>
          <w:attr w:name="ProductID" w:val="2007 a"/>
        </w:smartTagPr>
        <w:r w:rsidRPr="00CA177B">
          <w:rPr>
            <w:rFonts w:eastAsia="Calibri"/>
            <w:lang w:val="ro-RO" w:eastAsia="ro-RO"/>
          </w:rPr>
          <w:t>2007 a</w:t>
        </w:r>
      </w:smartTag>
      <w:r w:rsidRPr="00CA177B">
        <w:rPr>
          <w:rFonts w:eastAsia="Calibri"/>
          <w:lang w:val="ro-RO" w:eastAsia="ro-RO"/>
        </w:rPr>
        <w:t xml:space="preserve"> fost aprobat Regulamentul de organizare şi funcţionare al Centrului</w:t>
      </w:r>
      <w:r w:rsidRPr="00CA177B">
        <w:rPr>
          <w:rFonts w:eastAsia="Calibri"/>
          <w:lang w:val="en-US" w:eastAsia="ro-RO"/>
        </w:rPr>
        <w:t xml:space="preserve"> “CREDO”  </w:t>
      </w:r>
      <w:r w:rsidRPr="00CA177B">
        <w:rPr>
          <w:rFonts w:eastAsia="Calibri"/>
          <w:lang w:val="ro-RO" w:eastAsia="ro-RO"/>
        </w:rPr>
        <w:t xml:space="preserve">este o instituţie destinată să ofere servicii sociale familiilor, copiilor şi tinerilor aflaţi în dificultate. </w:t>
      </w:r>
    </w:p>
    <w:p w:rsidR="004E0A57" w:rsidRPr="00CA177B" w:rsidRDefault="004E0A57" w:rsidP="004E0A57">
      <w:pPr>
        <w:jc w:val="both"/>
        <w:rPr>
          <w:rFonts w:eastAsia="Calibri"/>
          <w:lang w:val="ro-RO" w:eastAsia="ro-RO"/>
        </w:rPr>
      </w:pPr>
      <w:r w:rsidRPr="00CA177B">
        <w:rPr>
          <w:rFonts w:eastAsia="Calibri"/>
          <w:lang w:val="ro-RO" w:eastAsia="ro-RO"/>
        </w:rPr>
        <w:t xml:space="preserve">       În activitatea sa centrul se conduce de prevederile convenţiei ONU cu privire la Drepturile Copilului, Legii asistenţei sociale a RM nr. 547 din 25 decembrie 2003, Legii nr. 45 </w:t>
      </w:r>
      <w:r w:rsidRPr="00CA177B">
        <w:rPr>
          <w:rFonts w:eastAsia="Calibri"/>
          <w:lang w:val="en-US" w:eastAsia="ro-RO"/>
        </w:rPr>
        <w:t>“</w:t>
      </w:r>
      <w:r w:rsidRPr="00CA177B">
        <w:rPr>
          <w:rFonts w:eastAsia="Calibri"/>
          <w:lang w:val="ro-RO" w:eastAsia="ro-RO"/>
        </w:rPr>
        <w:t>Cu privire la prevenirea și combaterea violenței în familie</w:t>
      </w:r>
      <w:r w:rsidRPr="00CA177B">
        <w:rPr>
          <w:rFonts w:eastAsia="Calibri"/>
          <w:lang w:val="en-US" w:eastAsia="ro-RO"/>
        </w:rPr>
        <w:t xml:space="preserve">” </w:t>
      </w:r>
      <w:r w:rsidRPr="00CA177B">
        <w:rPr>
          <w:rFonts w:eastAsia="Calibri"/>
          <w:lang w:val="ro-RO" w:eastAsia="ro-RO"/>
        </w:rPr>
        <w:t xml:space="preserve">din 01.03.2007, Codului Familiei al Republicii Moldova din 26.10.2000, Legii nr. 140 din 14.06.2013 </w:t>
      </w:r>
      <w:r w:rsidRPr="00CA177B">
        <w:rPr>
          <w:rFonts w:eastAsia="Calibri"/>
          <w:lang w:val="en-US" w:eastAsia="ro-RO"/>
        </w:rPr>
        <w:t>”</w:t>
      </w:r>
      <w:r w:rsidRPr="00CA177B">
        <w:rPr>
          <w:rFonts w:eastAsia="Calibri"/>
          <w:lang w:val="ro-RO" w:eastAsia="ro-RO"/>
        </w:rPr>
        <w:t>Privind protecția specială a copiilor aflați în situație de risc și a copiilor separați de părinți</w:t>
      </w:r>
      <w:r w:rsidRPr="00CA177B">
        <w:rPr>
          <w:rFonts w:eastAsia="Calibri"/>
          <w:lang w:val="en-US" w:eastAsia="ro-RO"/>
        </w:rPr>
        <w:t xml:space="preserve">”, </w:t>
      </w:r>
      <w:r w:rsidRPr="00CA177B">
        <w:rPr>
          <w:rFonts w:eastAsia="Calibri"/>
          <w:lang w:val="ro-RO" w:eastAsia="ro-RO"/>
        </w:rPr>
        <w:t xml:space="preserve"> Legii nr. 338 </w:t>
      </w:r>
      <w:r w:rsidRPr="00CA177B">
        <w:rPr>
          <w:rFonts w:eastAsia="Calibri"/>
          <w:lang w:val="en-US" w:eastAsia="ro-RO"/>
        </w:rPr>
        <w:t xml:space="preserve">“ </w:t>
      </w:r>
      <w:r w:rsidRPr="00CA177B">
        <w:rPr>
          <w:rFonts w:eastAsia="Calibri"/>
          <w:lang w:val="ro-RO" w:eastAsia="ro-RO"/>
        </w:rPr>
        <w:t>Privind drepturile copilului</w:t>
      </w:r>
      <w:r w:rsidRPr="00CA177B">
        <w:rPr>
          <w:rFonts w:eastAsia="Calibri"/>
          <w:lang w:val="en-US" w:eastAsia="ro-RO"/>
        </w:rPr>
        <w:t xml:space="preserve">”, </w:t>
      </w:r>
      <w:r w:rsidRPr="00CA177B">
        <w:rPr>
          <w:rFonts w:eastAsia="Calibri"/>
          <w:lang w:val="ro-RO" w:eastAsia="ro-RO"/>
        </w:rPr>
        <w:t>Legii privind Administrația publică locală nr. 436-XVI din 28 decembrie 2006, precum şi altor acte normative în domeniul protecției sociale.</w:t>
      </w:r>
    </w:p>
    <w:p w:rsidR="004E0A57" w:rsidRPr="00CA177B" w:rsidRDefault="004E0A57" w:rsidP="004E0A57">
      <w:pPr>
        <w:rPr>
          <w:rFonts w:eastAsia="Calibri"/>
          <w:lang w:val="ro-RO" w:eastAsia="ro-RO"/>
        </w:rPr>
      </w:pPr>
    </w:p>
    <w:p w:rsidR="004E0A57" w:rsidRPr="00CA177B" w:rsidRDefault="004E0A57" w:rsidP="004E0A57">
      <w:pPr>
        <w:rPr>
          <w:rFonts w:eastAsia="Calibri"/>
          <w:lang w:val="ro-RO" w:eastAsia="ro-RO"/>
        </w:rPr>
      </w:pPr>
      <w:r w:rsidRPr="00CA177B">
        <w:rPr>
          <w:rFonts w:eastAsia="Calibri"/>
          <w:b/>
          <w:lang w:val="ro-RO" w:eastAsia="ro-RO"/>
        </w:rPr>
        <w:t>Principiile care stau la baza activității Centrului sunt:</w:t>
      </w:r>
    </w:p>
    <w:p w:rsidR="004E0A57" w:rsidRPr="00CA177B" w:rsidRDefault="004E0A57" w:rsidP="004E0A57">
      <w:pPr>
        <w:rPr>
          <w:rFonts w:eastAsia="Calibri"/>
          <w:lang w:val="en-US" w:eastAsia="ro-RO"/>
        </w:rPr>
      </w:pPr>
      <w:r w:rsidRPr="00CA177B">
        <w:rPr>
          <w:rFonts w:eastAsia="Calibri"/>
          <w:lang w:val="en-US" w:eastAsia="ro-RO"/>
        </w:rPr>
        <w:t xml:space="preserve">1. Asistarea copiilor </w:t>
      </w:r>
      <w:r w:rsidRPr="00CA177B">
        <w:rPr>
          <w:rFonts w:eastAsia="Calibri"/>
          <w:lang w:val="ro-RO" w:eastAsia="ro-RO"/>
        </w:rPr>
        <w:t>în realizarea și exercitarea drepturilor lor;</w:t>
      </w:r>
    </w:p>
    <w:p w:rsidR="004E0A57" w:rsidRPr="00CA177B" w:rsidRDefault="004E0A57" w:rsidP="004E0A57">
      <w:pPr>
        <w:rPr>
          <w:rFonts w:eastAsia="Calibri"/>
          <w:lang w:val="en-US" w:eastAsia="ro-RO"/>
        </w:rPr>
      </w:pPr>
      <w:r w:rsidRPr="00CA177B">
        <w:rPr>
          <w:rFonts w:eastAsia="Calibri"/>
          <w:lang w:val="en-US" w:eastAsia="ro-RO"/>
        </w:rPr>
        <w:t>2. Asigurarea egalității șanselor și nediscriminarea;</w:t>
      </w:r>
    </w:p>
    <w:p w:rsidR="004E0A57" w:rsidRPr="00CA177B" w:rsidRDefault="004E0A57" w:rsidP="004E0A57">
      <w:pPr>
        <w:rPr>
          <w:rFonts w:eastAsia="Calibri"/>
          <w:lang w:val="en-US" w:eastAsia="ro-RO"/>
        </w:rPr>
      </w:pPr>
      <w:r w:rsidRPr="00CA177B">
        <w:rPr>
          <w:rFonts w:eastAsia="Calibri"/>
          <w:lang w:val="en-US" w:eastAsia="ro-RO"/>
        </w:rPr>
        <w:t>3. Asigurarea respectării demnității copilului;</w:t>
      </w:r>
    </w:p>
    <w:p w:rsidR="004E0A57" w:rsidRPr="00CA177B" w:rsidRDefault="004E0A57" w:rsidP="004E0A57">
      <w:pPr>
        <w:rPr>
          <w:rFonts w:eastAsia="Calibri"/>
          <w:lang w:val="en-US" w:eastAsia="ro-RO"/>
        </w:rPr>
      </w:pPr>
      <w:r w:rsidRPr="00CA177B">
        <w:rPr>
          <w:rFonts w:eastAsia="Calibri"/>
          <w:lang w:val="en-US" w:eastAsia="ro-RO"/>
        </w:rPr>
        <w:t>4. Ascultarea opiniei copilului și luarea în considerare a acesteia, ținînd cont de vărsta și de gradul său de maturitate;</w:t>
      </w:r>
    </w:p>
    <w:p w:rsidR="004E0A57" w:rsidRPr="00CA177B" w:rsidRDefault="004E0A57" w:rsidP="004E0A57">
      <w:pPr>
        <w:rPr>
          <w:rFonts w:eastAsia="Calibri"/>
          <w:lang w:val="en-US" w:eastAsia="ro-RO"/>
        </w:rPr>
      </w:pPr>
      <w:r w:rsidRPr="00CA177B">
        <w:rPr>
          <w:rFonts w:eastAsia="Calibri"/>
          <w:lang w:val="en-US" w:eastAsia="ro-RO"/>
        </w:rPr>
        <w:t>5. Asigurarea unei asistențe personalizate copilului;</w:t>
      </w:r>
    </w:p>
    <w:p w:rsidR="004E0A57" w:rsidRPr="00CA177B" w:rsidRDefault="004E0A57" w:rsidP="004E0A57">
      <w:pPr>
        <w:rPr>
          <w:rFonts w:eastAsia="Calibri"/>
          <w:lang w:val="en-US" w:eastAsia="ro-RO"/>
        </w:rPr>
      </w:pPr>
      <w:r w:rsidRPr="00CA177B">
        <w:rPr>
          <w:rFonts w:eastAsia="Calibri"/>
          <w:lang w:val="en-US" w:eastAsia="ro-RO"/>
        </w:rPr>
        <w:t>6. Asigurarea protecției împotriva abuzului și exploatării copilului;</w:t>
      </w:r>
    </w:p>
    <w:p w:rsidR="004E0A57" w:rsidRPr="00CA177B" w:rsidRDefault="004E0A57" w:rsidP="004E0A57">
      <w:pPr>
        <w:rPr>
          <w:rFonts w:eastAsia="Calibri"/>
          <w:lang w:val="en-US" w:eastAsia="ro-RO"/>
        </w:rPr>
      </w:pPr>
      <w:r w:rsidRPr="00CA177B">
        <w:rPr>
          <w:rFonts w:eastAsia="Calibri"/>
          <w:lang w:val="en-US" w:eastAsia="ro-RO"/>
        </w:rPr>
        <w:t>7. Asigurarea unei intervenții profesioniste;</w:t>
      </w:r>
    </w:p>
    <w:p w:rsidR="004E0A57" w:rsidRPr="00CA177B" w:rsidRDefault="004E0A57" w:rsidP="004E0A57">
      <w:pPr>
        <w:rPr>
          <w:rFonts w:eastAsia="Calibri"/>
          <w:lang w:val="ro-RO" w:eastAsia="ro-RO"/>
        </w:rPr>
      </w:pPr>
      <w:r w:rsidRPr="00CA177B">
        <w:rPr>
          <w:rFonts w:eastAsia="Calibri"/>
          <w:b/>
          <w:lang w:val="en-US" w:eastAsia="ro-RO"/>
        </w:rPr>
        <w:t xml:space="preserve">8. </w:t>
      </w:r>
      <w:r w:rsidRPr="00CA177B">
        <w:rPr>
          <w:rFonts w:eastAsia="Calibri"/>
          <w:lang w:val="en-US" w:eastAsia="ro-RO"/>
        </w:rPr>
        <w:t>Asigurarea confidențialității și a eticii profesionale;</w:t>
      </w:r>
    </w:p>
    <w:p w:rsidR="004E0A57" w:rsidRPr="00CA177B" w:rsidRDefault="004E0A57" w:rsidP="004E0A57">
      <w:pPr>
        <w:rPr>
          <w:rFonts w:eastAsia="Calibri"/>
          <w:lang w:val="ro-RO" w:eastAsia="ro-RO"/>
        </w:rPr>
      </w:pPr>
      <w:r w:rsidRPr="00CA177B">
        <w:rPr>
          <w:rFonts w:eastAsia="Calibri"/>
          <w:lang w:val="ro-RO" w:eastAsia="ro-RO"/>
        </w:rPr>
        <w:t xml:space="preserve">      În prezent, în cadrul centrului activează 6 angajați: șeful echipei,  1 asistent social(verificator), care se ocupă de administrarea ajutorul social, psihologul, 2 asistent social, 1 asistenţi sociali se află în concediu de maternitate.  </w:t>
      </w:r>
    </w:p>
    <w:p w:rsidR="004E0A57" w:rsidRPr="00CA177B" w:rsidRDefault="004E0A57" w:rsidP="004E0A57">
      <w:pPr>
        <w:rPr>
          <w:rFonts w:eastAsia="Calibri"/>
          <w:lang w:val="en-US" w:eastAsia="ro-RO"/>
        </w:rPr>
      </w:pPr>
      <w:r w:rsidRPr="00CA177B">
        <w:rPr>
          <w:rFonts w:eastAsia="Calibri"/>
          <w:lang w:val="ro-RO" w:eastAsia="ro-RO"/>
        </w:rPr>
        <w:t xml:space="preserve">     Scopul centrului </w:t>
      </w:r>
      <w:r w:rsidRPr="00CA177B">
        <w:rPr>
          <w:rFonts w:eastAsia="Calibri"/>
          <w:lang w:val="en-US" w:eastAsia="ro-RO"/>
        </w:rPr>
        <w:t>“</w:t>
      </w:r>
      <w:r w:rsidRPr="00CA177B">
        <w:rPr>
          <w:rFonts w:eastAsia="Calibri"/>
          <w:lang w:val="ro-RO" w:eastAsia="ro-RO"/>
        </w:rPr>
        <w:t>CREDO</w:t>
      </w:r>
      <w:r w:rsidRPr="00CA177B">
        <w:rPr>
          <w:rFonts w:eastAsia="Calibri"/>
          <w:lang w:val="en-US" w:eastAsia="ro-RO"/>
        </w:rPr>
        <w:t>” este de a asigura accesul copiilor, tinerilor și familiilor în dificultate la servicii de asistență socială de calitate. Învederearea lizării scopului propus, Centrul are următoarele obiective:</w:t>
      </w:r>
    </w:p>
    <w:p w:rsidR="004E0A57" w:rsidRPr="00CA177B" w:rsidRDefault="004E0A57" w:rsidP="004E0A57">
      <w:pPr>
        <w:rPr>
          <w:rFonts w:eastAsia="Calibri"/>
          <w:lang w:val="en-US" w:eastAsia="ro-RO"/>
        </w:rPr>
      </w:pPr>
    </w:p>
    <w:p w:rsidR="004E0A57" w:rsidRPr="00CA177B" w:rsidRDefault="004E0A57" w:rsidP="002071D2">
      <w:pPr>
        <w:numPr>
          <w:ilvl w:val="0"/>
          <w:numId w:val="14"/>
        </w:numPr>
        <w:rPr>
          <w:rFonts w:eastAsia="Calibri"/>
          <w:lang w:val="en-US" w:eastAsia="ro-RO"/>
        </w:rPr>
      </w:pPr>
      <w:r w:rsidRPr="00CA177B">
        <w:rPr>
          <w:rFonts w:eastAsia="Calibri"/>
          <w:lang w:val="en-US" w:eastAsia="ro-RO"/>
        </w:rPr>
        <w:t>dezvoltarea și prestarea serviciilor sociale care ar preveni destrămarea familiei și abandonul/plasarea copiilor în instituții rezidențiale,</w:t>
      </w:r>
    </w:p>
    <w:p w:rsidR="004E0A57" w:rsidRPr="00CA177B" w:rsidRDefault="004E0A57" w:rsidP="002071D2">
      <w:pPr>
        <w:numPr>
          <w:ilvl w:val="0"/>
          <w:numId w:val="14"/>
        </w:numPr>
        <w:rPr>
          <w:rFonts w:eastAsia="Calibri"/>
          <w:lang w:val="en-US" w:eastAsia="ro-RO"/>
        </w:rPr>
      </w:pPr>
      <w:r w:rsidRPr="00CA177B">
        <w:rPr>
          <w:rFonts w:eastAsia="Calibri"/>
          <w:lang w:val="en-US" w:eastAsia="ro-RO"/>
        </w:rPr>
        <w:t>dezvoltarea și prestarea serviciilor sociale pentru integrarea/reintegrarea copiilor și tinerilor lipsiți de grija părinților în familii și comunitate,</w:t>
      </w:r>
    </w:p>
    <w:p w:rsidR="004E0A57" w:rsidRPr="00CA177B" w:rsidRDefault="004E0A57" w:rsidP="002071D2">
      <w:pPr>
        <w:numPr>
          <w:ilvl w:val="0"/>
          <w:numId w:val="14"/>
        </w:numPr>
        <w:rPr>
          <w:rFonts w:eastAsia="Calibri"/>
          <w:lang w:val="en-US" w:eastAsia="ro-RO"/>
        </w:rPr>
      </w:pPr>
      <w:r w:rsidRPr="00CA177B">
        <w:rPr>
          <w:rFonts w:eastAsia="Calibri"/>
          <w:lang w:val="en-US" w:eastAsia="ro-RO"/>
        </w:rPr>
        <w:t>consolidarea capacității părinților de îngrijire și protecție a copiilor,</w:t>
      </w:r>
    </w:p>
    <w:p w:rsidR="004E0A57" w:rsidRPr="00CA177B" w:rsidRDefault="004E0A57" w:rsidP="002071D2">
      <w:pPr>
        <w:numPr>
          <w:ilvl w:val="0"/>
          <w:numId w:val="14"/>
        </w:numPr>
        <w:rPr>
          <w:rFonts w:eastAsia="Calibri"/>
          <w:lang w:val="en-US" w:eastAsia="ro-RO"/>
        </w:rPr>
      </w:pPr>
      <w:r w:rsidRPr="00CA177B">
        <w:rPr>
          <w:rFonts w:eastAsia="Calibri"/>
          <w:lang w:val="en-US" w:eastAsia="ro-RO"/>
        </w:rPr>
        <w:t>consolidarea capacităților organizațiilor obștești în prestarea serviciilor de asistență social,</w:t>
      </w:r>
    </w:p>
    <w:p w:rsidR="004E0A57" w:rsidRPr="00CA177B" w:rsidRDefault="004E0A57" w:rsidP="002071D2">
      <w:pPr>
        <w:numPr>
          <w:ilvl w:val="0"/>
          <w:numId w:val="14"/>
        </w:numPr>
        <w:rPr>
          <w:rFonts w:eastAsia="Calibri"/>
          <w:lang w:val="en-US" w:eastAsia="ro-RO"/>
        </w:rPr>
      </w:pPr>
      <w:r w:rsidRPr="00CA177B">
        <w:rPr>
          <w:rFonts w:eastAsia="Calibri"/>
          <w:lang w:val="en-US" w:eastAsia="ro-RO"/>
        </w:rPr>
        <w:t>orientarea profesională a părinților și tinerilor aflați în dificultate.</w:t>
      </w:r>
    </w:p>
    <w:p w:rsidR="004E0A57" w:rsidRPr="00CA177B" w:rsidRDefault="004E0A57" w:rsidP="004E0A57">
      <w:pPr>
        <w:rPr>
          <w:rFonts w:eastAsia="Calibri"/>
          <w:lang w:val="en-US" w:eastAsia="ro-RO"/>
        </w:rPr>
      </w:pPr>
    </w:p>
    <w:p w:rsidR="004E0A57" w:rsidRPr="00CA177B" w:rsidRDefault="004E0A57" w:rsidP="004E0A57">
      <w:pPr>
        <w:rPr>
          <w:rFonts w:eastAsia="Calibri"/>
          <w:lang w:val="ro-RO" w:eastAsia="ro-RO"/>
        </w:rPr>
      </w:pPr>
      <w:r w:rsidRPr="00CA177B">
        <w:rPr>
          <w:rFonts w:eastAsia="Calibri"/>
          <w:lang w:val="ro-RO" w:eastAsia="ro-RO"/>
        </w:rPr>
        <w:t xml:space="preserve">Beneficiarii direcţi sunt  copiii, tinerii şi familiile în dificultate care au nevoie de susţinere şi servicii sociale; </w:t>
      </w:r>
    </w:p>
    <w:p w:rsidR="004E0A57" w:rsidRPr="00CA177B" w:rsidRDefault="004E0A57" w:rsidP="004E0A57">
      <w:pPr>
        <w:rPr>
          <w:rFonts w:eastAsia="Calibri"/>
          <w:lang w:val="ro-RO" w:eastAsia="ro-RO"/>
        </w:rPr>
      </w:pPr>
      <w:r w:rsidRPr="00CA177B">
        <w:rPr>
          <w:rFonts w:eastAsia="Calibri"/>
          <w:lang w:val="ro-RO" w:eastAsia="ro-RO"/>
        </w:rPr>
        <w:t>Beneficiarii indirecţi sînt: specialiştii care lucrează în domeniul protecţiei copilului şi familiei; pedagogii sociali din cadrul instituţiilor rezidenţiale din raion; ONG-urile active în domeniul social; asistenţii sociali din cadrul primăriilor raionului Hînceşti.</w:t>
      </w:r>
    </w:p>
    <w:p w:rsidR="004E0A57" w:rsidRPr="00CA177B" w:rsidRDefault="004E0A57" w:rsidP="004E0A57">
      <w:pPr>
        <w:rPr>
          <w:rFonts w:eastAsia="Calibri"/>
          <w:lang w:val="ro-RO" w:eastAsia="ro-RO"/>
        </w:rPr>
      </w:pPr>
    </w:p>
    <w:p w:rsidR="004E0A57" w:rsidRPr="00CA177B" w:rsidRDefault="004E0A57" w:rsidP="004E0A57">
      <w:pPr>
        <w:rPr>
          <w:rFonts w:eastAsia="Calibri"/>
          <w:lang w:val="ro-RO" w:eastAsia="ro-RO"/>
        </w:rPr>
      </w:pPr>
      <w:r w:rsidRPr="00CA177B">
        <w:rPr>
          <w:rFonts w:eastAsia="Calibri"/>
          <w:b/>
          <w:lang w:val="ro-RO" w:eastAsia="ro-RO"/>
        </w:rPr>
        <w:t>La moment Centrul prestează următoarele servicii:</w:t>
      </w:r>
    </w:p>
    <w:p w:rsidR="004E0A57" w:rsidRPr="00CA177B" w:rsidRDefault="004E0A57" w:rsidP="004E0A57">
      <w:pPr>
        <w:rPr>
          <w:rFonts w:eastAsia="Calibri"/>
          <w:lang w:val="ro-RO" w:eastAsia="ro-RO"/>
        </w:rPr>
      </w:pPr>
      <w:r w:rsidRPr="00CA177B">
        <w:rPr>
          <w:rFonts w:eastAsia="Calibri"/>
          <w:b/>
          <w:lang w:val="ro-RO" w:eastAsia="ro-RO"/>
        </w:rPr>
        <w:tab/>
      </w:r>
    </w:p>
    <w:p w:rsidR="004E0A57" w:rsidRPr="00CA177B" w:rsidRDefault="004E0A57" w:rsidP="002071D2">
      <w:pPr>
        <w:numPr>
          <w:ilvl w:val="0"/>
          <w:numId w:val="15"/>
        </w:numPr>
        <w:rPr>
          <w:rFonts w:eastAsia="Calibri"/>
          <w:lang w:val="ro-RO" w:eastAsia="ro-RO"/>
        </w:rPr>
      </w:pPr>
      <w:r w:rsidRPr="00CA177B">
        <w:rPr>
          <w:rFonts w:eastAsia="Calibri"/>
          <w:lang w:val="ro-RO" w:eastAsia="ro-RO"/>
        </w:rPr>
        <w:t xml:space="preserve"> Serviciul de prevenire a instituţionalizării;integrare și reintegrare socială a copiilor aflați în îngrijire rezidențială;</w:t>
      </w:r>
    </w:p>
    <w:p w:rsidR="004E0A57" w:rsidRPr="00CA177B" w:rsidRDefault="004E0A57" w:rsidP="002071D2">
      <w:pPr>
        <w:numPr>
          <w:ilvl w:val="0"/>
          <w:numId w:val="15"/>
        </w:numPr>
        <w:rPr>
          <w:rFonts w:eastAsia="Calibri"/>
          <w:lang w:val="ro-RO" w:eastAsia="ro-RO"/>
        </w:rPr>
      </w:pPr>
      <w:r w:rsidRPr="00CA177B">
        <w:rPr>
          <w:rFonts w:eastAsia="Calibri"/>
          <w:lang w:val="ro-RO" w:eastAsia="ro-RO"/>
        </w:rPr>
        <w:t xml:space="preserve"> Serviciul de plasament  familial (CCTF);</w:t>
      </w:r>
    </w:p>
    <w:p w:rsidR="004E0A57" w:rsidRPr="00CA177B" w:rsidRDefault="004E0A57" w:rsidP="002071D2">
      <w:pPr>
        <w:numPr>
          <w:ilvl w:val="0"/>
          <w:numId w:val="15"/>
        </w:numPr>
        <w:rPr>
          <w:rFonts w:eastAsia="Calibri"/>
          <w:u w:val="single"/>
          <w:lang w:val="ro-RO" w:eastAsia="ro-RO"/>
        </w:rPr>
      </w:pPr>
      <w:r w:rsidRPr="00CA177B">
        <w:rPr>
          <w:rFonts w:eastAsia="Calibri"/>
          <w:lang w:val="ro-RO" w:eastAsia="ro-RO"/>
        </w:rPr>
        <w:t xml:space="preserve"> Serviciul de tutelă/curatelă;</w:t>
      </w:r>
    </w:p>
    <w:p w:rsidR="004E0A57" w:rsidRPr="00CA177B" w:rsidRDefault="004E0A57" w:rsidP="002071D2">
      <w:pPr>
        <w:numPr>
          <w:ilvl w:val="0"/>
          <w:numId w:val="15"/>
        </w:numPr>
        <w:rPr>
          <w:rFonts w:eastAsia="Calibri"/>
          <w:u w:val="single"/>
          <w:lang w:val="ro-RO" w:eastAsia="ro-RO"/>
        </w:rPr>
      </w:pPr>
      <w:r w:rsidRPr="00CA177B">
        <w:rPr>
          <w:rFonts w:eastAsia="Calibri"/>
          <w:lang w:val="ro-RO" w:eastAsia="ro-RO"/>
        </w:rPr>
        <w:lastRenderedPageBreak/>
        <w:t xml:space="preserve"> Serviciul de asistență juridică.</w:t>
      </w:r>
    </w:p>
    <w:p w:rsidR="004E0A57" w:rsidRPr="00CA177B" w:rsidRDefault="004E0A57" w:rsidP="004E0A57">
      <w:pPr>
        <w:rPr>
          <w:rFonts w:eastAsia="Calibri"/>
          <w:lang w:val="ro-RO" w:eastAsia="ro-RO"/>
        </w:rPr>
      </w:pPr>
      <w:r w:rsidRPr="00CA177B">
        <w:rPr>
          <w:rFonts w:eastAsia="Calibri"/>
          <w:lang w:val="ro-RO" w:eastAsia="ro-RO"/>
        </w:rPr>
        <w:t xml:space="preserve">          -      Serviciul de asistență psihologică</w:t>
      </w:r>
    </w:p>
    <w:p w:rsidR="004E0A57" w:rsidRPr="00CA177B" w:rsidRDefault="004E0A57" w:rsidP="004E0A57">
      <w:pPr>
        <w:rPr>
          <w:rFonts w:eastAsia="Calibri"/>
          <w:lang w:val="ro-RO" w:eastAsia="ro-RO"/>
        </w:rPr>
      </w:pPr>
      <w:r w:rsidRPr="00CA177B">
        <w:rPr>
          <w:rFonts w:eastAsia="Calibri"/>
          <w:lang w:val="ro-RO" w:eastAsia="ro-RO"/>
        </w:rPr>
        <w:t xml:space="preserve">          -      Serviciul de ajutor social</w:t>
      </w:r>
    </w:p>
    <w:p w:rsidR="004E0A57" w:rsidRPr="00CA177B" w:rsidRDefault="004E0A57" w:rsidP="004E0A57">
      <w:pPr>
        <w:rPr>
          <w:rFonts w:eastAsia="Calibri"/>
          <w:lang w:val="ro-RO" w:eastAsia="ro-RO"/>
        </w:rPr>
      </w:pPr>
    </w:p>
    <w:p w:rsidR="004E0A57" w:rsidRPr="00CA177B" w:rsidRDefault="004E0A57" w:rsidP="004E0A57">
      <w:pPr>
        <w:jc w:val="center"/>
        <w:rPr>
          <w:rFonts w:eastAsia="Calibri"/>
          <w:lang w:val="ro-RO" w:eastAsia="ro-RO"/>
        </w:rPr>
      </w:pPr>
      <w:r w:rsidRPr="00CA177B">
        <w:rPr>
          <w:rFonts w:eastAsia="Calibri"/>
          <w:b/>
          <w:lang w:val="ro-RO" w:eastAsia="ro-RO"/>
        </w:rPr>
        <w:t>SERVICIUL DE PREVENIRE A INSTITUŢIONALIZĂRII</w:t>
      </w:r>
    </w:p>
    <w:p w:rsidR="004E0A57" w:rsidRPr="00CA177B" w:rsidRDefault="004E0A57" w:rsidP="004E0A57">
      <w:pPr>
        <w:rPr>
          <w:rFonts w:eastAsia="Calibri"/>
          <w:b/>
          <w:lang w:val="ro-RO" w:eastAsia="ro-RO"/>
        </w:rPr>
      </w:pPr>
    </w:p>
    <w:p w:rsidR="004E0A57" w:rsidRPr="00CA177B" w:rsidRDefault="004E0A57" w:rsidP="009372E8">
      <w:pPr>
        <w:jc w:val="both"/>
        <w:rPr>
          <w:rFonts w:eastAsia="Calibri"/>
          <w:lang w:val="en-US" w:eastAsia="ro-RO"/>
        </w:rPr>
      </w:pPr>
      <w:r w:rsidRPr="00CA177B">
        <w:rPr>
          <w:rFonts w:eastAsia="Calibri"/>
          <w:lang w:val="ro-RO" w:eastAsia="ro-RO"/>
        </w:rPr>
        <w:t xml:space="preserve">        Menirea  acestui serviciu este de a oferi asistență socială familiilor cu copii în dificultate, obiectivele principale fiind menținerea copiilor în mediul familial, prevenirea plasării copiilor în instituții rezidențiale, satisfacerea necesităților specifice (de comportament, relaționale, de sănătate, etc.) ale copiilor în familie. În următorul tabel am indicat numărul familiilor social-vulnerabile, precum și numărul total de copii minori în raionul Hîncești. </w:t>
      </w:r>
      <w:r w:rsidRPr="00CA177B">
        <w:rPr>
          <w:rFonts w:eastAsia="Calibri"/>
          <w:lang w:val="en-US" w:eastAsia="ro-RO"/>
        </w:rPr>
        <w:t xml:space="preserve">Conform studiului efectuat, </w:t>
      </w:r>
      <w:r w:rsidRPr="00CA177B">
        <w:rPr>
          <w:rFonts w:eastAsia="Calibri"/>
          <w:i/>
          <w:lang w:val="en-US" w:eastAsia="ro-RO"/>
        </w:rPr>
        <w:t>în raionul Hîncești locuiesc 1492 familii cu copii în dificultate</w:t>
      </w:r>
      <w:r w:rsidRPr="00CA177B">
        <w:rPr>
          <w:rFonts w:eastAsia="Calibri"/>
          <w:lang w:val="en-US" w:eastAsia="ro-RO"/>
        </w:rPr>
        <w:t>, un număr care, cu mare regret crește, apărînd și necesitatea implicării frecvente a specialiștilor Centrului.</w:t>
      </w:r>
    </w:p>
    <w:p w:rsidR="004E0A57" w:rsidRPr="00CA177B" w:rsidRDefault="004E0A57" w:rsidP="004E0A57">
      <w:pPr>
        <w:rPr>
          <w:rFonts w:eastAsia="Calibri"/>
          <w:lang w:val="ro-RO"/>
        </w:rPr>
      </w:pPr>
      <w:r w:rsidRPr="00CA177B">
        <w:rPr>
          <w:rFonts w:eastAsia="Calibri"/>
          <w:b/>
          <w:lang w:val="ro-RO" w:eastAsia="ro-RO"/>
        </w:rPr>
        <w:t xml:space="preserve">                   </w:t>
      </w:r>
    </w:p>
    <w:p w:rsidR="004E0A57" w:rsidRPr="00CA177B" w:rsidRDefault="004E0A57" w:rsidP="004E0A57">
      <w:pPr>
        <w:jc w:val="center"/>
        <w:rPr>
          <w:rFonts w:eastAsia="Calibri"/>
          <w:b/>
          <w:lang w:val="en-US" w:eastAsia="ro-RO"/>
        </w:rPr>
      </w:pPr>
      <w:r w:rsidRPr="00CA177B">
        <w:rPr>
          <w:rFonts w:eastAsia="Calibri"/>
          <w:b/>
          <w:lang w:val="en-US" w:eastAsia="ro-RO"/>
        </w:rPr>
        <w:t>SERVICIUL DE ASISTEN</w:t>
      </w:r>
      <w:r w:rsidRPr="00CA177B">
        <w:rPr>
          <w:rFonts w:eastAsia="Calibri"/>
          <w:b/>
          <w:lang w:val="ro-RO" w:eastAsia="ro-RO"/>
        </w:rPr>
        <w:t>Ţ</w:t>
      </w:r>
      <w:r w:rsidRPr="00CA177B">
        <w:rPr>
          <w:rFonts w:eastAsia="Calibri"/>
          <w:b/>
          <w:lang w:val="en-US" w:eastAsia="ro-RO"/>
        </w:rPr>
        <w:t>Ă JURIDICĂ</w:t>
      </w:r>
    </w:p>
    <w:p w:rsidR="004E0A57" w:rsidRPr="00CA177B" w:rsidRDefault="004E0A57" w:rsidP="004E0A57">
      <w:pPr>
        <w:rPr>
          <w:rFonts w:eastAsia="Calibri"/>
          <w:b/>
          <w:lang w:val="en-US" w:eastAsia="ro-RO"/>
        </w:rPr>
      </w:pPr>
    </w:p>
    <w:p w:rsidR="004E0A57" w:rsidRPr="00CA177B" w:rsidRDefault="004E0A57" w:rsidP="004E0A57">
      <w:pPr>
        <w:rPr>
          <w:rFonts w:eastAsia="Calibri"/>
          <w:lang w:val="en-US" w:eastAsia="ro-RO"/>
        </w:rPr>
      </w:pPr>
      <w:r w:rsidRPr="00CA177B">
        <w:rPr>
          <w:rFonts w:eastAsia="Calibri"/>
          <w:lang w:val="en-US" w:eastAsia="ro-RO"/>
        </w:rPr>
        <w:t xml:space="preserve">     În baza Deciziei Consiliului Raional nr. 06/14 din 18 decembrie 2014 </w:t>
      </w:r>
    </w:p>
    <w:p w:rsidR="004E0A57" w:rsidRPr="00CA177B" w:rsidRDefault="004E0A57" w:rsidP="009372E8">
      <w:pPr>
        <w:jc w:val="both"/>
        <w:rPr>
          <w:rFonts w:eastAsia="Calibri"/>
          <w:lang w:val="en-US" w:eastAsia="ro-RO"/>
        </w:rPr>
      </w:pPr>
      <w:r w:rsidRPr="00CA177B">
        <w:rPr>
          <w:rFonts w:eastAsia="Calibri"/>
          <w:lang w:val="en-US" w:eastAsia="ro-RO"/>
        </w:rPr>
        <w:t xml:space="preserve"> ”Cu privire la modificarea și completarea statelor de personal al Centrului de Asistență Socială a Copilului și Familiei CREDO”, a fost instituit</w:t>
      </w:r>
      <w:r w:rsidRPr="00CA177B">
        <w:rPr>
          <w:rFonts w:eastAsia="Calibri"/>
          <w:lang w:val="ro-RO" w:eastAsia="ro-RO"/>
        </w:rPr>
        <w:t xml:space="preserve">ă </w:t>
      </w:r>
      <w:r w:rsidRPr="00CA177B">
        <w:rPr>
          <w:rFonts w:eastAsia="Calibri"/>
          <w:lang w:val="en-US" w:eastAsia="ro-RO"/>
        </w:rPr>
        <w:t>unitatea de Jurist, funcție stringent necesară încadrul centrului. Menirea juristului este:</w:t>
      </w:r>
    </w:p>
    <w:p w:rsidR="004E0A57" w:rsidRPr="00CA177B" w:rsidRDefault="004E0A57" w:rsidP="004E0A57">
      <w:pPr>
        <w:rPr>
          <w:rFonts w:eastAsia="Calibri"/>
          <w:lang w:val="en-US" w:eastAsia="ro-RO"/>
        </w:rPr>
      </w:pPr>
    </w:p>
    <w:p w:rsidR="004E0A57" w:rsidRPr="00CA177B" w:rsidRDefault="004E0A57" w:rsidP="002071D2">
      <w:pPr>
        <w:numPr>
          <w:ilvl w:val="0"/>
          <w:numId w:val="15"/>
        </w:numPr>
        <w:spacing w:line="252" w:lineRule="auto"/>
        <w:contextualSpacing/>
        <w:rPr>
          <w:rFonts w:eastAsia="Calibri"/>
          <w:lang w:val="en-US" w:eastAsia="ro-RO"/>
        </w:rPr>
      </w:pPr>
      <w:r w:rsidRPr="00CA177B">
        <w:rPr>
          <w:rFonts w:eastAsia="Calibri"/>
          <w:lang w:val="en-US" w:eastAsia="ro-RO"/>
        </w:rPr>
        <w:t>de a identifica problemele de ordin juridic cu care se confruntă beneficiarii, în scopul ameliorării situației lor sociale;</w:t>
      </w:r>
    </w:p>
    <w:p w:rsidR="004E0A57" w:rsidRPr="00CA177B" w:rsidRDefault="004E0A57" w:rsidP="002071D2">
      <w:pPr>
        <w:numPr>
          <w:ilvl w:val="0"/>
          <w:numId w:val="15"/>
        </w:numPr>
        <w:spacing w:before="100" w:beforeAutospacing="1" w:after="100" w:afterAutospacing="1" w:line="252" w:lineRule="auto"/>
        <w:contextualSpacing/>
        <w:rPr>
          <w:lang w:val="en-US"/>
        </w:rPr>
      </w:pPr>
      <w:r w:rsidRPr="00CA177B">
        <w:rPr>
          <w:lang w:val="en-US"/>
        </w:rPr>
        <w:t>de a exclude toate formele de discriminare/marginalizare a beneficiarilor, în special a femeilor cu copii;</w:t>
      </w:r>
    </w:p>
    <w:p w:rsidR="004E0A57" w:rsidRPr="00CA177B" w:rsidRDefault="004E0A57" w:rsidP="002071D2">
      <w:pPr>
        <w:numPr>
          <w:ilvl w:val="0"/>
          <w:numId w:val="15"/>
        </w:numPr>
        <w:spacing w:before="100" w:beforeAutospacing="1" w:after="100" w:afterAutospacing="1" w:line="252" w:lineRule="auto"/>
        <w:contextualSpacing/>
        <w:rPr>
          <w:lang w:val="en-US"/>
        </w:rPr>
      </w:pPr>
      <w:r w:rsidRPr="00CA177B">
        <w:rPr>
          <w:lang w:val="en-US"/>
        </w:rPr>
        <w:t>de a ap</w:t>
      </w:r>
      <w:r w:rsidRPr="00CA177B">
        <w:rPr>
          <w:lang w:val="ro-RO"/>
        </w:rPr>
        <w:t>ăra interesele beneficiarilor centrului în instanța de judecată sau alte organe de drept.</w:t>
      </w:r>
    </w:p>
    <w:p w:rsidR="004E0A57" w:rsidRDefault="004E0A57" w:rsidP="004E0A57">
      <w:pPr>
        <w:jc w:val="both"/>
        <w:rPr>
          <w:lang w:val="en-US" w:eastAsia="ro-RO"/>
        </w:rPr>
      </w:pPr>
    </w:p>
    <w:p w:rsidR="004E0A57" w:rsidRPr="00CA177B" w:rsidRDefault="004E0A57" w:rsidP="004E0A57">
      <w:pPr>
        <w:jc w:val="both"/>
        <w:rPr>
          <w:rFonts w:eastAsia="SimSun"/>
          <w:b/>
          <w:lang w:val="ro-RO" w:eastAsia="ro-RO"/>
        </w:rPr>
      </w:pPr>
      <w:r w:rsidRPr="00CA177B">
        <w:rPr>
          <w:lang w:val="ro-RO" w:eastAsia="ro-RO"/>
        </w:rPr>
        <w:t xml:space="preserve"> </w:t>
      </w:r>
      <w:r w:rsidRPr="00CA177B">
        <w:rPr>
          <w:rFonts w:eastAsia="Calibri"/>
          <w:lang w:val="en-US" w:eastAsia="ro-RO"/>
        </w:rPr>
        <w:t xml:space="preserve">  </w:t>
      </w:r>
      <w:r w:rsidRPr="00CA177B">
        <w:rPr>
          <w:rFonts w:eastAsia="SimSun"/>
          <w:b/>
          <w:lang w:val="ro-RO" w:eastAsia="ro-RO"/>
        </w:rPr>
        <w:t>Serviciul de ajutor social</w:t>
      </w:r>
    </w:p>
    <w:p w:rsidR="004E0A57" w:rsidRPr="00CA177B" w:rsidRDefault="004E0A57" w:rsidP="004E0A57">
      <w:pPr>
        <w:rPr>
          <w:rFonts w:eastAsia="SimSun"/>
          <w:b/>
          <w:lang w:val="ro-RO" w:eastAsia="ro-RO"/>
        </w:rPr>
      </w:pPr>
    </w:p>
    <w:p w:rsidR="004E0A57" w:rsidRPr="00CA177B" w:rsidRDefault="004E0A57" w:rsidP="002071D2">
      <w:pPr>
        <w:numPr>
          <w:ilvl w:val="0"/>
          <w:numId w:val="15"/>
        </w:numPr>
        <w:spacing w:line="252" w:lineRule="auto"/>
        <w:contextualSpacing/>
        <w:rPr>
          <w:rFonts w:eastAsia="Calibri"/>
          <w:lang w:val="ro-RO" w:eastAsia="ro-RO"/>
        </w:rPr>
      </w:pPr>
      <w:r w:rsidRPr="00CA177B">
        <w:rPr>
          <w:rFonts w:eastAsia="Calibri"/>
          <w:lang w:val="ro-RO" w:eastAsia="ro-RO"/>
        </w:rPr>
        <w:t>oferă garantarea posibilităţilor  egale pentru familiile defovarizate prin acordarea unui ajutor socialla un nivel garantat de stat.</w:t>
      </w:r>
    </w:p>
    <w:p w:rsidR="004E0A57" w:rsidRPr="00CA177B" w:rsidRDefault="004E0A57" w:rsidP="002071D2">
      <w:pPr>
        <w:numPr>
          <w:ilvl w:val="0"/>
          <w:numId w:val="15"/>
        </w:numPr>
        <w:spacing w:line="252" w:lineRule="auto"/>
        <w:contextualSpacing/>
        <w:rPr>
          <w:rFonts w:eastAsia="Calibri"/>
          <w:lang w:val="ro-RO" w:eastAsia="ro-RO"/>
        </w:rPr>
      </w:pPr>
      <w:r w:rsidRPr="00CA177B">
        <w:rPr>
          <w:rFonts w:eastAsia="Calibri"/>
          <w:lang w:val="ro-RO" w:eastAsia="ro-RO"/>
        </w:rPr>
        <w:t xml:space="preserve">asigură un venit lunar minim garantat prin acordarea unui ajutor social stabilit în conformitate cu evaluarea venitului global mediu lunar al  fiecarei familii şi cu nevoia acesteia de asistenţă socială </w:t>
      </w:r>
    </w:p>
    <w:p w:rsidR="004E0A57" w:rsidRPr="00CA177B" w:rsidRDefault="004E0A57" w:rsidP="004E0A57">
      <w:pPr>
        <w:rPr>
          <w:lang w:val="en-US"/>
        </w:rPr>
      </w:pPr>
    </w:p>
    <w:p w:rsidR="004E0A57" w:rsidRPr="00CA177B" w:rsidRDefault="004E0A57" w:rsidP="009372E8">
      <w:pPr>
        <w:jc w:val="both"/>
        <w:rPr>
          <w:lang w:val="en-US"/>
        </w:rPr>
      </w:pPr>
      <w:r w:rsidRPr="00CA177B">
        <w:rPr>
          <w:lang w:val="en-US"/>
        </w:rPr>
        <w:t>1. Pe perioada anului 2018 au fost primite şi procesate în programul SIAAS 6481 de cereri de ajutor social şi/sau ajutor pentru perioada rece a anului.</w:t>
      </w:r>
    </w:p>
    <w:p w:rsidR="004E0A57" w:rsidRPr="00CA177B" w:rsidRDefault="004E0A57" w:rsidP="009372E8">
      <w:pPr>
        <w:jc w:val="both"/>
        <w:rPr>
          <w:lang w:val="en-US"/>
        </w:rPr>
      </w:pPr>
      <w:r w:rsidRPr="00CA177B">
        <w:rPr>
          <w:lang w:val="en-US"/>
        </w:rPr>
        <w:t>2. Pe parcursul  anului 2018 de ajutor social pentru perioada rece a anului a beneficiat 33883 beneficiari în suma 11271225 de lei.</w:t>
      </w:r>
    </w:p>
    <w:p w:rsidR="004E0A57" w:rsidRPr="00CA177B" w:rsidRDefault="004E0A57" w:rsidP="009372E8">
      <w:pPr>
        <w:jc w:val="both"/>
        <w:rPr>
          <w:lang w:val="en-US"/>
        </w:rPr>
      </w:pPr>
      <w:r w:rsidRPr="00CA177B">
        <w:rPr>
          <w:lang w:val="en-US"/>
        </w:rPr>
        <w:t xml:space="preserve">3. Dreptul la ajutor social pe perioada anului 2018 au obţinut 22874 de beneficiari în suma de 20838700 </w:t>
      </w:r>
    </w:p>
    <w:p w:rsidR="004E0A57" w:rsidRPr="00CA177B" w:rsidRDefault="004E0A57" w:rsidP="009372E8">
      <w:pPr>
        <w:jc w:val="both"/>
        <w:rPr>
          <w:lang w:val="en-US"/>
        </w:rPr>
      </w:pPr>
      <w:r w:rsidRPr="00CA177B">
        <w:rPr>
          <w:lang w:val="en-US"/>
        </w:rPr>
        <w:t xml:space="preserve">    Pe parcursul anului 2018 au fost înregistrate şi examinate 7 petiţii – care au fost examinate şi soluţionate în conformitate cu legeslaţia, necesităţile solicitanţilor şi posibilităţile Direcţiei.</w:t>
      </w:r>
    </w:p>
    <w:p w:rsidR="006F5E71" w:rsidRPr="00C25D94" w:rsidRDefault="004E0A57" w:rsidP="00BC414C">
      <w:pPr>
        <w:rPr>
          <w:b/>
          <w:lang w:val="en-US"/>
        </w:rPr>
      </w:pPr>
      <w:r w:rsidRPr="00CA177B">
        <w:rPr>
          <w:lang w:val="en-US"/>
        </w:rPr>
        <w:t xml:space="preserve"> </w:t>
      </w:r>
    </w:p>
    <w:p w:rsidR="006F5E71" w:rsidRDefault="006F5E71" w:rsidP="00BC414C">
      <w:pPr>
        <w:jc w:val="center"/>
        <w:rPr>
          <w:b/>
          <w:lang w:val="en-US"/>
        </w:rPr>
      </w:pPr>
      <w:r w:rsidRPr="00C25D94">
        <w:rPr>
          <w:b/>
          <w:lang w:val="en-US"/>
        </w:rPr>
        <w:t>SERVICIUL DE PLASAMENT FAMILIAL</w:t>
      </w:r>
      <w:r w:rsidR="00BC414C">
        <w:rPr>
          <w:b/>
          <w:lang w:val="en-US"/>
        </w:rPr>
        <w:t xml:space="preserve">                                                                                                                  </w:t>
      </w:r>
      <w:r w:rsidRPr="00C25D94">
        <w:rPr>
          <w:b/>
          <w:lang w:val="en-US"/>
        </w:rPr>
        <w:t xml:space="preserve"> (CASE DE COPII DE TIP FAMILIE)</w:t>
      </w:r>
    </w:p>
    <w:p w:rsidR="00BC414C" w:rsidRPr="00C25D94" w:rsidRDefault="00BC414C" w:rsidP="00BC414C">
      <w:pPr>
        <w:jc w:val="center"/>
        <w:rPr>
          <w:b/>
          <w:lang w:val="en-US"/>
        </w:rPr>
      </w:pPr>
    </w:p>
    <w:p w:rsidR="0032732B" w:rsidRPr="00CA177B" w:rsidRDefault="0032732B" w:rsidP="0032732B">
      <w:pPr>
        <w:jc w:val="both"/>
        <w:rPr>
          <w:lang w:val="ro-RO" w:eastAsia="ro-RO"/>
        </w:rPr>
      </w:pPr>
      <w:r w:rsidRPr="00CA177B">
        <w:rPr>
          <w:lang w:val="ro-RO" w:eastAsia="ro-RO"/>
        </w:rPr>
        <w:t xml:space="preserve">Principiul de bază al statului într-un şir de acte naţionale şi internaţionale, la care Republica Moldova este parte, îl constituie dreptul copilului de a creşte şi a se dezvolta în mediul  familiei.                           </w:t>
      </w:r>
    </w:p>
    <w:p w:rsidR="0032732B" w:rsidRPr="00CA177B" w:rsidRDefault="0032732B" w:rsidP="0032732B">
      <w:pPr>
        <w:jc w:val="both"/>
        <w:rPr>
          <w:lang w:val="ro-RO" w:eastAsia="ro-RO"/>
        </w:rPr>
      </w:pPr>
      <w:r w:rsidRPr="00CA177B">
        <w:rPr>
          <w:lang w:val="ro-RO" w:eastAsia="ro-RO"/>
        </w:rPr>
        <w:t xml:space="preserve">     În scopul prevenirii instituţionalizării şi eficientizării procesului de dezinstituţionalizare a copiilor şi, totodată, pentru asigurarea progresivă a respectării dreptului copilului de a creşte într-un mediu familial, un accent deosebit se pune pe dezvoltarea serviciilor sociale de tip familial.</w:t>
      </w:r>
    </w:p>
    <w:p w:rsidR="0032732B" w:rsidRPr="00CA177B" w:rsidRDefault="0032732B" w:rsidP="0032732B">
      <w:pPr>
        <w:jc w:val="both"/>
        <w:rPr>
          <w:lang w:val="ro-RO" w:eastAsia="ro-RO"/>
        </w:rPr>
      </w:pPr>
      <w:r w:rsidRPr="00CA177B">
        <w:rPr>
          <w:lang w:val="ro-RO" w:eastAsia="ro-RO"/>
        </w:rPr>
        <w:lastRenderedPageBreak/>
        <w:t xml:space="preserve">     Casa de copii de tip familial reprezintă o instituţie creată în baza unei familii în scopul întreţinerii şi educaţiei copiilor orfani şi a celor rămaşi fără ocrotirea părintească. Conform actualelor prevederi ale Codului Familiei, în acest serviciu pot fi plasaţi de la trei pînă la şapte copii.</w:t>
      </w:r>
    </w:p>
    <w:p w:rsidR="0032732B" w:rsidRPr="00CA177B" w:rsidRDefault="0032732B" w:rsidP="0032732B">
      <w:pPr>
        <w:jc w:val="both"/>
        <w:rPr>
          <w:lang w:val="ro-RO" w:eastAsia="ro-RO"/>
        </w:rPr>
      </w:pPr>
      <w:r w:rsidRPr="00CA177B">
        <w:rPr>
          <w:lang w:val="ro-RO" w:eastAsia="ro-RO"/>
        </w:rPr>
        <w:t xml:space="preserve">     În raion funcţionează 13 case de copii de tip familial, în care se educă 51 de copii, și 2  CCTF a fost create prin Decizia Consiliului raional Hîncești.</w:t>
      </w:r>
    </w:p>
    <w:p w:rsidR="0032732B" w:rsidRPr="00CA177B" w:rsidRDefault="0032732B" w:rsidP="0032732B">
      <w:pPr>
        <w:jc w:val="both"/>
        <w:rPr>
          <w:lang w:val="ro-RO" w:eastAsia="ro-RO"/>
        </w:rPr>
      </w:pPr>
      <w:r w:rsidRPr="00CA177B">
        <w:rPr>
          <w:lang w:val="ro-RO" w:eastAsia="ro-RO"/>
        </w:rPr>
        <w:t xml:space="preserve">     </w:t>
      </w:r>
    </w:p>
    <w:p w:rsidR="0032732B" w:rsidRPr="00CA177B" w:rsidRDefault="0032732B" w:rsidP="0032732B">
      <w:pPr>
        <w:jc w:val="both"/>
        <w:rPr>
          <w:lang w:val="ro-RO" w:eastAsia="ro-RO"/>
        </w:rPr>
      </w:pPr>
      <w:r w:rsidRPr="00CA177B">
        <w:rPr>
          <w:lang w:val="ro-RO" w:eastAsia="ro-RO"/>
        </w:rPr>
        <w:t xml:space="preserve">     </w:t>
      </w:r>
      <w:r w:rsidRPr="00CA177B">
        <w:rPr>
          <w:b/>
          <w:lang w:val="ro-RO" w:eastAsia="ro-RO"/>
        </w:rPr>
        <w:t>CCTF Sîrbu din s. Horjeşti</w:t>
      </w:r>
      <w:r w:rsidRPr="00CA177B">
        <w:rPr>
          <w:lang w:val="ro-RO" w:eastAsia="ro-RO"/>
        </w:rPr>
        <w:t xml:space="preserve"> – în această familie sunt plasaţi 4  copii</w:t>
      </w:r>
    </w:p>
    <w:p w:rsidR="0032732B" w:rsidRPr="00CA177B" w:rsidRDefault="0032732B" w:rsidP="0032732B">
      <w:pPr>
        <w:jc w:val="both"/>
        <w:rPr>
          <w:b/>
          <w:lang w:val="ro-RO" w:eastAsia="ro-RO"/>
        </w:rPr>
      </w:pPr>
      <w:r w:rsidRPr="00CA177B">
        <w:rPr>
          <w:b/>
          <w:lang w:val="ro-RO" w:eastAsia="ro-RO"/>
        </w:rPr>
        <w:t xml:space="preserve">     Cheltuielile de întreţinere a copiilor în CCTF Sîrbu      </w:t>
      </w:r>
    </w:p>
    <w:p w:rsidR="0032732B" w:rsidRPr="00CA177B" w:rsidRDefault="0032732B" w:rsidP="0032732B">
      <w:pPr>
        <w:jc w:val="both"/>
        <w:rPr>
          <w:lang w:val="ro-RO" w:eastAsia="ro-RO"/>
        </w:rPr>
      </w:pPr>
      <w:r w:rsidRPr="00CA177B">
        <w:rPr>
          <w:lang w:val="ro-RO" w:eastAsia="ro-RO"/>
        </w:rPr>
        <w:t xml:space="preserve">        </w:t>
      </w:r>
    </w:p>
    <w:tbl>
      <w:tblPr>
        <w:tblStyle w:val="a3"/>
        <w:tblW w:w="0" w:type="auto"/>
        <w:tblLook w:val="01E0" w:firstRow="1" w:lastRow="1" w:firstColumn="1" w:lastColumn="1" w:noHBand="0" w:noVBand="0"/>
      </w:tblPr>
      <w:tblGrid>
        <w:gridCol w:w="664"/>
        <w:gridCol w:w="6346"/>
        <w:gridCol w:w="1911"/>
      </w:tblGrid>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lang w:val="ro-RO" w:eastAsia="ro-RO"/>
              </w:rPr>
            </w:pPr>
            <w:r w:rsidRPr="00CA177B">
              <w:rPr>
                <w:rFonts w:eastAsia="Calibri"/>
                <w:lang w:val="ro-RO" w:eastAsia="ro-RO"/>
              </w:rPr>
              <w:t>Nr.</w:t>
            </w:r>
          </w:p>
        </w:tc>
        <w:tc>
          <w:tcPr>
            <w:tcW w:w="6346"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c>
          <w:tcPr>
            <w:tcW w:w="1911"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center"/>
              <w:rPr>
                <w:rFonts w:eastAsia="Calibri"/>
                <w:lang w:val="ro-RO" w:eastAsia="ro-RO"/>
              </w:rPr>
            </w:pP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copiilor plasaţi în CCTF</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4</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părinţilor-educatori angajaţi</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1</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3. </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Cheltuielile pentru întreţinerea unui copil lunar</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rPr>
                <w:rFonts w:eastAsia="Calibri"/>
                <w:lang w:val="ro-RO" w:eastAsia="ro-RO"/>
              </w:rPr>
            </w:pPr>
            <w:r w:rsidRPr="00CA177B">
              <w:rPr>
                <w:rFonts w:eastAsia="Calibri"/>
                <w:lang w:val="ro-RO" w:eastAsia="ro-RO"/>
              </w:rPr>
              <w:t xml:space="preserve">    2047 lei</w:t>
            </w:r>
          </w:p>
        </w:tc>
      </w:tr>
    </w:tbl>
    <w:p w:rsidR="0032732B" w:rsidRPr="00CA177B" w:rsidRDefault="0032732B" w:rsidP="0032732B">
      <w:pPr>
        <w:jc w:val="both"/>
        <w:rPr>
          <w:lang w:val="ro-RO" w:eastAsia="ro-RO"/>
        </w:rPr>
      </w:pPr>
      <w:r w:rsidRPr="00CA177B">
        <w:rPr>
          <w:lang w:val="ro-RO" w:eastAsia="ro-RO"/>
        </w:rPr>
        <w:t xml:space="preserve">     Pe parcursul anului familia a fost vizitată de mai multe ori.  La momentul vizitei, camerele în care locuiesc copiii erau în ordine, bine amenajate.   S-a discutat şi cu adjunctul pe probleme educative al gimnaziului Cărpineni referitor la copiii din CCTF Sîrbu. A menţionat că copiii vin pregătiţi de lecţii, au un comportament adecvat, respectă Regulamentul şcolar. Din discuţiile cu copiii am aflat că ei se simt bine în familia dată. </w:t>
      </w:r>
    </w:p>
    <w:p w:rsidR="0032732B" w:rsidRPr="00CA177B" w:rsidRDefault="0032732B" w:rsidP="0032732B">
      <w:pPr>
        <w:jc w:val="both"/>
        <w:rPr>
          <w:lang w:val="ro-RO" w:eastAsia="ro-RO"/>
        </w:rPr>
      </w:pPr>
      <w:r w:rsidRPr="00CA177B">
        <w:rPr>
          <w:b/>
          <w:lang w:val="ro-RO" w:eastAsia="ro-RO"/>
        </w:rPr>
        <w:t xml:space="preserve">    CCTF Luca din s. Crasnoarmeiscoe </w:t>
      </w:r>
      <w:r w:rsidRPr="00CA177B">
        <w:rPr>
          <w:lang w:val="ro-RO" w:eastAsia="ro-RO"/>
        </w:rPr>
        <w:t>– sun</w:t>
      </w:r>
      <w:r w:rsidR="007F7271">
        <w:rPr>
          <w:lang w:val="ro-RO" w:eastAsia="ro-RO"/>
        </w:rPr>
        <w:t>t plasaţi 4 copii</w:t>
      </w:r>
    </w:p>
    <w:p w:rsidR="0032732B" w:rsidRPr="00CA177B" w:rsidRDefault="0032732B" w:rsidP="0032732B">
      <w:pPr>
        <w:jc w:val="both"/>
        <w:rPr>
          <w:b/>
          <w:lang w:val="ro-RO" w:eastAsia="ro-RO"/>
        </w:rPr>
      </w:pPr>
      <w:r w:rsidRPr="00CA177B">
        <w:rPr>
          <w:b/>
          <w:lang w:val="ro-RO" w:eastAsia="ro-RO"/>
        </w:rPr>
        <w:t xml:space="preserve">     Cheltuielile de întreţinere a copiilor în CCTF Luca:     </w:t>
      </w:r>
      <w:r w:rsidRPr="00CA177B">
        <w:rPr>
          <w:lang w:val="ro-RO" w:eastAsia="ro-RO"/>
        </w:rPr>
        <w:t xml:space="preserve">     </w:t>
      </w:r>
    </w:p>
    <w:tbl>
      <w:tblPr>
        <w:tblStyle w:val="a3"/>
        <w:tblW w:w="0" w:type="auto"/>
        <w:tblLook w:val="01E0" w:firstRow="1" w:lastRow="1" w:firstColumn="1" w:lastColumn="1" w:noHBand="0" w:noVBand="0"/>
      </w:tblPr>
      <w:tblGrid>
        <w:gridCol w:w="664"/>
        <w:gridCol w:w="6346"/>
        <w:gridCol w:w="1911"/>
      </w:tblGrid>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lang w:val="ro-RO" w:eastAsia="ro-RO"/>
              </w:rPr>
            </w:pPr>
            <w:r w:rsidRPr="00CA177B">
              <w:rPr>
                <w:rFonts w:eastAsia="Calibri"/>
                <w:lang w:val="ro-RO" w:eastAsia="ro-RO"/>
              </w:rPr>
              <w:t>Nr.</w:t>
            </w:r>
          </w:p>
        </w:tc>
        <w:tc>
          <w:tcPr>
            <w:tcW w:w="6346"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c>
          <w:tcPr>
            <w:tcW w:w="1911"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center"/>
              <w:rPr>
                <w:rFonts w:eastAsia="Calibri"/>
                <w:lang w:val="ro-RO" w:eastAsia="ro-RO"/>
              </w:rPr>
            </w:pP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copiilor plasaţi în CCTF</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4</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părinţilor-educatori angajaţi</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1</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3. </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Cheltuielile pentru întreţinerea unui copil</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2047 lei</w:t>
            </w:r>
          </w:p>
        </w:tc>
      </w:tr>
    </w:tbl>
    <w:p w:rsidR="0032732B" w:rsidRPr="00CA177B" w:rsidRDefault="0032732B" w:rsidP="0032732B">
      <w:pPr>
        <w:jc w:val="both"/>
        <w:rPr>
          <w:lang w:val="ro-RO" w:eastAsia="ro-RO"/>
        </w:rPr>
      </w:pPr>
      <w:r w:rsidRPr="00CA177B">
        <w:rPr>
          <w:lang w:val="ro-RO" w:eastAsia="ro-RO"/>
        </w:rPr>
        <w:t xml:space="preserve">     Pe parcursul anului familia a fost vizitată de mai multe ori.</w:t>
      </w:r>
    </w:p>
    <w:p w:rsidR="0032732B" w:rsidRPr="00CA177B" w:rsidRDefault="0032732B" w:rsidP="0032732B">
      <w:pPr>
        <w:jc w:val="both"/>
        <w:rPr>
          <w:lang w:val="ro-RO" w:eastAsia="ro-RO"/>
        </w:rPr>
      </w:pPr>
      <w:r w:rsidRPr="00CA177B">
        <w:rPr>
          <w:lang w:val="ro-RO" w:eastAsia="ro-RO"/>
        </w:rPr>
        <w:t xml:space="preserve">    Camerele în care locuiesc erau în ordine. Obiecţii din partea părintelui educator nu sunt. S-a discutat şi cu directorul liceului despre  copiii din CCTF Luca. Directorul a menţionat că copiii vin pregătiţi de lecţii, au un comportament adecvat, respectă Regulamentul şcolar. Din discuţiile cu copiii am aflat că ei se simt bine în familia dată.</w:t>
      </w:r>
    </w:p>
    <w:p w:rsidR="0032732B" w:rsidRPr="00CA177B" w:rsidRDefault="0032732B" w:rsidP="0032732B">
      <w:pPr>
        <w:jc w:val="both"/>
        <w:rPr>
          <w:lang w:val="ro-RO" w:eastAsia="ro-RO"/>
        </w:rPr>
      </w:pPr>
      <w:r w:rsidRPr="00CA177B">
        <w:rPr>
          <w:b/>
          <w:lang w:val="ro-RO" w:eastAsia="ro-RO"/>
        </w:rPr>
        <w:t xml:space="preserve">        CCTF Bureac din s. Crasnoarmeiscoe </w:t>
      </w:r>
      <w:r w:rsidR="007F7271">
        <w:rPr>
          <w:lang w:val="ro-RO" w:eastAsia="ro-RO"/>
        </w:rPr>
        <w:t>– sunt plasaţi 3 copii</w:t>
      </w:r>
    </w:p>
    <w:p w:rsidR="0032732B" w:rsidRPr="00CA177B" w:rsidRDefault="0032732B" w:rsidP="0032732B">
      <w:pPr>
        <w:jc w:val="both"/>
        <w:rPr>
          <w:b/>
          <w:lang w:val="ro-RO" w:eastAsia="ro-RO"/>
        </w:rPr>
      </w:pPr>
      <w:r w:rsidRPr="00CA177B">
        <w:rPr>
          <w:b/>
          <w:lang w:val="ro-RO" w:eastAsia="ro-RO"/>
        </w:rPr>
        <w:t xml:space="preserve">     Cheltuielile de întreţinere a copiilor în CCTF Bureac:     </w:t>
      </w:r>
    </w:p>
    <w:tbl>
      <w:tblPr>
        <w:tblStyle w:val="a3"/>
        <w:tblW w:w="0" w:type="auto"/>
        <w:tblLook w:val="01E0" w:firstRow="1" w:lastRow="1" w:firstColumn="1" w:lastColumn="1" w:noHBand="0" w:noVBand="0"/>
      </w:tblPr>
      <w:tblGrid>
        <w:gridCol w:w="664"/>
        <w:gridCol w:w="6339"/>
        <w:gridCol w:w="1918"/>
      </w:tblGrid>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lang w:val="ro-RO" w:eastAsia="ro-RO"/>
              </w:rPr>
            </w:pPr>
            <w:r w:rsidRPr="00CA177B">
              <w:rPr>
                <w:rFonts w:eastAsia="Calibri"/>
                <w:lang w:val="ro-RO" w:eastAsia="ro-RO"/>
              </w:rPr>
              <w:t>Nr.</w:t>
            </w:r>
          </w:p>
        </w:tc>
        <w:tc>
          <w:tcPr>
            <w:tcW w:w="6339"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c>
          <w:tcPr>
            <w:tcW w:w="1918"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c>
          <w:tcPr>
            <w:tcW w:w="6339"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copiilor plasaţi în CCTF</w:t>
            </w:r>
          </w:p>
        </w:tc>
        <w:tc>
          <w:tcPr>
            <w:tcW w:w="1918"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3</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w:t>
            </w:r>
          </w:p>
        </w:tc>
        <w:tc>
          <w:tcPr>
            <w:tcW w:w="6339"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părinţilor-educatori angajaţi</w:t>
            </w:r>
          </w:p>
        </w:tc>
        <w:tc>
          <w:tcPr>
            <w:tcW w:w="1918"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1</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3. </w:t>
            </w:r>
          </w:p>
        </w:tc>
        <w:tc>
          <w:tcPr>
            <w:tcW w:w="6339"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Cheltuielile pentru întreţinerea unui copil</w:t>
            </w:r>
          </w:p>
        </w:tc>
        <w:tc>
          <w:tcPr>
            <w:tcW w:w="1918"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2047 lei</w:t>
            </w:r>
          </w:p>
        </w:tc>
      </w:tr>
    </w:tbl>
    <w:p w:rsidR="0032732B" w:rsidRPr="00CA177B" w:rsidRDefault="0032732B" w:rsidP="0032732B">
      <w:pPr>
        <w:jc w:val="both"/>
        <w:rPr>
          <w:lang w:val="ro-RO" w:eastAsia="ro-RO"/>
        </w:rPr>
      </w:pPr>
      <w:r w:rsidRPr="00CA177B">
        <w:rPr>
          <w:lang w:val="ro-RO" w:eastAsia="ro-RO"/>
        </w:rPr>
        <w:t xml:space="preserve">     Pe parcursul anului familia a fost vizitată de mai multe ori.</w:t>
      </w:r>
    </w:p>
    <w:p w:rsidR="0032732B" w:rsidRPr="00CA177B" w:rsidRDefault="0032732B" w:rsidP="0032732B">
      <w:pPr>
        <w:jc w:val="both"/>
        <w:rPr>
          <w:lang w:val="ro-RO" w:eastAsia="ro-RO"/>
        </w:rPr>
      </w:pPr>
      <w:r w:rsidRPr="00CA177B">
        <w:rPr>
          <w:lang w:val="ro-RO" w:eastAsia="ro-RO"/>
        </w:rPr>
        <w:t>Camerele în care locuiesc erau în ordine. Obiecţii din partea părintelui educator nu sunt. S-a discutat şi cu directorul liceului despre  copiii din CCTF Luca. Directorul a menţionat că copiii vin pregătiţi de lecţii, au un comportament adecvat, respectă Regulamentul şcolar.  Din discuţiile cu copiii am aflat ca ei se simt bine în familia dată.</w:t>
      </w:r>
    </w:p>
    <w:p w:rsidR="0032732B" w:rsidRPr="00CA177B" w:rsidRDefault="0032732B" w:rsidP="0032732B">
      <w:pPr>
        <w:jc w:val="both"/>
        <w:rPr>
          <w:b/>
          <w:lang w:val="ro-RO" w:eastAsia="ro-RO"/>
        </w:rPr>
      </w:pPr>
    </w:p>
    <w:p w:rsidR="0032732B" w:rsidRPr="00CA177B" w:rsidRDefault="0032732B" w:rsidP="0032732B">
      <w:pPr>
        <w:jc w:val="both"/>
        <w:rPr>
          <w:lang w:val="ro-RO" w:eastAsia="ro-RO"/>
        </w:rPr>
      </w:pPr>
      <w:r w:rsidRPr="00CA177B">
        <w:rPr>
          <w:b/>
          <w:lang w:val="ro-RO" w:eastAsia="ro-RO"/>
        </w:rPr>
        <w:t xml:space="preserve">     CCTF Dumbravă din s. Ivanovca</w:t>
      </w:r>
      <w:r w:rsidRPr="00CA177B">
        <w:rPr>
          <w:lang w:val="ro-RO" w:eastAsia="ro-RO"/>
        </w:rPr>
        <w:t xml:space="preserve"> – în această familie sunt plasaţi 4 copii </w:t>
      </w:r>
    </w:p>
    <w:p w:rsidR="0032732B" w:rsidRPr="00CA177B" w:rsidRDefault="0032732B" w:rsidP="0032732B">
      <w:pPr>
        <w:jc w:val="both"/>
        <w:rPr>
          <w:b/>
          <w:lang w:val="ro-RO" w:eastAsia="ro-RO"/>
        </w:rPr>
      </w:pPr>
      <w:r w:rsidRPr="00CA177B">
        <w:rPr>
          <w:lang w:val="ro-RO" w:eastAsia="ro-RO"/>
        </w:rPr>
        <w:t xml:space="preserve">   </w:t>
      </w:r>
      <w:r w:rsidRPr="00CA177B">
        <w:rPr>
          <w:b/>
          <w:lang w:val="ro-RO" w:eastAsia="ro-RO"/>
        </w:rPr>
        <w:t xml:space="preserve">Cheltuielile de întreţinere a copiilor în CCTF Dumbravă:     </w:t>
      </w:r>
    </w:p>
    <w:p w:rsidR="0032732B" w:rsidRPr="00CA177B" w:rsidRDefault="0032732B" w:rsidP="0032732B">
      <w:pPr>
        <w:jc w:val="both"/>
        <w:rPr>
          <w:lang w:val="ro-RO" w:eastAsia="ro-RO"/>
        </w:rPr>
      </w:pPr>
      <w:r w:rsidRPr="00CA177B">
        <w:rPr>
          <w:lang w:val="ro-RO" w:eastAsia="ro-RO"/>
        </w:rPr>
        <w:t xml:space="preserve">        </w:t>
      </w:r>
    </w:p>
    <w:tbl>
      <w:tblPr>
        <w:tblStyle w:val="a3"/>
        <w:tblW w:w="0" w:type="auto"/>
        <w:tblLook w:val="01E0" w:firstRow="1" w:lastRow="1" w:firstColumn="1" w:lastColumn="1" w:noHBand="0" w:noVBand="0"/>
      </w:tblPr>
      <w:tblGrid>
        <w:gridCol w:w="664"/>
        <w:gridCol w:w="6332"/>
        <w:gridCol w:w="1925"/>
      </w:tblGrid>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lang w:val="ro-RO" w:eastAsia="ro-RO"/>
              </w:rPr>
            </w:pPr>
            <w:r w:rsidRPr="00CA177B">
              <w:rPr>
                <w:rFonts w:eastAsia="Calibri"/>
                <w:lang w:val="ro-RO" w:eastAsia="ro-RO"/>
              </w:rPr>
              <w:t>Nr.</w:t>
            </w:r>
          </w:p>
        </w:tc>
        <w:tc>
          <w:tcPr>
            <w:tcW w:w="6332"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c>
          <w:tcPr>
            <w:tcW w:w="1925"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center"/>
              <w:rPr>
                <w:rFonts w:eastAsia="Calibri"/>
                <w:lang w:val="ro-RO" w:eastAsia="ro-RO"/>
              </w:rPr>
            </w:pP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c>
          <w:tcPr>
            <w:tcW w:w="6332"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copiilor plasaţi în CCTF</w:t>
            </w:r>
          </w:p>
        </w:tc>
        <w:tc>
          <w:tcPr>
            <w:tcW w:w="1925"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4</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w:t>
            </w:r>
          </w:p>
        </w:tc>
        <w:tc>
          <w:tcPr>
            <w:tcW w:w="6332"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părinţilor-educatori angajaţi</w:t>
            </w:r>
          </w:p>
        </w:tc>
        <w:tc>
          <w:tcPr>
            <w:tcW w:w="1925"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1</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3. </w:t>
            </w:r>
          </w:p>
        </w:tc>
        <w:tc>
          <w:tcPr>
            <w:tcW w:w="6332"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Cheltuielile pentru întreţinerea unui copil </w:t>
            </w:r>
          </w:p>
        </w:tc>
        <w:tc>
          <w:tcPr>
            <w:tcW w:w="1925"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2047 lei</w:t>
            </w:r>
          </w:p>
        </w:tc>
      </w:tr>
    </w:tbl>
    <w:p w:rsidR="0032732B" w:rsidRPr="00CA177B" w:rsidRDefault="0032732B" w:rsidP="0032732B">
      <w:pPr>
        <w:jc w:val="both"/>
        <w:rPr>
          <w:lang w:val="ro-RO" w:eastAsia="ro-RO"/>
        </w:rPr>
      </w:pPr>
      <w:r w:rsidRPr="00CA177B">
        <w:rPr>
          <w:lang w:val="ro-RO" w:eastAsia="ro-RO"/>
        </w:rPr>
        <w:t xml:space="preserve">     Pe parcursul anului, familia a fost vizitată de mai multe ori. La momentul vizitei camerele în care ei locuiesc erau în ordine, bine amenajate. Se observă respectarea igienei atît a spaţiului locativ, cît şi cea personală. S-a discutat şi cu directorul gimnaziului din s. Ivanovca referitor la copiii din CCTF Dumbravă. Directorul a menţionat că copiii vin pregătiţi de lecţii, au succese la învăţătură  participă </w:t>
      </w:r>
      <w:r w:rsidRPr="00CA177B">
        <w:rPr>
          <w:lang w:val="ro-RO" w:eastAsia="ro-RO"/>
        </w:rPr>
        <w:lastRenderedPageBreak/>
        <w:t>la olimpiadele şcolare şi raionale,  au un comportament adecvat, respectă Regulamentul şcolar. La şcoală copiii beneficiază de prînz gratuit.</w:t>
      </w:r>
    </w:p>
    <w:p w:rsidR="0032732B" w:rsidRPr="00CA177B" w:rsidRDefault="0032732B" w:rsidP="0032732B">
      <w:pPr>
        <w:jc w:val="both"/>
        <w:rPr>
          <w:lang w:val="ro-RO" w:eastAsia="ro-RO"/>
        </w:rPr>
      </w:pPr>
    </w:p>
    <w:p w:rsidR="0032732B" w:rsidRPr="00CA177B" w:rsidRDefault="0032732B" w:rsidP="0032732B">
      <w:pPr>
        <w:jc w:val="both"/>
        <w:rPr>
          <w:lang w:val="ro-RO" w:eastAsia="ro-RO"/>
        </w:rPr>
      </w:pPr>
      <w:r w:rsidRPr="00CA177B">
        <w:rPr>
          <w:b/>
          <w:lang w:val="ro-RO" w:eastAsia="ro-RO"/>
        </w:rPr>
        <w:t xml:space="preserve">     CCTF Samocrainîi din s. Călmăţui</w:t>
      </w:r>
      <w:r w:rsidRPr="00CA177B">
        <w:rPr>
          <w:lang w:val="ro-RO" w:eastAsia="ro-RO"/>
        </w:rPr>
        <w:t xml:space="preserve"> – în aceas</w:t>
      </w:r>
      <w:r>
        <w:rPr>
          <w:lang w:val="ro-RO" w:eastAsia="ro-RO"/>
        </w:rPr>
        <w:t>tă familie sunt plasaţi 4 copii</w:t>
      </w:r>
      <w:r w:rsidRPr="00CA177B">
        <w:rPr>
          <w:lang w:val="ro-RO" w:eastAsia="ro-RO"/>
        </w:rPr>
        <w:t xml:space="preserve">                                      </w:t>
      </w:r>
    </w:p>
    <w:p w:rsidR="0032732B" w:rsidRPr="00CA177B" w:rsidRDefault="0032732B" w:rsidP="0032732B">
      <w:pPr>
        <w:jc w:val="both"/>
        <w:rPr>
          <w:b/>
          <w:lang w:val="ro-RO" w:eastAsia="ro-RO"/>
        </w:rPr>
      </w:pPr>
      <w:r w:rsidRPr="00CA177B">
        <w:rPr>
          <w:lang w:val="ro-RO" w:eastAsia="ro-RO"/>
        </w:rPr>
        <w:t xml:space="preserve">    </w:t>
      </w:r>
      <w:r w:rsidRPr="00CA177B">
        <w:rPr>
          <w:b/>
          <w:lang w:val="ro-RO" w:eastAsia="ro-RO"/>
        </w:rPr>
        <w:t xml:space="preserve">Cheltuielile de întreţinere a copiilor în CCTF Samocrainîi:     </w:t>
      </w:r>
    </w:p>
    <w:p w:rsidR="0032732B" w:rsidRPr="00CA177B" w:rsidRDefault="0032732B" w:rsidP="0032732B">
      <w:pPr>
        <w:jc w:val="both"/>
        <w:rPr>
          <w:lang w:val="ro-RO" w:eastAsia="ro-RO"/>
        </w:rPr>
      </w:pPr>
      <w:r w:rsidRPr="00CA177B">
        <w:rPr>
          <w:lang w:val="ro-RO" w:eastAsia="ro-RO"/>
        </w:rPr>
        <w:t xml:space="preserve">        </w:t>
      </w:r>
    </w:p>
    <w:tbl>
      <w:tblPr>
        <w:tblStyle w:val="a3"/>
        <w:tblW w:w="0" w:type="auto"/>
        <w:tblLook w:val="01E0" w:firstRow="1" w:lastRow="1" w:firstColumn="1" w:lastColumn="1" w:noHBand="0" w:noVBand="0"/>
      </w:tblPr>
      <w:tblGrid>
        <w:gridCol w:w="664"/>
        <w:gridCol w:w="6346"/>
        <w:gridCol w:w="1911"/>
      </w:tblGrid>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lang w:val="ro-RO" w:eastAsia="ro-RO"/>
              </w:rPr>
            </w:pPr>
            <w:r w:rsidRPr="00CA177B">
              <w:rPr>
                <w:rFonts w:eastAsia="Calibri"/>
                <w:lang w:val="ro-RO" w:eastAsia="ro-RO"/>
              </w:rPr>
              <w:t>Nr.</w:t>
            </w:r>
          </w:p>
        </w:tc>
        <w:tc>
          <w:tcPr>
            <w:tcW w:w="6346"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c>
          <w:tcPr>
            <w:tcW w:w="1911"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copiilor plasaţi în CCTF</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4</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părinţilor-educatori angajaţi</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1</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3. </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Cheltuielile pentru întreţinerea unui copil</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2047 lei</w:t>
            </w:r>
          </w:p>
        </w:tc>
      </w:tr>
    </w:tbl>
    <w:p w:rsidR="0032732B" w:rsidRPr="00CA177B" w:rsidRDefault="0032732B" w:rsidP="0032732B">
      <w:pPr>
        <w:jc w:val="both"/>
        <w:rPr>
          <w:lang w:val="ro-RO" w:eastAsia="ro-RO"/>
        </w:rPr>
      </w:pPr>
      <w:r w:rsidRPr="00CA177B">
        <w:rPr>
          <w:lang w:val="ro-RO" w:eastAsia="ro-RO"/>
        </w:rPr>
        <w:t xml:space="preserve">     </w:t>
      </w:r>
    </w:p>
    <w:p w:rsidR="0032732B" w:rsidRPr="00CA177B" w:rsidRDefault="0032732B" w:rsidP="0032732B">
      <w:pPr>
        <w:jc w:val="both"/>
        <w:rPr>
          <w:lang w:val="ro-RO" w:eastAsia="ro-RO"/>
        </w:rPr>
      </w:pPr>
      <w:r w:rsidRPr="00CA177B">
        <w:rPr>
          <w:lang w:val="ro-RO" w:eastAsia="ro-RO"/>
        </w:rPr>
        <w:t xml:space="preserve">     Pe parcursul anului familia a fost vizitată de mai multe ori. Din spusele părintelui educator, familia dispune de cele necesare pentru sezonul de iarnă: cărbune şi lemne, haine pentru copii.  La momentul vizitei camerele în care locuiesc copiii  erau în ordine, bine amenajate. În urma discuţiei cu pedagogii din s. Dancu unde învaţă copiii, s-a constatat că copiii frecventează regulat şcoala, vin pregătiţi pentru lecţii, au succese la învăţătură  participă la olimpiadele şcolare şi raionale, sunt îngrijiţi. Din discuţiile cu copiii am aflat că ei se simt bine în familia dată.                                                         </w:t>
      </w:r>
    </w:p>
    <w:p w:rsidR="0032732B" w:rsidRPr="00CA177B" w:rsidRDefault="0032732B" w:rsidP="0032732B">
      <w:pPr>
        <w:jc w:val="both"/>
        <w:rPr>
          <w:lang w:val="ro-RO" w:eastAsia="ro-RO"/>
        </w:rPr>
      </w:pPr>
    </w:p>
    <w:p w:rsidR="0032732B" w:rsidRPr="00CA177B" w:rsidRDefault="0032732B" w:rsidP="0032732B">
      <w:pPr>
        <w:jc w:val="both"/>
        <w:rPr>
          <w:lang w:val="ro-RO" w:eastAsia="ro-RO"/>
        </w:rPr>
      </w:pPr>
      <w:r w:rsidRPr="00CA177B">
        <w:rPr>
          <w:b/>
          <w:lang w:val="ro-RO" w:eastAsia="ro-RO"/>
        </w:rPr>
        <w:t xml:space="preserve">     CCTF Tataru din s. Dancu</w:t>
      </w:r>
      <w:r w:rsidRPr="00CA177B">
        <w:rPr>
          <w:lang w:val="ro-RO" w:eastAsia="ro-RO"/>
        </w:rPr>
        <w:t xml:space="preserve"> – în aceast</w:t>
      </w:r>
      <w:r>
        <w:rPr>
          <w:lang w:val="ro-RO" w:eastAsia="ro-RO"/>
        </w:rPr>
        <w:t>ă familie sunt plasaţi 4 copii</w:t>
      </w:r>
    </w:p>
    <w:p w:rsidR="0032732B" w:rsidRPr="00CA177B" w:rsidRDefault="0032732B" w:rsidP="0032732B">
      <w:pPr>
        <w:jc w:val="both"/>
        <w:rPr>
          <w:b/>
          <w:lang w:val="ro-RO" w:eastAsia="ro-RO"/>
        </w:rPr>
      </w:pPr>
      <w:r w:rsidRPr="00CA177B">
        <w:rPr>
          <w:lang w:val="ro-RO" w:eastAsia="ro-RO"/>
        </w:rPr>
        <w:t xml:space="preserve">    </w:t>
      </w:r>
      <w:r w:rsidRPr="00CA177B">
        <w:rPr>
          <w:b/>
          <w:lang w:val="ro-RO" w:eastAsia="ro-RO"/>
        </w:rPr>
        <w:t xml:space="preserve">Cheltuielile de întreţinere a copiilor în CCTF Tataru:   </w:t>
      </w:r>
    </w:p>
    <w:p w:rsidR="0032732B" w:rsidRPr="00CA177B" w:rsidRDefault="0032732B" w:rsidP="0032732B">
      <w:pPr>
        <w:jc w:val="both"/>
        <w:rPr>
          <w:lang w:val="ro-RO" w:eastAsia="ro-RO"/>
        </w:rPr>
      </w:pPr>
    </w:p>
    <w:tbl>
      <w:tblPr>
        <w:tblStyle w:val="a3"/>
        <w:tblW w:w="0" w:type="auto"/>
        <w:tblLook w:val="01E0" w:firstRow="1" w:lastRow="1" w:firstColumn="1" w:lastColumn="1" w:noHBand="0" w:noVBand="0"/>
      </w:tblPr>
      <w:tblGrid>
        <w:gridCol w:w="664"/>
        <w:gridCol w:w="6339"/>
        <w:gridCol w:w="1918"/>
      </w:tblGrid>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lang w:val="ro-RO" w:eastAsia="ro-RO"/>
              </w:rPr>
            </w:pPr>
            <w:r w:rsidRPr="00CA177B">
              <w:rPr>
                <w:rFonts w:eastAsia="Calibri"/>
                <w:lang w:val="ro-RO" w:eastAsia="ro-RO"/>
              </w:rPr>
              <w:t>Nr.</w:t>
            </w:r>
          </w:p>
        </w:tc>
        <w:tc>
          <w:tcPr>
            <w:tcW w:w="6339"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c>
          <w:tcPr>
            <w:tcW w:w="1918"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c>
          <w:tcPr>
            <w:tcW w:w="6339"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copiilor plasaţi în CCTF</w:t>
            </w:r>
          </w:p>
        </w:tc>
        <w:tc>
          <w:tcPr>
            <w:tcW w:w="1918"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3</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w:t>
            </w:r>
          </w:p>
        </w:tc>
        <w:tc>
          <w:tcPr>
            <w:tcW w:w="6339"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părinţilor-educatori angajaţi</w:t>
            </w:r>
          </w:p>
        </w:tc>
        <w:tc>
          <w:tcPr>
            <w:tcW w:w="1918"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1</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3. </w:t>
            </w:r>
          </w:p>
        </w:tc>
        <w:tc>
          <w:tcPr>
            <w:tcW w:w="6339"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Cheltuielile pentru întreţinerea unui copil</w:t>
            </w:r>
          </w:p>
        </w:tc>
        <w:tc>
          <w:tcPr>
            <w:tcW w:w="1918"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2047 lei</w:t>
            </w:r>
          </w:p>
        </w:tc>
      </w:tr>
    </w:tbl>
    <w:p w:rsidR="0032732B" w:rsidRPr="00CA177B" w:rsidRDefault="0032732B" w:rsidP="0032732B">
      <w:pPr>
        <w:jc w:val="both"/>
        <w:rPr>
          <w:lang w:val="ro-RO" w:eastAsia="ro-RO"/>
        </w:rPr>
      </w:pPr>
    </w:p>
    <w:p w:rsidR="0032732B" w:rsidRPr="00CA177B" w:rsidRDefault="0032732B" w:rsidP="0032732B">
      <w:pPr>
        <w:jc w:val="both"/>
        <w:rPr>
          <w:lang w:val="ro-RO" w:eastAsia="ro-RO"/>
        </w:rPr>
      </w:pPr>
      <w:r w:rsidRPr="00CA177B">
        <w:rPr>
          <w:lang w:val="ro-RO" w:eastAsia="ro-RO"/>
        </w:rPr>
        <w:t xml:space="preserve">     Pe parcursul anului familia a fost vizitată de mai multe ori. Familia dispune de cele necesare pentru sezonul de iarnă: cărbune şi lemne, haine pentru copii.  La momentul vizitei camerele în care  locuiesc copiii  erau în ordine.</w:t>
      </w:r>
      <w:r>
        <w:rPr>
          <w:lang w:val="ro-RO" w:eastAsia="ro-RO"/>
        </w:rPr>
        <w:t xml:space="preserve"> </w:t>
      </w:r>
      <w:r w:rsidRPr="00CA177B">
        <w:rPr>
          <w:lang w:val="ro-RO" w:eastAsia="ro-RO"/>
        </w:rPr>
        <w:t xml:space="preserve">Din discuţiile cu copiii </w:t>
      </w:r>
      <w:r>
        <w:rPr>
          <w:lang w:val="ro-RO" w:eastAsia="ro-RO"/>
        </w:rPr>
        <w:t>s-a</w:t>
      </w:r>
      <w:r w:rsidRPr="00CA177B">
        <w:rPr>
          <w:lang w:val="ro-RO" w:eastAsia="ro-RO"/>
        </w:rPr>
        <w:t xml:space="preserve"> aflat că ei se simt bine în familia dată.</w:t>
      </w:r>
    </w:p>
    <w:p w:rsidR="0032732B" w:rsidRPr="00CA177B" w:rsidRDefault="0032732B" w:rsidP="0032732B">
      <w:pPr>
        <w:jc w:val="both"/>
        <w:rPr>
          <w:lang w:val="ro-RO" w:eastAsia="ro-RO"/>
        </w:rPr>
      </w:pPr>
    </w:p>
    <w:p w:rsidR="0032732B" w:rsidRPr="00CA177B" w:rsidRDefault="0032732B" w:rsidP="0032732B">
      <w:pPr>
        <w:jc w:val="both"/>
        <w:rPr>
          <w:lang w:val="ro-RO" w:eastAsia="ro-RO"/>
        </w:rPr>
      </w:pPr>
      <w:r w:rsidRPr="00CA177B">
        <w:rPr>
          <w:lang w:val="ro-RO" w:eastAsia="ro-RO"/>
        </w:rPr>
        <w:t xml:space="preserve">     </w:t>
      </w:r>
      <w:r w:rsidRPr="00CA177B">
        <w:rPr>
          <w:b/>
          <w:lang w:val="ro-RO" w:eastAsia="ro-RO"/>
        </w:rPr>
        <w:t xml:space="preserve">CCTF Chitic  din s. Dancu </w:t>
      </w:r>
      <w:r w:rsidRPr="00CA177B">
        <w:rPr>
          <w:lang w:val="ro-RO" w:eastAsia="ro-RO"/>
        </w:rPr>
        <w:t>– în această familie sunt plasaţi 4 copii</w:t>
      </w:r>
    </w:p>
    <w:p w:rsidR="0032732B" w:rsidRPr="00CA177B" w:rsidRDefault="0032732B" w:rsidP="0032732B">
      <w:pPr>
        <w:jc w:val="both"/>
        <w:rPr>
          <w:lang w:val="ro-RO" w:eastAsia="ro-RO"/>
        </w:rPr>
      </w:pPr>
      <w:r w:rsidRPr="00CA177B">
        <w:rPr>
          <w:lang w:val="ro-RO" w:eastAsia="ro-RO"/>
        </w:rPr>
        <w:t xml:space="preserve">     </w:t>
      </w:r>
      <w:r w:rsidRPr="00CA177B">
        <w:rPr>
          <w:b/>
          <w:lang w:val="ro-RO" w:eastAsia="ro-RO"/>
        </w:rPr>
        <w:t>Cheltuielile de întreţinere a copiilor în CCTF Chitic</w:t>
      </w:r>
      <w:r w:rsidRPr="00CA177B">
        <w:rPr>
          <w:lang w:val="ro-RO" w:eastAsia="ro-RO"/>
        </w:rPr>
        <w:t xml:space="preserve">        </w:t>
      </w:r>
    </w:p>
    <w:tbl>
      <w:tblPr>
        <w:tblStyle w:val="a3"/>
        <w:tblW w:w="0" w:type="auto"/>
        <w:tblLook w:val="01E0" w:firstRow="1" w:lastRow="1" w:firstColumn="1" w:lastColumn="1" w:noHBand="0" w:noVBand="0"/>
      </w:tblPr>
      <w:tblGrid>
        <w:gridCol w:w="664"/>
        <w:gridCol w:w="6346"/>
        <w:gridCol w:w="1911"/>
      </w:tblGrid>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lang w:val="ro-RO" w:eastAsia="ro-RO"/>
              </w:rPr>
            </w:pPr>
            <w:r w:rsidRPr="00CA177B">
              <w:rPr>
                <w:rFonts w:eastAsia="Calibri"/>
                <w:lang w:val="ro-RO" w:eastAsia="ro-RO"/>
              </w:rPr>
              <w:t>Nr.</w:t>
            </w:r>
          </w:p>
        </w:tc>
        <w:tc>
          <w:tcPr>
            <w:tcW w:w="6346"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c>
          <w:tcPr>
            <w:tcW w:w="1911"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copiilor plasaţi în CCTF</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4</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părinţilor-educatori angajaţi</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3. </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Cheltuielile pentru întreţinerea unui copil</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2047 lei</w:t>
            </w:r>
          </w:p>
        </w:tc>
      </w:tr>
    </w:tbl>
    <w:p w:rsidR="0032732B" w:rsidRPr="00CA177B" w:rsidRDefault="0032732B" w:rsidP="0032732B">
      <w:pPr>
        <w:jc w:val="both"/>
        <w:rPr>
          <w:lang w:val="ro-RO" w:eastAsia="ro-RO"/>
        </w:rPr>
      </w:pPr>
      <w:r w:rsidRPr="00CA177B">
        <w:rPr>
          <w:lang w:val="ro-RO" w:eastAsia="ro-RO"/>
        </w:rPr>
        <w:t xml:space="preserve">            Pe parcursul anului familia a fost vizitată de mai multe ori. La momentul vizitei camerele în care ei locuiesc erau în ordine. S-a atras atenţia părintelui educator asupra faptului că unul din copii, Sîlţa Iulian are probleme de sănătate şi anume o scolioză pronunţată. În urma discuţiei cu  pedagogii de la gimnaziul din localitate s-a constatat că copiii frecventează regulat şcoala, vin pregătiţi pentru lecţii, sunt îngrijiţi, însă sunt unele probleme cu Iulian: este foarte agitat la lecţii, ceea ce duce la încălcarea disciplinei. Este organizată alimentarea gratuită la cantina gimnaziului. Din discuţiile cu copiii am aflat ca ei se simt bine în familia dată.         </w:t>
      </w:r>
    </w:p>
    <w:p w:rsidR="0032732B" w:rsidRPr="00CA177B" w:rsidRDefault="0032732B" w:rsidP="0032732B">
      <w:pPr>
        <w:jc w:val="both"/>
        <w:rPr>
          <w:lang w:val="ro-RO" w:eastAsia="ro-RO"/>
        </w:rPr>
      </w:pPr>
      <w:r w:rsidRPr="00CA177B">
        <w:rPr>
          <w:b/>
          <w:lang w:val="ro-RO" w:eastAsia="ro-RO"/>
        </w:rPr>
        <w:t xml:space="preserve">     CCTF Roşca din or. Hîncești</w:t>
      </w:r>
      <w:r w:rsidRPr="00CA177B">
        <w:rPr>
          <w:lang w:val="ro-RO" w:eastAsia="ro-RO"/>
        </w:rPr>
        <w:t xml:space="preserve"> – în această familie sunt plasaţi 3 copii </w:t>
      </w:r>
    </w:p>
    <w:tbl>
      <w:tblPr>
        <w:tblStyle w:val="a3"/>
        <w:tblW w:w="0" w:type="auto"/>
        <w:tblLook w:val="01E0" w:firstRow="1" w:lastRow="1" w:firstColumn="1" w:lastColumn="1" w:noHBand="0" w:noVBand="0"/>
      </w:tblPr>
      <w:tblGrid>
        <w:gridCol w:w="664"/>
        <w:gridCol w:w="6346"/>
        <w:gridCol w:w="1911"/>
      </w:tblGrid>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lang w:val="ro-RO" w:eastAsia="ro-RO"/>
              </w:rPr>
            </w:pPr>
            <w:r w:rsidRPr="00CA177B">
              <w:rPr>
                <w:rFonts w:eastAsia="Calibri"/>
                <w:lang w:val="ro-RO" w:eastAsia="ro-RO"/>
              </w:rPr>
              <w:t>Nr.</w:t>
            </w:r>
          </w:p>
        </w:tc>
        <w:tc>
          <w:tcPr>
            <w:tcW w:w="6346"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c>
          <w:tcPr>
            <w:tcW w:w="1911"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copiilor plasaţi în CCTF</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3</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părinţilor-educatori angajaţi</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3. </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Cheltuielile pentru întreţinerea unui copil</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2047 lei</w:t>
            </w:r>
          </w:p>
        </w:tc>
      </w:tr>
    </w:tbl>
    <w:p w:rsidR="0032732B" w:rsidRPr="00CA177B" w:rsidRDefault="0032732B" w:rsidP="0032732B">
      <w:pPr>
        <w:jc w:val="both"/>
        <w:rPr>
          <w:lang w:val="ro-RO" w:eastAsia="ro-RO"/>
        </w:rPr>
      </w:pPr>
      <w:r w:rsidRPr="00CA177B">
        <w:rPr>
          <w:lang w:val="ro-RO" w:eastAsia="ro-RO"/>
        </w:rPr>
        <w:t xml:space="preserve">       </w:t>
      </w:r>
    </w:p>
    <w:p w:rsidR="0032732B" w:rsidRPr="00CA177B" w:rsidRDefault="0032732B" w:rsidP="0032732B">
      <w:pPr>
        <w:jc w:val="both"/>
        <w:rPr>
          <w:lang w:val="ro-RO" w:eastAsia="ro-RO"/>
        </w:rPr>
      </w:pPr>
      <w:r w:rsidRPr="00CA177B">
        <w:rPr>
          <w:lang w:val="ro-RO" w:eastAsia="ro-RO"/>
        </w:rPr>
        <w:t xml:space="preserve">     Pe parcursul anului familia a fost vizitată de mai multe ori. La momentul vizitei, camerele în care locuiesc erau în ordine, bine amenajate. Obiecţii din partea părintelui educator nu sunt. Din discuţiile cu copiii am aflat că ei se simt bine în familia dată.</w:t>
      </w:r>
    </w:p>
    <w:p w:rsidR="0032732B" w:rsidRPr="00CA177B" w:rsidRDefault="0032732B" w:rsidP="0032732B">
      <w:pPr>
        <w:jc w:val="both"/>
        <w:rPr>
          <w:lang w:val="ro-RO" w:eastAsia="ro-RO"/>
        </w:rPr>
      </w:pPr>
      <w:r w:rsidRPr="00CA177B">
        <w:rPr>
          <w:lang w:val="ro-RO" w:eastAsia="ro-RO"/>
        </w:rPr>
        <w:t xml:space="preserve">    </w:t>
      </w:r>
    </w:p>
    <w:p w:rsidR="0032732B" w:rsidRPr="00CA177B" w:rsidRDefault="0032732B" w:rsidP="0032732B">
      <w:pPr>
        <w:jc w:val="both"/>
        <w:rPr>
          <w:b/>
          <w:lang w:val="ro-RO" w:eastAsia="ro-RO"/>
        </w:rPr>
      </w:pPr>
      <w:r w:rsidRPr="00CA177B">
        <w:rPr>
          <w:b/>
          <w:lang w:val="ro-RO" w:eastAsia="ro-RO"/>
        </w:rPr>
        <w:lastRenderedPageBreak/>
        <w:t xml:space="preserve">       CCTF Cornegruţă  din s. Dancu </w:t>
      </w:r>
      <w:r w:rsidRPr="00CA177B">
        <w:rPr>
          <w:lang w:val="ro-RO" w:eastAsia="ro-RO"/>
        </w:rPr>
        <w:t>(Decizia nr. 03/09 din 07.08.2015 a Cosiliului Raional Hînceşti şi ordinul DASPF Hînceşti nr. 81/AB din 07.09.2015).  În această familie sunt plasaţi 3</w:t>
      </w:r>
      <w:r>
        <w:rPr>
          <w:lang w:val="ro-RO" w:eastAsia="ro-RO"/>
        </w:rPr>
        <w:t xml:space="preserve"> copii-frați.</w:t>
      </w:r>
    </w:p>
    <w:p w:rsidR="0032732B" w:rsidRPr="00CA177B" w:rsidRDefault="0032732B" w:rsidP="0032732B">
      <w:pPr>
        <w:jc w:val="both"/>
        <w:rPr>
          <w:b/>
          <w:lang w:val="ro-RO" w:eastAsia="ro-RO"/>
        </w:rPr>
      </w:pPr>
      <w:r w:rsidRPr="00CA177B">
        <w:rPr>
          <w:b/>
          <w:lang w:val="ro-RO" w:eastAsia="ro-RO"/>
        </w:rPr>
        <w:t xml:space="preserve">Cheltuielile de întreţinere a copiilor în CCTF Cornegruţă:     </w:t>
      </w:r>
    </w:p>
    <w:p w:rsidR="0032732B" w:rsidRPr="00CA177B" w:rsidRDefault="0032732B" w:rsidP="0032732B">
      <w:pPr>
        <w:jc w:val="both"/>
        <w:rPr>
          <w:lang w:val="ro-RO" w:eastAsia="ro-RO"/>
        </w:rPr>
      </w:pPr>
      <w:r w:rsidRPr="00CA177B">
        <w:rPr>
          <w:lang w:val="ro-RO" w:eastAsia="ro-RO"/>
        </w:rPr>
        <w:t xml:space="preserve">        </w:t>
      </w:r>
    </w:p>
    <w:tbl>
      <w:tblPr>
        <w:tblStyle w:val="a3"/>
        <w:tblW w:w="0" w:type="auto"/>
        <w:tblLook w:val="01E0" w:firstRow="1" w:lastRow="1" w:firstColumn="1" w:lastColumn="1" w:noHBand="0" w:noVBand="0"/>
      </w:tblPr>
      <w:tblGrid>
        <w:gridCol w:w="664"/>
        <w:gridCol w:w="6339"/>
        <w:gridCol w:w="1918"/>
      </w:tblGrid>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lang w:val="ro-RO" w:eastAsia="ro-RO"/>
              </w:rPr>
            </w:pPr>
            <w:r w:rsidRPr="00CA177B">
              <w:rPr>
                <w:rFonts w:eastAsia="Calibri"/>
                <w:lang w:val="ro-RO" w:eastAsia="ro-RO"/>
              </w:rPr>
              <w:t>Nr.</w:t>
            </w:r>
          </w:p>
        </w:tc>
        <w:tc>
          <w:tcPr>
            <w:tcW w:w="6339"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c>
          <w:tcPr>
            <w:tcW w:w="1918"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center"/>
              <w:rPr>
                <w:rFonts w:eastAsia="Calibri"/>
                <w:lang w:val="ro-RO" w:eastAsia="ro-RO"/>
              </w:rPr>
            </w:pP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c>
          <w:tcPr>
            <w:tcW w:w="6339"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copiilor plasaţi în CCTF</w:t>
            </w:r>
          </w:p>
        </w:tc>
        <w:tc>
          <w:tcPr>
            <w:tcW w:w="1918"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3</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w:t>
            </w:r>
          </w:p>
        </w:tc>
        <w:tc>
          <w:tcPr>
            <w:tcW w:w="6339"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părinţilor-educatori angajaţi</w:t>
            </w:r>
          </w:p>
        </w:tc>
        <w:tc>
          <w:tcPr>
            <w:tcW w:w="1918"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1</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3. </w:t>
            </w:r>
          </w:p>
        </w:tc>
        <w:tc>
          <w:tcPr>
            <w:tcW w:w="6339"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Cheltuielile pentru întreţinerea unui copil </w:t>
            </w:r>
          </w:p>
        </w:tc>
        <w:tc>
          <w:tcPr>
            <w:tcW w:w="1918"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center"/>
              <w:rPr>
                <w:rFonts w:eastAsia="Calibri"/>
                <w:lang w:val="ro-RO" w:eastAsia="ro-RO"/>
              </w:rPr>
            </w:pPr>
            <w:r w:rsidRPr="00CA177B">
              <w:rPr>
                <w:rFonts w:eastAsia="Calibri"/>
                <w:lang w:val="ro-RO" w:eastAsia="ro-RO"/>
              </w:rPr>
              <w:t>2047</w:t>
            </w:r>
          </w:p>
        </w:tc>
      </w:tr>
    </w:tbl>
    <w:p w:rsidR="0032732B" w:rsidRPr="00CA177B" w:rsidRDefault="0032732B" w:rsidP="0032732B">
      <w:pPr>
        <w:jc w:val="both"/>
        <w:rPr>
          <w:lang w:val="ro-RO" w:eastAsia="ro-RO"/>
        </w:rPr>
      </w:pPr>
      <w:r w:rsidRPr="00CA177B">
        <w:rPr>
          <w:lang w:val="ro-RO" w:eastAsia="ro-RO"/>
        </w:rPr>
        <w:t xml:space="preserve">                                  </w:t>
      </w:r>
    </w:p>
    <w:p w:rsidR="0032732B" w:rsidRPr="00CA177B" w:rsidRDefault="0032732B" w:rsidP="0032732B">
      <w:pPr>
        <w:jc w:val="both"/>
        <w:rPr>
          <w:lang w:val="ro-RO" w:eastAsia="ro-RO"/>
        </w:rPr>
      </w:pPr>
      <w:r w:rsidRPr="00CA177B">
        <w:rPr>
          <w:lang w:val="ro-RO" w:eastAsia="ro-RO"/>
        </w:rPr>
        <w:t xml:space="preserve">    Pe parcursul anului familia a fost vizitată de mai multe ori. La momentul vizitei camerele în care ei locuiesc erau în ordine, bine amenajate. Se observă respectarea igienei, atît a spaţiului locativ, cît şi cea personală. S-a discutat şi cu directorul gimnaziului din s.Dancu referitor la copiii din CCTF Cornegruţă. Directorul a menţionat că copiii vin pregătiţi de lecţii, au un comportament adecvat, respectă Regulamentul şcolar.</w:t>
      </w:r>
    </w:p>
    <w:p w:rsidR="0032732B" w:rsidRPr="00CA177B" w:rsidRDefault="0032732B" w:rsidP="0032732B">
      <w:pPr>
        <w:jc w:val="both"/>
        <w:rPr>
          <w:lang w:val="ro-RO" w:eastAsia="ro-RO"/>
        </w:rPr>
      </w:pPr>
    </w:p>
    <w:p w:rsidR="0032732B" w:rsidRPr="00CA177B" w:rsidRDefault="0032732B" w:rsidP="0032732B">
      <w:pPr>
        <w:jc w:val="both"/>
        <w:rPr>
          <w:lang w:val="ro-RO" w:eastAsia="ro-RO"/>
        </w:rPr>
      </w:pPr>
      <w:r w:rsidRPr="00CA177B">
        <w:rPr>
          <w:lang w:val="ro-RO" w:eastAsia="ro-RO"/>
        </w:rPr>
        <w:t xml:space="preserve">      CCTF</w:t>
      </w:r>
      <w:r w:rsidRPr="00CA177B">
        <w:rPr>
          <w:b/>
          <w:lang w:val="ro-RO" w:eastAsia="ro-RO"/>
        </w:rPr>
        <w:t xml:space="preserve"> Pîrău Svetlana din s. Horjeşti</w:t>
      </w:r>
      <w:r w:rsidRPr="00CA177B">
        <w:rPr>
          <w:lang w:val="ro-RO" w:eastAsia="ro-RO"/>
        </w:rPr>
        <w:t xml:space="preserve"> </w:t>
      </w:r>
      <w:r w:rsidRPr="00CA177B">
        <w:rPr>
          <w:b/>
          <w:lang w:val="ro-RO" w:eastAsia="ro-RO"/>
        </w:rPr>
        <w:t xml:space="preserve">şi-a început  activitatea </w:t>
      </w:r>
      <w:r w:rsidRPr="00CA177B">
        <w:rPr>
          <w:lang w:val="ro-RO" w:eastAsia="ro-RO"/>
        </w:rPr>
        <w:t xml:space="preserve">în baza Deciziei  Consiliului Raional Hînceşti din 10.06.2016 ,,Cu privire la creare casei de copii de tip fanilial </w:t>
      </w:r>
      <w:r w:rsidRPr="00CA177B">
        <w:rPr>
          <w:b/>
          <w:i/>
          <w:u w:val="single"/>
          <w:lang w:val="ro-RO" w:eastAsia="ro-RO"/>
        </w:rPr>
        <w:t>Pîrău Svetlana şi Pîrău Vasile</w:t>
      </w:r>
      <w:r w:rsidRPr="00CA177B">
        <w:rPr>
          <w:lang w:val="ro-RO" w:eastAsia="ro-RO"/>
        </w:rPr>
        <w:t xml:space="preserve"> din s. Horjeşti”. În  casa a</w:t>
      </w:r>
      <w:r>
        <w:rPr>
          <w:lang w:val="ro-RO" w:eastAsia="ro-RO"/>
        </w:rPr>
        <w:t>u</w:t>
      </w:r>
      <w:r w:rsidRPr="00CA177B">
        <w:rPr>
          <w:lang w:val="ro-RO" w:eastAsia="ro-RO"/>
        </w:rPr>
        <w:t xml:space="preserve"> fost plasaţi 4 copii</w:t>
      </w:r>
    </w:p>
    <w:tbl>
      <w:tblPr>
        <w:tblStyle w:val="a3"/>
        <w:tblW w:w="0" w:type="auto"/>
        <w:tblLook w:val="01E0" w:firstRow="1" w:lastRow="1" w:firstColumn="1" w:lastColumn="1" w:noHBand="0" w:noVBand="0"/>
      </w:tblPr>
      <w:tblGrid>
        <w:gridCol w:w="664"/>
        <w:gridCol w:w="6346"/>
        <w:gridCol w:w="1911"/>
      </w:tblGrid>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lang w:val="ro-RO" w:eastAsia="ro-RO"/>
              </w:rPr>
            </w:pPr>
            <w:r w:rsidRPr="00CA177B">
              <w:rPr>
                <w:rFonts w:eastAsia="Calibri"/>
                <w:lang w:val="ro-RO" w:eastAsia="ro-RO"/>
              </w:rPr>
              <w:t>Nr.</w:t>
            </w:r>
          </w:p>
        </w:tc>
        <w:tc>
          <w:tcPr>
            <w:tcW w:w="6346"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c>
          <w:tcPr>
            <w:tcW w:w="1911"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copiilor plasaţi în CCTF</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4</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părinţilor-educatori angajaţi</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3. </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Cheltuielile pentru întreţinerea unui copil</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2047 lei</w:t>
            </w:r>
          </w:p>
        </w:tc>
      </w:tr>
    </w:tbl>
    <w:p w:rsidR="0032732B" w:rsidRPr="00CA177B" w:rsidRDefault="0032732B" w:rsidP="0032732B">
      <w:pPr>
        <w:jc w:val="both"/>
        <w:rPr>
          <w:lang w:val="ro-RO" w:eastAsia="ro-RO"/>
        </w:rPr>
      </w:pPr>
    </w:p>
    <w:p w:rsidR="0032732B" w:rsidRPr="00CA177B" w:rsidRDefault="0032732B" w:rsidP="0032732B">
      <w:pPr>
        <w:jc w:val="both"/>
        <w:rPr>
          <w:lang w:val="ro-RO" w:eastAsia="ro-RO"/>
        </w:rPr>
      </w:pPr>
      <w:r w:rsidRPr="00CA177B">
        <w:rPr>
          <w:lang w:val="ro-RO" w:eastAsia="ro-RO"/>
        </w:rPr>
        <w:t xml:space="preserve">     Pe parcursul anului familia a fost vizitată de mai multe ori. La momentul vizitei camerele în care ei locuiesc erau în ordine, bine amenajate. Se observă respectarea igienei, atît a spaţiului locativ, cît şi cea personală. S-a discutat şi cu copii si cu părinţii: Dna Svetlana a menţionat că copiii sunt ascultîtori, se străduie se înveţe bine. </w:t>
      </w:r>
    </w:p>
    <w:p w:rsidR="0032732B" w:rsidRPr="00CA177B" w:rsidRDefault="0032732B" w:rsidP="0032732B">
      <w:pPr>
        <w:jc w:val="both"/>
        <w:rPr>
          <w:lang w:val="ro-RO" w:eastAsia="ro-RO"/>
        </w:rPr>
      </w:pPr>
      <w:r w:rsidRPr="00CA177B">
        <w:rPr>
          <w:lang w:val="ro-RO" w:eastAsia="ro-RO"/>
        </w:rPr>
        <w:t xml:space="preserve">          </w:t>
      </w:r>
      <w:r w:rsidRPr="00CA177B">
        <w:rPr>
          <w:b/>
          <w:lang w:val="ro-RO" w:eastAsia="ro-RO"/>
        </w:rPr>
        <w:t>CCTF</w:t>
      </w:r>
      <w:r w:rsidRPr="00CA177B">
        <w:rPr>
          <w:lang w:val="ro-RO" w:eastAsia="ro-RO"/>
        </w:rPr>
        <w:t xml:space="preserve"> </w:t>
      </w:r>
      <w:r w:rsidRPr="00CA177B">
        <w:rPr>
          <w:b/>
          <w:lang w:val="ro-RO" w:eastAsia="ro-RO"/>
        </w:rPr>
        <w:t xml:space="preserve">Chitic Natalia din satul Calmaţui şi-a început  activitatea </w:t>
      </w:r>
      <w:r w:rsidRPr="00CA177B">
        <w:rPr>
          <w:lang w:val="ro-RO" w:eastAsia="ro-RO"/>
        </w:rPr>
        <w:t xml:space="preserve">în baza Deciziei  Consiliului Raional Hînceşti nr. 02/07 din 24.03.2017 ,,Cu privire la creare casei de copii de tip fanilial </w:t>
      </w:r>
      <w:r w:rsidRPr="00CA177B">
        <w:rPr>
          <w:b/>
          <w:i/>
          <w:u w:val="single"/>
          <w:lang w:val="ro-RO" w:eastAsia="ro-RO"/>
        </w:rPr>
        <w:t>Chitic Natalia şi Chitic Ion</w:t>
      </w:r>
      <w:r w:rsidRPr="00CA177B">
        <w:rPr>
          <w:lang w:val="ro-RO" w:eastAsia="ro-RO"/>
        </w:rPr>
        <w:t xml:space="preserve"> din s. Calmaţui”. În</w:t>
      </w:r>
      <w:r>
        <w:rPr>
          <w:lang w:val="ro-RO" w:eastAsia="ro-RO"/>
        </w:rPr>
        <w:t xml:space="preserve"> casa  au fost plasaţi 3 copii</w:t>
      </w:r>
    </w:p>
    <w:tbl>
      <w:tblPr>
        <w:tblStyle w:val="a3"/>
        <w:tblW w:w="0" w:type="auto"/>
        <w:tblLook w:val="01E0" w:firstRow="1" w:lastRow="1" w:firstColumn="1" w:lastColumn="1" w:noHBand="0" w:noVBand="0"/>
      </w:tblPr>
      <w:tblGrid>
        <w:gridCol w:w="664"/>
        <w:gridCol w:w="6346"/>
        <w:gridCol w:w="1911"/>
      </w:tblGrid>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lang w:val="ro-RO" w:eastAsia="ro-RO"/>
              </w:rPr>
            </w:pPr>
            <w:r w:rsidRPr="00CA177B">
              <w:rPr>
                <w:rFonts w:eastAsia="Calibri"/>
                <w:lang w:val="ro-RO" w:eastAsia="ro-RO"/>
              </w:rPr>
              <w:t>Nr.</w:t>
            </w:r>
          </w:p>
        </w:tc>
        <w:tc>
          <w:tcPr>
            <w:tcW w:w="6346"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c>
          <w:tcPr>
            <w:tcW w:w="1911"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copiilor plasaţi în CCTF</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3</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părinţilor-educatori angajaţi</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3. </w:t>
            </w:r>
          </w:p>
        </w:tc>
        <w:tc>
          <w:tcPr>
            <w:tcW w:w="6346"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Cheltuielile pentru întreţinerea unui copil</w:t>
            </w:r>
          </w:p>
        </w:tc>
        <w:tc>
          <w:tcPr>
            <w:tcW w:w="1911"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2047 lei</w:t>
            </w:r>
          </w:p>
        </w:tc>
      </w:tr>
    </w:tbl>
    <w:p w:rsidR="0032732B" w:rsidRPr="00CA177B" w:rsidRDefault="0032732B" w:rsidP="0032732B">
      <w:pPr>
        <w:jc w:val="both"/>
        <w:rPr>
          <w:lang w:val="ro-RO" w:eastAsia="ro-RO"/>
        </w:rPr>
      </w:pPr>
    </w:p>
    <w:p w:rsidR="0032732B" w:rsidRPr="00CA177B" w:rsidRDefault="0032732B" w:rsidP="0032732B">
      <w:pPr>
        <w:jc w:val="both"/>
        <w:rPr>
          <w:lang w:val="ro-RO" w:eastAsia="ro-RO"/>
        </w:rPr>
      </w:pPr>
      <w:r w:rsidRPr="00CA177B">
        <w:rPr>
          <w:lang w:val="ro-RO" w:eastAsia="ro-RO"/>
        </w:rPr>
        <w:t xml:space="preserve">     Pe parcursul anului familia a fost vizitată de mai multe ori. La momentul vizitei camerele în care ei locuiesc erau în ordine, bine amenajate. Se observă respectarea igienei, atît a spaţiului locativ, cît şi cea personală. Din discuţiile cu copiii am aflat că ei se simt bine în familia dată. Copii  frecventează gradiniţa și și școala din localitate.</w:t>
      </w:r>
    </w:p>
    <w:p w:rsidR="0032732B" w:rsidRPr="00CA177B" w:rsidRDefault="0032732B" w:rsidP="0032732B">
      <w:pPr>
        <w:jc w:val="both"/>
        <w:rPr>
          <w:lang w:val="ro-RO" w:eastAsia="ro-RO"/>
        </w:rPr>
      </w:pPr>
      <w:r w:rsidRPr="00CA177B">
        <w:rPr>
          <w:lang w:val="ro-RO" w:eastAsia="ro-RO"/>
        </w:rPr>
        <w:t xml:space="preserve"> </w:t>
      </w:r>
    </w:p>
    <w:p w:rsidR="0032732B" w:rsidRPr="00CA177B" w:rsidRDefault="0032732B" w:rsidP="0032732B">
      <w:pPr>
        <w:jc w:val="both"/>
        <w:rPr>
          <w:lang w:val="ro-RO" w:eastAsia="ro-RO"/>
        </w:rPr>
      </w:pPr>
      <w:r w:rsidRPr="00CA177B">
        <w:rPr>
          <w:lang w:val="ro-RO" w:eastAsia="ro-RO"/>
        </w:rPr>
        <w:t xml:space="preserve">     </w:t>
      </w:r>
      <w:r w:rsidRPr="00CA177B">
        <w:rPr>
          <w:b/>
          <w:lang w:val="ro-RO" w:eastAsia="ro-RO"/>
        </w:rPr>
        <w:t>CCTF</w:t>
      </w:r>
      <w:r w:rsidRPr="00CA177B">
        <w:rPr>
          <w:lang w:val="ro-RO" w:eastAsia="ro-RO"/>
        </w:rPr>
        <w:t xml:space="preserve"> </w:t>
      </w:r>
      <w:r w:rsidRPr="00CA177B">
        <w:rPr>
          <w:b/>
          <w:lang w:val="ro-RO" w:eastAsia="ro-RO"/>
        </w:rPr>
        <w:t xml:space="preserve">Burlacu Nadejda din satul Pervomaiscoe, activează </w:t>
      </w:r>
      <w:r w:rsidRPr="00CA177B">
        <w:rPr>
          <w:lang w:val="ro-RO" w:eastAsia="ro-RO"/>
        </w:rPr>
        <w:t>în baza Deciziei  Consiliului Raional Hînceşti nr. 02/07 din 24.03.2017 ,,Cu privire la creare casei de copii de tip fanilial Burlacu Nadejda şi Burlacu Ion din s. Pervomaiscoe” şi  Avizul Comisiei raionale pentru protecţia copilului aflat în dificultate din 07.02.2017. În baza avizul Comisiei raionale pentru protecţia copilului aflat în dificultate din 18.09.2017 în casa  au fost plasaţi 2 copii</w:t>
      </w:r>
      <w:r w:rsidR="007F7271">
        <w:rPr>
          <w:lang w:val="ro-RO" w:eastAsia="ro-RO"/>
        </w:rPr>
        <w:t>.</w:t>
      </w:r>
      <w:r w:rsidRPr="00CA177B">
        <w:rPr>
          <w:lang w:val="ro-RO" w:eastAsia="ro-RO"/>
        </w:rPr>
        <w:t xml:space="preserve"> În baza avizul</w:t>
      </w:r>
      <w:r w:rsidR="007F7271">
        <w:rPr>
          <w:lang w:val="ro-RO" w:eastAsia="ro-RO"/>
        </w:rPr>
        <w:t>ui</w:t>
      </w:r>
      <w:r w:rsidRPr="00CA177B">
        <w:rPr>
          <w:lang w:val="ro-RO" w:eastAsia="ro-RO"/>
        </w:rPr>
        <w:t xml:space="preserve"> Comisiei raionale pentru protecţia copilului aflat în dificultate din 26.10.2018, în casa</w:t>
      </w:r>
      <w:r w:rsidR="007F7271">
        <w:rPr>
          <w:lang w:val="ro-RO" w:eastAsia="ro-RO"/>
        </w:rPr>
        <w:t xml:space="preserve"> </w:t>
      </w:r>
      <w:r w:rsidRPr="00CA177B">
        <w:rPr>
          <w:lang w:val="ro-RO" w:eastAsia="ro-RO"/>
        </w:rPr>
        <w:t xml:space="preserve">Burlacu Nadejda au fost plasaţi </w:t>
      </w:r>
      <w:r>
        <w:rPr>
          <w:lang w:val="ro-MD" w:eastAsia="ro-RO"/>
        </w:rPr>
        <w:t xml:space="preserve"> încă  </w:t>
      </w:r>
      <w:r w:rsidRPr="00CA177B">
        <w:rPr>
          <w:lang w:val="ro-RO" w:eastAsia="ro-RO"/>
        </w:rPr>
        <w:t>3 copii</w:t>
      </w:r>
    </w:p>
    <w:tbl>
      <w:tblPr>
        <w:tblStyle w:val="a3"/>
        <w:tblW w:w="0" w:type="auto"/>
        <w:tblLook w:val="01E0" w:firstRow="1" w:lastRow="1" w:firstColumn="1" w:lastColumn="1" w:noHBand="0" w:noVBand="0"/>
      </w:tblPr>
      <w:tblGrid>
        <w:gridCol w:w="664"/>
        <w:gridCol w:w="6332"/>
        <w:gridCol w:w="1925"/>
      </w:tblGrid>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lang w:val="ro-RO" w:eastAsia="ro-RO"/>
              </w:rPr>
            </w:pPr>
            <w:r w:rsidRPr="00CA177B">
              <w:rPr>
                <w:rFonts w:eastAsia="Calibri"/>
                <w:lang w:val="ro-RO" w:eastAsia="ro-RO"/>
              </w:rPr>
              <w:t>Nr.</w:t>
            </w:r>
          </w:p>
        </w:tc>
        <w:tc>
          <w:tcPr>
            <w:tcW w:w="6332"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c>
          <w:tcPr>
            <w:tcW w:w="1925"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c>
          <w:tcPr>
            <w:tcW w:w="6332"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copiilor plasaţi în CCTF</w:t>
            </w:r>
          </w:p>
        </w:tc>
        <w:tc>
          <w:tcPr>
            <w:tcW w:w="1925"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4</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w:t>
            </w:r>
          </w:p>
        </w:tc>
        <w:tc>
          <w:tcPr>
            <w:tcW w:w="6332"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părinţilor-educatori angajaţi</w:t>
            </w:r>
          </w:p>
        </w:tc>
        <w:tc>
          <w:tcPr>
            <w:tcW w:w="1925"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3. </w:t>
            </w:r>
          </w:p>
        </w:tc>
        <w:tc>
          <w:tcPr>
            <w:tcW w:w="6332"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Cheltuielile pentru întreţinerea unui copil</w:t>
            </w:r>
          </w:p>
        </w:tc>
        <w:tc>
          <w:tcPr>
            <w:tcW w:w="1925"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2047</w:t>
            </w:r>
          </w:p>
        </w:tc>
      </w:tr>
    </w:tbl>
    <w:p w:rsidR="0032732B" w:rsidRPr="00CA177B" w:rsidRDefault="0032732B" w:rsidP="0032732B">
      <w:pPr>
        <w:jc w:val="both"/>
        <w:rPr>
          <w:lang w:val="ro-RO" w:eastAsia="ro-RO"/>
        </w:rPr>
      </w:pPr>
    </w:p>
    <w:p w:rsidR="0032732B" w:rsidRPr="00CA177B" w:rsidRDefault="0032732B" w:rsidP="0032732B">
      <w:pPr>
        <w:jc w:val="both"/>
        <w:rPr>
          <w:lang w:val="ro-RO" w:eastAsia="ro-RO"/>
        </w:rPr>
      </w:pPr>
      <w:r w:rsidRPr="00CA177B">
        <w:rPr>
          <w:lang w:val="ro-RO" w:eastAsia="ro-RO"/>
        </w:rPr>
        <w:lastRenderedPageBreak/>
        <w:t xml:space="preserve">     Pe perioada activităţii familia a fost vizitată</w:t>
      </w:r>
      <w:r w:rsidR="00737CAD">
        <w:rPr>
          <w:lang w:val="ro-RO" w:eastAsia="ro-RO"/>
        </w:rPr>
        <w:t xml:space="preserve"> periodic</w:t>
      </w:r>
      <w:r w:rsidRPr="00CA177B">
        <w:rPr>
          <w:lang w:val="ro-RO" w:eastAsia="ro-RO"/>
        </w:rPr>
        <w:t xml:space="preserve">. La momentul vizitei camerele în care ei locuiesc erau în ordine, bine amenajate. Se observă respectarea igienei, atît a spaţiului locativ, cît şi cea personală. S-a discutat şi cu copii si cu părinţii: Dna Nadejda a menţionat că copiii s-au adaptat uşor în familie, au fost primiţi de copiii biologici şi au găsit limbă comună cu ei din prima zi de plasament.  </w:t>
      </w:r>
    </w:p>
    <w:p w:rsidR="0032732B" w:rsidRPr="00CA177B" w:rsidRDefault="0032732B" w:rsidP="0032732B">
      <w:pPr>
        <w:jc w:val="both"/>
        <w:rPr>
          <w:lang w:val="ro-RO" w:eastAsia="ro-RO"/>
        </w:rPr>
      </w:pPr>
    </w:p>
    <w:p w:rsidR="0032732B" w:rsidRPr="00CA177B" w:rsidRDefault="0032732B" w:rsidP="0032732B">
      <w:pPr>
        <w:jc w:val="both"/>
        <w:rPr>
          <w:b/>
          <w:i/>
          <w:u w:val="single"/>
          <w:lang w:val="ro-RO" w:eastAsia="ro-RO"/>
        </w:rPr>
      </w:pPr>
      <w:r w:rsidRPr="00CA177B">
        <w:rPr>
          <w:b/>
          <w:lang w:val="ro-RO" w:eastAsia="ro-RO"/>
        </w:rPr>
        <w:t xml:space="preserve">        În anul curent şi-a început  activitatea CCTF</w:t>
      </w:r>
      <w:r w:rsidRPr="00CA177B">
        <w:rPr>
          <w:lang w:val="ro-RO" w:eastAsia="ro-RO"/>
        </w:rPr>
        <w:t xml:space="preserve"> </w:t>
      </w:r>
      <w:r w:rsidRPr="00CA177B">
        <w:rPr>
          <w:b/>
          <w:lang w:val="ro-RO" w:eastAsia="ro-RO"/>
        </w:rPr>
        <w:t xml:space="preserve">Burlacu Tatiana din satul Pervomaiscoe </w:t>
      </w:r>
      <w:r w:rsidRPr="00CA177B">
        <w:rPr>
          <w:lang w:val="ro-RO" w:eastAsia="ro-RO"/>
        </w:rPr>
        <w:t>în baza Deciziei  Consiliului Raional Hînceşti nr. 03/06 din 21.06.2018 ,,Cu privire la creare casei de copii de tip fanilial Burlacu Tatiana şi Burlacu Igor din s. Pervomaiscoe”. În baza avizul Comisiei raionale pentru protecţia copilului aflat în dificultate din 26.10.2018 în casa creată au fost plasaţi 5 copii: pînă la momentul plasării în CCTF copiii s-au aflat  la Centrul de Plasament de tip Familial Concordia.</w:t>
      </w:r>
    </w:p>
    <w:p w:rsidR="0032732B" w:rsidRPr="00CA177B" w:rsidRDefault="0032732B" w:rsidP="0032732B">
      <w:pPr>
        <w:jc w:val="both"/>
        <w:rPr>
          <w:b/>
          <w:i/>
          <w:u w:val="single"/>
          <w:lang w:val="ro-RO" w:eastAsia="ro-RO"/>
        </w:rPr>
      </w:pPr>
    </w:p>
    <w:tbl>
      <w:tblPr>
        <w:tblStyle w:val="a3"/>
        <w:tblW w:w="0" w:type="auto"/>
        <w:tblLook w:val="01E0" w:firstRow="1" w:lastRow="1" w:firstColumn="1" w:lastColumn="1" w:noHBand="0" w:noVBand="0"/>
      </w:tblPr>
      <w:tblGrid>
        <w:gridCol w:w="664"/>
        <w:gridCol w:w="6332"/>
        <w:gridCol w:w="1925"/>
      </w:tblGrid>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lang w:val="ro-RO" w:eastAsia="ro-RO"/>
              </w:rPr>
            </w:pPr>
            <w:r w:rsidRPr="00CA177B">
              <w:rPr>
                <w:rFonts w:eastAsia="Calibri"/>
                <w:lang w:val="ro-RO" w:eastAsia="ro-RO"/>
              </w:rPr>
              <w:t>Nr.</w:t>
            </w:r>
          </w:p>
        </w:tc>
        <w:tc>
          <w:tcPr>
            <w:tcW w:w="6332"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c>
          <w:tcPr>
            <w:tcW w:w="1925" w:type="dxa"/>
            <w:tcBorders>
              <w:top w:val="single" w:sz="4" w:space="0" w:color="auto"/>
              <w:left w:val="single" w:sz="4" w:space="0" w:color="auto"/>
              <w:bottom w:val="single" w:sz="4" w:space="0" w:color="auto"/>
              <w:right w:val="single" w:sz="4" w:space="0" w:color="auto"/>
            </w:tcBorders>
          </w:tcPr>
          <w:p w:rsidR="0032732B" w:rsidRPr="00CA177B" w:rsidRDefault="0032732B" w:rsidP="002A0A3C">
            <w:pPr>
              <w:jc w:val="both"/>
              <w:rPr>
                <w:rFonts w:eastAsia="Calibri"/>
                <w:lang w:val="ro-RO" w:eastAsia="ro-RO"/>
              </w:rPr>
            </w:pP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c>
          <w:tcPr>
            <w:tcW w:w="6332"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copiilor plasaţi în CCTF</w:t>
            </w:r>
          </w:p>
        </w:tc>
        <w:tc>
          <w:tcPr>
            <w:tcW w:w="1925"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4</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w:t>
            </w:r>
          </w:p>
        </w:tc>
        <w:tc>
          <w:tcPr>
            <w:tcW w:w="6332"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Numărul părinţilor-educatori angajaţi</w:t>
            </w:r>
          </w:p>
        </w:tc>
        <w:tc>
          <w:tcPr>
            <w:tcW w:w="1925"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1</w:t>
            </w:r>
          </w:p>
        </w:tc>
      </w:tr>
      <w:tr w:rsidR="0032732B" w:rsidRPr="00CA177B" w:rsidTr="002A0A3C">
        <w:tc>
          <w:tcPr>
            <w:tcW w:w="664"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3. </w:t>
            </w:r>
          </w:p>
        </w:tc>
        <w:tc>
          <w:tcPr>
            <w:tcW w:w="6332"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Cheltuielile pentru întreţinerea unui copil</w:t>
            </w:r>
          </w:p>
        </w:tc>
        <w:tc>
          <w:tcPr>
            <w:tcW w:w="1925" w:type="dxa"/>
            <w:tcBorders>
              <w:top w:val="single" w:sz="4" w:space="0" w:color="auto"/>
              <w:left w:val="single" w:sz="4" w:space="0" w:color="auto"/>
              <w:bottom w:val="single" w:sz="4" w:space="0" w:color="auto"/>
              <w:right w:val="single" w:sz="4" w:space="0" w:color="auto"/>
            </w:tcBorders>
            <w:hideMark/>
          </w:tcPr>
          <w:p w:rsidR="0032732B" w:rsidRPr="00CA177B" w:rsidRDefault="0032732B" w:rsidP="002A0A3C">
            <w:pPr>
              <w:jc w:val="both"/>
              <w:rPr>
                <w:rFonts w:eastAsia="Calibri"/>
                <w:lang w:val="ro-RO" w:eastAsia="ro-RO"/>
              </w:rPr>
            </w:pPr>
            <w:r w:rsidRPr="00CA177B">
              <w:rPr>
                <w:rFonts w:eastAsia="Calibri"/>
                <w:lang w:val="ro-RO" w:eastAsia="ro-RO"/>
              </w:rPr>
              <w:t xml:space="preserve">  2047 lei</w:t>
            </w:r>
          </w:p>
        </w:tc>
      </w:tr>
    </w:tbl>
    <w:p w:rsidR="0032732B" w:rsidRPr="00CA177B" w:rsidRDefault="0032732B" w:rsidP="0032732B">
      <w:pPr>
        <w:jc w:val="both"/>
        <w:rPr>
          <w:lang w:val="en-US" w:eastAsia="ro-RO"/>
        </w:rPr>
      </w:pPr>
      <w:r w:rsidRPr="00CA177B">
        <w:rPr>
          <w:lang w:val="ro-RO" w:eastAsia="ro-RO"/>
        </w:rPr>
        <w:t xml:space="preserve">        Pe perioada activităţii familia a fost vizitată. La momentul vizitei camerele în care ei locuiesc erau în ordine, bine amenajate. Se observă respectarea igienei, atît a spaţiului locativ, cît şi cea personală. S-a discutat şi cu copii si cu părinţii:</w:t>
      </w:r>
      <w:r w:rsidRPr="00CA177B">
        <w:rPr>
          <w:lang w:val="en-US" w:eastAsia="ro-RO"/>
        </w:rPr>
        <w:t xml:space="preserve"> Dna Tatiana a menţionat că copiii s-au adaptat uşor în familie, au fost primiţi de copiii biologici şi au găsit limbă comună cu ei din prima zi de plasament. </w:t>
      </w:r>
    </w:p>
    <w:p w:rsidR="0032732B" w:rsidRPr="00CA177B" w:rsidRDefault="0032732B" w:rsidP="0032732B">
      <w:pPr>
        <w:jc w:val="both"/>
        <w:rPr>
          <w:lang w:val="ro-RO" w:eastAsia="ro-RO"/>
        </w:rPr>
      </w:pPr>
      <w:r w:rsidRPr="00CA177B">
        <w:rPr>
          <w:lang w:val="en-US" w:eastAsia="ro-RO"/>
        </w:rPr>
        <w:t xml:space="preserve"> </w:t>
      </w:r>
      <w:r w:rsidRPr="00CA177B">
        <w:rPr>
          <w:lang w:val="ro-RO" w:eastAsia="ro-RO"/>
        </w:rPr>
        <w:t xml:space="preserve">    Toate  familiile dispun de strictul  necesar pentru creşterea copiilor. Toţi copiii frecventează şcoala. Unii din ei au succese la învăţătură, au participat la olimpiadele şcolare şi raionale. Alţi copii studiază  instrumente muzicale.</w:t>
      </w:r>
    </w:p>
    <w:p w:rsidR="0032732B" w:rsidRPr="00CA177B" w:rsidRDefault="0032732B" w:rsidP="0032732B">
      <w:pPr>
        <w:jc w:val="both"/>
        <w:rPr>
          <w:b/>
          <w:lang w:val="ro-RO" w:eastAsia="ro-RO"/>
        </w:rPr>
      </w:pPr>
      <w:r w:rsidRPr="00CA177B">
        <w:rPr>
          <w:lang w:val="ro-RO" w:eastAsia="ro-RO"/>
        </w:rPr>
        <w:t xml:space="preserve">     Pe parcursul anului 2018 părinţii educatori au participat la seminare şi şedinţe de lucru organizate în cadrul  DASPF Hînceşti cu următoarele tematice:</w:t>
      </w:r>
      <w:r w:rsidRPr="00CA177B">
        <w:rPr>
          <w:b/>
          <w:lang w:val="ro-RO" w:eastAsia="ro-RO"/>
        </w:rPr>
        <w:t xml:space="preserve"> Cadrul juridic şi administrativ al protecţiei drepturilor copilului; Raport anual privid dezvoltarea multilateralaa copiilor din plasament; Dezvoltarea și nevoile copilului. Aspectele privind starea de sanatate a copilului. Alimentația siguranță și protecția copilului; Comportamentul. Atașamentul. Tipuri de atașament. Comunicarea; Identitatea. Cartea veții – instrument de valoare terapeutica. Abuzul față de copii și prevenirea lui. Disciplinarea pozitivă a copiilor; Întocmirea agendei de lucru a părintelui educător.  </w:t>
      </w:r>
    </w:p>
    <w:p w:rsidR="0032732B" w:rsidRPr="00CA177B" w:rsidRDefault="0032732B" w:rsidP="0032732B">
      <w:pPr>
        <w:jc w:val="both"/>
        <w:rPr>
          <w:lang w:val="ro-RO" w:eastAsia="ro-RO"/>
        </w:rPr>
      </w:pPr>
      <w:r w:rsidRPr="00CA177B">
        <w:rPr>
          <w:lang w:val="ro-RO" w:eastAsia="ro-RO"/>
        </w:rPr>
        <w:t xml:space="preserve">       În toate familiile s-au organizat şedinţe de revederea planului individualizat de asistenţă.Cu absolvenţii ciclului gimnazial din CCTF s-a discutat despre orientarea profesională a lor. </w:t>
      </w:r>
    </w:p>
    <w:p w:rsidR="0032732B" w:rsidRPr="00CA177B" w:rsidRDefault="0032732B" w:rsidP="0032732B">
      <w:pPr>
        <w:jc w:val="both"/>
        <w:rPr>
          <w:lang w:val="ro-RO" w:eastAsia="ro-RO"/>
        </w:rPr>
      </w:pPr>
      <w:r w:rsidRPr="00CA177B">
        <w:rPr>
          <w:lang w:val="en-US" w:eastAsia="ro-RO"/>
        </w:rPr>
        <w:t xml:space="preserve">   </w:t>
      </w:r>
      <w:r w:rsidRPr="00CA177B">
        <w:rPr>
          <w:lang w:val="ro-RO" w:eastAsia="ro-RO"/>
        </w:rPr>
        <w:t xml:space="preserve">Planul include atît un program general de viaţă şi ingrijire zilnică, şi un program pe termen lung de activităţi şi servicii care urmează să fie asigurate. Planul individualizat al tînarului cuprinde activităţile pregătitoare şi sprijinul material pe care tînarul trebuie să-l primească pentru a se integra cu succes în viaţa de adult.   </w:t>
      </w:r>
    </w:p>
    <w:p w:rsidR="0032732B" w:rsidRPr="00CA177B" w:rsidRDefault="0032732B" w:rsidP="0032732B">
      <w:pPr>
        <w:jc w:val="both"/>
        <w:rPr>
          <w:lang w:val="ro-RO" w:eastAsia="ro-RO"/>
        </w:rPr>
      </w:pPr>
      <w:r w:rsidRPr="00CA177B">
        <w:rPr>
          <w:lang w:val="ro-RO" w:eastAsia="ro-RO"/>
        </w:rPr>
        <w:t xml:space="preserve">    Toţi copiii au </w:t>
      </w:r>
      <w:r>
        <w:rPr>
          <w:lang w:val="ro-RO" w:eastAsia="ro-RO"/>
        </w:rPr>
        <w:t>beneficiat de controlul medical.</w:t>
      </w:r>
    </w:p>
    <w:p w:rsidR="0032732B" w:rsidRPr="00CA177B" w:rsidRDefault="0032732B" w:rsidP="0032732B">
      <w:pPr>
        <w:jc w:val="both"/>
        <w:rPr>
          <w:lang w:val="ro-RO" w:eastAsia="ro-RO"/>
        </w:rPr>
      </w:pPr>
      <w:r w:rsidRPr="00CA177B">
        <w:rPr>
          <w:lang w:val="ro-RO" w:eastAsia="ro-RO"/>
        </w:rPr>
        <w:t xml:space="preserve">     În toate localităţile s-a discutat  cu administraţia şcolii unde învaţă copiii. Din partea şcolii careva obiecţii nu sunt. Copiii vin pregătiţi de lecţii, au un comportament adecvat, respectă Regulamentul şcolar. La şcoală copiii  beneficiază de ajutoare.</w:t>
      </w:r>
    </w:p>
    <w:p w:rsidR="0032732B" w:rsidRPr="00CA177B" w:rsidRDefault="0032732B" w:rsidP="0032732B">
      <w:pPr>
        <w:jc w:val="both"/>
        <w:rPr>
          <w:lang w:val="ro-RO" w:eastAsia="ro-RO"/>
        </w:rPr>
      </w:pPr>
      <w:r w:rsidRPr="00CA177B">
        <w:rPr>
          <w:lang w:val="ro-RO" w:eastAsia="ro-RO"/>
        </w:rPr>
        <w:t xml:space="preserve">     Din punct de vedere profesional, ţinînd cont de opiniile copiilor plasaţi în CCTF, a specialiştilor din cadrul structurii teritoriale de asistenţa socială, a autorităţii publice locale, toţi părinţii corespund cerinţelor pentru a activa în continuare în calitate de părinţi educatori.    </w:t>
      </w:r>
    </w:p>
    <w:p w:rsidR="0032732B" w:rsidRPr="00CA177B" w:rsidRDefault="0032732B" w:rsidP="0032732B">
      <w:pPr>
        <w:jc w:val="both"/>
        <w:rPr>
          <w:lang w:val="ro-RO" w:eastAsia="ro-RO"/>
        </w:rPr>
      </w:pPr>
      <w:r w:rsidRPr="00CA177B">
        <w:rPr>
          <w:lang w:val="ro-RO" w:eastAsia="ro-RO"/>
        </w:rPr>
        <w:t xml:space="preserve">      În anul 2018 în bază Deciziei Consiliului raional a fost create  trei CCTF – Burlacu Tatiana din satul Pervomaiscoe, Sîrbu Cristina din satul Horjești și Fedorcea Iurie în familia Burlacu au fost plasaţi 5 copii.</w:t>
      </w:r>
    </w:p>
    <w:p w:rsidR="0032732B" w:rsidRDefault="0032732B" w:rsidP="0032732B">
      <w:pPr>
        <w:jc w:val="both"/>
        <w:rPr>
          <w:lang w:val="ro-RO" w:eastAsia="ro-RO"/>
        </w:rPr>
      </w:pPr>
      <w:r w:rsidRPr="00CA177B">
        <w:rPr>
          <w:lang w:val="ro-RO" w:eastAsia="ro-RO"/>
        </w:rPr>
        <w:t xml:space="preserve">        Pe parcursul anului 2018 în serviciul CCTF au fost plasaţi 11 copii (8 copii în casele create şi trei copii în CCTF Cornegruță, din s. Calmațui. Din serviciul CCTF  4 copii au mers la studii şi 1copil  a fost luat în tutela.  </w:t>
      </w:r>
    </w:p>
    <w:p w:rsidR="0032732B" w:rsidRPr="00CA177B" w:rsidRDefault="0032732B" w:rsidP="0032732B">
      <w:pPr>
        <w:jc w:val="both"/>
        <w:rPr>
          <w:b/>
          <w:lang w:val="ro-RO" w:eastAsia="ro-RO"/>
        </w:rPr>
      </w:pPr>
      <w:r w:rsidRPr="00CA177B">
        <w:rPr>
          <w:lang w:val="ro-RO" w:eastAsia="ro-RO"/>
        </w:rPr>
        <w:t xml:space="preserve">     </w:t>
      </w:r>
      <w:r w:rsidRPr="00CA177B">
        <w:rPr>
          <w:b/>
          <w:lang w:val="ro-RO" w:eastAsia="ro-RO"/>
        </w:rPr>
        <w:t xml:space="preserve">Din 51 copii plasaţi în CCTF 9 copii sunt orfani, la 17 copii li s-a stabilit statutul prin decaderea din drepturi părinteşti,  în bază Hotarîrilor de judecată, la 11copii dosarele sunt pe </w:t>
      </w:r>
      <w:r w:rsidRPr="00CA177B">
        <w:rPr>
          <w:b/>
          <w:lang w:val="ro-RO" w:eastAsia="ro-RO"/>
        </w:rPr>
        <w:lastRenderedPageBreak/>
        <w:t xml:space="preserve">rol (decadere), 5 copii au fost luați forțat din  familia în baza Hotarîrei judecătorești,  4 copii sunt cu statut de adopţie la restul copiilor se lucrează la stabilirea statutului;   </w:t>
      </w:r>
    </w:p>
    <w:p w:rsidR="0032732B" w:rsidRDefault="0032732B" w:rsidP="0032732B">
      <w:pPr>
        <w:jc w:val="both"/>
        <w:rPr>
          <w:lang w:val="ro-RO" w:eastAsia="ro-RO"/>
        </w:rPr>
      </w:pPr>
      <w:r w:rsidRPr="00CA177B">
        <w:rPr>
          <w:lang w:val="ro-RO" w:eastAsia="ro-RO"/>
        </w:rPr>
        <w:t xml:space="preserve">     Copiii care au probleme de sănătate au beneficiat de foi de odihnă la sanatoriu gratuit. </w:t>
      </w:r>
    </w:p>
    <w:p w:rsidR="0032732B" w:rsidRPr="00CA177B" w:rsidRDefault="0032732B" w:rsidP="0032732B">
      <w:pPr>
        <w:jc w:val="both"/>
        <w:rPr>
          <w:lang w:val="ro-RO" w:eastAsia="ro-RO"/>
        </w:rPr>
      </w:pPr>
      <w:r w:rsidRPr="00CA177B">
        <w:rPr>
          <w:lang w:val="ro-RO"/>
        </w:rPr>
        <w:t xml:space="preserve">Pentru întocmirea şi pefectarea corectă a actelor, s-au </w:t>
      </w:r>
      <w:r w:rsidRPr="00CA177B">
        <w:rPr>
          <w:rFonts w:eastAsia="Calibri"/>
          <w:lang w:val="ro-RO"/>
        </w:rPr>
        <w:t>înaintat demersuri către Oficiul Stării Civile Hînceşti şi din republică cu diverse solicitări (F3NAa ( mame solitare), duplicate actelor de naştere; dublicate ale actelor de deces</w:t>
      </w:r>
      <w:r>
        <w:rPr>
          <w:rFonts w:eastAsia="Calibri"/>
          <w:lang w:val="ro-RO"/>
        </w:rPr>
        <w:t>.</w:t>
      </w:r>
    </w:p>
    <w:p w:rsidR="007169AD" w:rsidRPr="00C25D94" w:rsidRDefault="007169AD" w:rsidP="0032732B">
      <w:pPr>
        <w:tabs>
          <w:tab w:val="left" w:pos="9000"/>
        </w:tabs>
        <w:ind w:left="-180" w:firstLine="567"/>
        <w:jc w:val="both"/>
        <w:rPr>
          <w:lang w:val="en-US"/>
        </w:rPr>
      </w:pPr>
    </w:p>
    <w:p w:rsidR="006F5E71" w:rsidRPr="00C25D94" w:rsidRDefault="006F5E71" w:rsidP="005A1264">
      <w:pPr>
        <w:jc w:val="center"/>
        <w:rPr>
          <w:b/>
          <w:lang w:val="en-US"/>
        </w:rPr>
      </w:pPr>
      <w:r w:rsidRPr="00C25D94">
        <w:rPr>
          <w:b/>
          <w:lang w:val="en-US"/>
        </w:rPr>
        <w:t>SERVICIUL DE ASISTENŢĂ JURIDICĂ</w:t>
      </w:r>
    </w:p>
    <w:p w:rsidR="006F5E71" w:rsidRPr="00C25D94" w:rsidRDefault="006F5E71" w:rsidP="005A1264">
      <w:pPr>
        <w:jc w:val="both"/>
        <w:rPr>
          <w:b/>
          <w:lang w:val="en-US"/>
        </w:rPr>
      </w:pPr>
    </w:p>
    <w:p w:rsidR="006F5E71" w:rsidRPr="00C25D94" w:rsidRDefault="006F5E71" w:rsidP="005A1264">
      <w:pPr>
        <w:ind w:firstLine="708"/>
        <w:jc w:val="both"/>
        <w:rPr>
          <w:lang w:val="en-US"/>
        </w:rPr>
      </w:pPr>
      <w:r w:rsidRPr="00C25D94">
        <w:rPr>
          <w:lang w:val="en-US"/>
        </w:rPr>
        <w:t>În baza Deciziei Consiliului Raional nr. 06/14 din 18 decembrie 2014 ”Cu privire la modificarea și completarea statelor de personal al Centrului de Asistență Socială a Copilului și Familiei CREDO”, a fost instituită unitatea de Jurist, funcție stringent necesară în</w:t>
      </w:r>
      <w:r w:rsidR="00985D35">
        <w:rPr>
          <w:lang w:val="en-US"/>
        </w:rPr>
        <w:t xml:space="preserve"> </w:t>
      </w:r>
      <w:r w:rsidRPr="00C25D94">
        <w:rPr>
          <w:lang w:val="en-US"/>
        </w:rPr>
        <w:t>cadrul centrului. Menirea juristului este:</w:t>
      </w:r>
    </w:p>
    <w:p w:rsidR="006F5E71" w:rsidRPr="00C25D94" w:rsidRDefault="006F5E71" w:rsidP="002071D2">
      <w:pPr>
        <w:pStyle w:val="12"/>
        <w:numPr>
          <w:ilvl w:val="0"/>
          <w:numId w:val="15"/>
        </w:numPr>
        <w:spacing w:after="0" w:line="240" w:lineRule="auto"/>
        <w:jc w:val="both"/>
        <w:rPr>
          <w:rFonts w:ascii="Times New Roman" w:hAnsi="Times New Roman"/>
          <w:sz w:val="24"/>
          <w:szCs w:val="24"/>
          <w:lang w:val="en-US"/>
        </w:rPr>
      </w:pPr>
      <w:r w:rsidRPr="00C25D94">
        <w:rPr>
          <w:rFonts w:ascii="Times New Roman" w:hAnsi="Times New Roman"/>
          <w:sz w:val="24"/>
          <w:szCs w:val="24"/>
          <w:lang w:val="en-US"/>
        </w:rPr>
        <w:t>de a identifica problemele de ordin juridic cu care se confruntă beneficiarii, în scopul ameliorării situației lor sociale;</w:t>
      </w:r>
    </w:p>
    <w:p w:rsidR="006F5E71" w:rsidRPr="00C25D94" w:rsidRDefault="006F5E71" w:rsidP="002071D2">
      <w:pPr>
        <w:numPr>
          <w:ilvl w:val="0"/>
          <w:numId w:val="15"/>
        </w:numPr>
        <w:spacing w:before="100" w:beforeAutospacing="1" w:after="100" w:afterAutospacing="1"/>
        <w:contextualSpacing/>
        <w:jc w:val="both"/>
        <w:rPr>
          <w:lang w:val="en-US"/>
        </w:rPr>
      </w:pPr>
      <w:r w:rsidRPr="00C25D94">
        <w:rPr>
          <w:lang w:val="en-US"/>
        </w:rPr>
        <w:t>de a exclude toate formele de discriminare/marginalizare a beneficiarilor, în special a femeilor cu copii;</w:t>
      </w:r>
    </w:p>
    <w:p w:rsidR="006F5E71" w:rsidRPr="00C25D94" w:rsidRDefault="006F5E71" w:rsidP="002071D2">
      <w:pPr>
        <w:numPr>
          <w:ilvl w:val="0"/>
          <w:numId w:val="15"/>
        </w:numPr>
        <w:spacing w:before="100" w:beforeAutospacing="1" w:after="100" w:afterAutospacing="1"/>
        <w:contextualSpacing/>
        <w:jc w:val="both"/>
        <w:rPr>
          <w:lang w:val="en-US"/>
        </w:rPr>
      </w:pPr>
      <w:r w:rsidRPr="00C25D94">
        <w:rPr>
          <w:lang w:val="en-US"/>
        </w:rPr>
        <w:t>de a apăra interesele beneficiarilor centrului în instanța de judecată sau alte organe de drept.</w:t>
      </w:r>
    </w:p>
    <w:p w:rsidR="006F5E71" w:rsidRPr="00C25D94" w:rsidRDefault="006F5E71" w:rsidP="005A1264">
      <w:pPr>
        <w:ind w:firstLine="600"/>
        <w:jc w:val="both"/>
        <w:rPr>
          <w:lang w:val="en-US"/>
        </w:rPr>
      </w:pPr>
      <w:r w:rsidRPr="00C25D94">
        <w:rPr>
          <w:lang w:val="en-US"/>
        </w:rPr>
        <w:t xml:space="preserve">O altă sarcină importantă a specialiștilor Centrului este de a întocmi </w:t>
      </w:r>
      <w:r w:rsidRPr="00C25D94">
        <w:rPr>
          <w:b/>
          <w:i/>
          <w:u w:val="single"/>
          <w:lang w:val="en-US"/>
        </w:rPr>
        <w:t xml:space="preserve">grafice de întrevederi </w:t>
      </w:r>
      <w:r w:rsidRPr="00C25D94">
        <w:rPr>
          <w:lang w:val="en-US"/>
        </w:rPr>
        <w:t>dintre părinți și copiii lor biologici. Majoritatea cuplurilor, în urma divorțului și a stabilirii domiciliului copiilor minori, nu ajung la un consens</w:t>
      </w:r>
      <w:r w:rsidR="00985D35">
        <w:rPr>
          <w:lang w:val="en-US"/>
        </w:rPr>
        <w:t>,</w:t>
      </w:r>
      <w:r w:rsidRPr="00C25D94">
        <w:rPr>
          <w:lang w:val="en-US"/>
        </w:rPr>
        <w:t xml:space="preserve"> creînd impedimente unu</w:t>
      </w:r>
      <w:r w:rsidR="00985D35">
        <w:rPr>
          <w:lang w:val="en-US"/>
        </w:rPr>
        <w:t xml:space="preserve">l </w:t>
      </w:r>
      <w:r w:rsidRPr="00C25D94">
        <w:rPr>
          <w:lang w:val="en-US"/>
        </w:rPr>
        <w:t>altuia în ceea ce privește întrevederile cu copiii lor comuni, acționînd astfel contrar Constituției RM, Codului Familiei al RM, cît și în</w:t>
      </w:r>
      <w:r w:rsidR="00DE12F9">
        <w:rPr>
          <w:lang w:val="en-US"/>
        </w:rPr>
        <w:t xml:space="preserve"> </w:t>
      </w:r>
      <w:r w:rsidRPr="00C25D94">
        <w:rPr>
          <w:lang w:val="en-US"/>
        </w:rPr>
        <w:t>detrimentul și contrar interesului superior al copiilor comuni.</w:t>
      </w:r>
    </w:p>
    <w:p w:rsidR="006F5E71" w:rsidRDefault="006F5E71" w:rsidP="005A1264">
      <w:pPr>
        <w:ind w:firstLine="600"/>
        <w:jc w:val="both"/>
        <w:rPr>
          <w:lang w:val="en-US"/>
        </w:rPr>
      </w:pPr>
      <w:r w:rsidRPr="00C25D94">
        <w:rPr>
          <w:lang w:val="en-US"/>
        </w:rPr>
        <w:t>Astfel,  în perioada anului 2017, de către specialiștii Centrului</w:t>
      </w:r>
      <w:r w:rsidR="00DE12F9">
        <w:rPr>
          <w:lang w:val="en-US"/>
        </w:rPr>
        <w:t xml:space="preserve"> </w:t>
      </w:r>
      <w:r w:rsidRPr="00C25D94">
        <w:rPr>
          <w:lang w:val="en-US"/>
        </w:rPr>
        <w:t xml:space="preserve">au fost întocmite </w:t>
      </w:r>
      <w:r w:rsidRPr="00C25D94">
        <w:rPr>
          <w:b/>
          <w:lang w:val="en-US"/>
        </w:rPr>
        <w:t xml:space="preserve">35 </w:t>
      </w:r>
      <w:r w:rsidR="00DE12F9">
        <w:rPr>
          <w:b/>
          <w:lang w:val="en-US"/>
        </w:rPr>
        <w:t xml:space="preserve">de </w:t>
      </w:r>
      <w:r w:rsidRPr="00C25D94">
        <w:rPr>
          <w:b/>
          <w:lang w:val="en-US"/>
        </w:rPr>
        <w:t>grafice de întrevederi</w:t>
      </w:r>
      <w:r w:rsidR="00DE12F9">
        <w:rPr>
          <w:lang w:val="en-US"/>
        </w:rPr>
        <w:t>, cu respectarea, în primul rî</w:t>
      </w:r>
      <w:r w:rsidRPr="00C25D94">
        <w:rPr>
          <w:lang w:val="en-US"/>
        </w:rPr>
        <w:t>nd, al interesului suprem al copii</w:t>
      </w:r>
      <w:r w:rsidR="00DE12F9">
        <w:rPr>
          <w:lang w:val="en-US"/>
        </w:rPr>
        <w:t>lor minori, care devin victime i</w:t>
      </w:r>
      <w:r w:rsidRPr="00C25D94">
        <w:rPr>
          <w:lang w:val="en-US"/>
        </w:rPr>
        <w:t>ndirecte în conflictele declanșate între părinți.</w:t>
      </w:r>
    </w:p>
    <w:p w:rsidR="004F6773" w:rsidRDefault="004F6773" w:rsidP="005A1264">
      <w:pPr>
        <w:ind w:firstLine="600"/>
        <w:jc w:val="both"/>
        <w:rPr>
          <w:lang w:val="en-US"/>
        </w:rPr>
      </w:pPr>
    </w:p>
    <w:p w:rsidR="004F6773" w:rsidRPr="0070767A" w:rsidRDefault="004F6773" w:rsidP="004F6773">
      <w:pPr>
        <w:jc w:val="center"/>
        <w:rPr>
          <w:b/>
          <w:lang w:val="ro-RO"/>
        </w:rPr>
      </w:pPr>
      <w:r w:rsidRPr="0070767A">
        <w:rPr>
          <w:b/>
          <w:lang w:val="ro-RO"/>
        </w:rPr>
        <w:t xml:space="preserve">ACTIVITATEA PSIHOLOGULUI DIN CADRUL </w:t>
      </w:r>
    </w:p>
    <w:p w:rsidR="004F6773" w:rsidRPr="0070767A" w:rsidRDefault="004F6773" w:rsidP="004F6773">
      <w:pPr>
        <w:jc w:val="center"/>
        <w:rPr>
          <w:b/>
          <w:lang w:val="ro-RO"/>
        </w:rPr>
      </w:pPr>
      <w:r w:rsidRPr="0070767A">
        <w:rPr>
          <w:b/>
          <w:lang w:val="ro-RO"/>
        </w:rPr>
        <w:t xml:space="preserve">CENTRULUI DE ASISTENȚĂ SOCIALĂ A COPILULUI CREDO </w:t>
      </w:r>
    </w:p>
    <w:p w:rsidR="004F6773" w:rsidRPr="0070767A" w:rsidRDefault="004F6773" w:rsidP="004F6773">
      <w:pPr>
        <w:jc w:val="center"/>
        <w:rPr>
          <w:b/>
          <w:lang w:val="ro-RO"/>
        </w:rPr>
      </w:pPr>
    </w:p>
    <w:p w:rsidR="004F6773" w:rsidRPr="0070767A" w:rsidRDefault="004F6773" w:rsidP="004F6773">
      <w:pPr>
        <w:rPr>
          <w:b/>
          <w:lang w:val="en-US"/>
        </w:rPr>
      </w:pPr>
      <w:r w:rsidRPr="0070767A">
        <w:rPr>
          <w:lang w:val="ro-RO"/>
        </w:rPr>
        <w:t xml:space="preserve">                                                                                                         </w:t>
      </w:r>
    </w:p>
    <w:p w:rsidR="002A0A3C" w:rsidRPr="00DE3E91" w:rsidRDefault="002A0A3C" w:rsidP="002A0A3C">
      <w:pPr>
        <w:ind w:firstLine="360"/>
        <w:jc w:val="both"/>
        <w:rPr>
          <w:lang w:val="ro-RO"/>
        </w:rPr>
      </w:pPr>
      <w:r w:rsidRPr="00DE3E91">
        <w:rPr>
          <w:b/>
          <w:lang w:val="ro-RO"/>
        </w:rPr>
        <w:t xml:space="preserve">Scopul general al funcției: </w:t>
      </w:r>
      <w:r w:rsidRPr="00DE3E91">
        <w:rPr>
          <w:lang w:val="ro-RO"/>
        </w:rPr>
        <w:t>Studierea, sintetizarea și promovarea implimentării legislației în vigoare în domeniul asistenței sociale a familiilor cu copii în dificultate.</w:t>
      </w:r>
      <w:r w:rsidRPr="00DE3E91">
        <w:rPr>
          <w:b/>
          <w:lang w:val="ro-RO"/>
        </w:rPr>
        <w:t xml:space="preserve"> </w:t>
      </w:r>
      <w:r w:rsidRPr="00DE3E91">
        <w:rPr>
          <w:lang w:val="ro-RO"/>
        </w:rPr>
        <w:t>Asigurarea componentei psihologice a sistemului de protecție a drepturilor copilului din cadrul DASPF.</w:t>
      </w:r>
    </w:p>
    <w:p w:rsidR="002A0A3C" w:rsidRPr="00DE3E91" w:rsidRDefault="002A0A3C" w:rsidP="002A0A3C">
      <w:pPr>
        <w:ind w:firstLine="360"/>
        <w:jc w:val="both"/>
        <w:rPr>
          <w:b/>
          <w:lang w:val="ro-RO"/>
        </w:rPr>
      </w:pPr>
      <w:r w:rsidRPr="00DE3E91">
        <w:rPr>
          <w:b/>
          <w:lang w:val="ro-RO"/>
        </w:rPr>
        <w:t>Obiective generale:</w:t>
      </w:r>
    </w:p>
    <w:p w:rsidR="002A0A3C" w:rsidRPr="00DE3E91" w:rsidRDefault="002A0A3C" w:rsidP="002071D2">
      <w:pPr>
        <w:pStyle w:val="a4"/>
        <w:numPr>
          <w:ilvl w:val="0"/>
          <w:numId w:val="38"/>
        </w:numPr>
        <w:spacing w:after="160"/>
        <w:jc w:val="both"/>
        <w:rPr>
          <w:lang w:val="ro-RO"/>
        </w:rPr>
      </w:pPr>
      <w:r w:rsidRPr="00DE3E91">
        <w:rPr>
          <w:lang w:val="ro-RO"/>
        </w:rPr>
        <w:t xml:space="preserve">Evaluarea psihologică primară a copiilor/adolescenților aflați în dificultate și acordarea susținerii psihologice a copiilor aflați în dificultate cît și audiența/consilierea cetățenilor; </w:t>
      </w:r>
    </w:p>
    <w:p w:rsidR="002A0A3C" w:rsidRPr="00DE3E91" w:rsidRDefault="002A0A3C" w:rsidP="002071D2">
      <w:pPr>
        <w:pStyle w:val="a4"/>
        <w:numPr>
          <w:ilvl w:val="0"/>
          <w:numId w:val="38"/>
        </w:numPr>
        <w:spacing w:after="160"/>
        <w:jc w:val="both"/>
        <w:rPr>
          <w:lang w:val="ro-RO"/>
        </w:rPr>
      </w:pPr>
      <w:r w:rsidRPr="00DE3E91">
        <w:rPr>
          <w:lang w:val="ro-RO"/>
        </w:rPr>
        <w:t>Asigurarea abordării individuale a fiecărui copil plasat în serviciul de plasament de tip familial;</w:t>
      </w:r>
    </w:p>
    <w:p w:rsidR="002A0A3C" w:rsidRPr="00DE3E91" w:rsidRDefault="002A0A3C" w:rsidP="002071D2">
      <w:pPr>
        <w:pStyle w:val="a4"/>
        <w:numPr>
          <w:ilvl w:val="0"/>
          <w:numId w:val="38"/>
        </w:numPr>
        <w:spacing w:after="160"/>
        <w:jc w:val="both"/>
        <w:rPr>
          <w:lang w:val="ro-RO"/>
        </w:rPr>
      </w:pPr>
      <w:r w:rsidRPr="00DE3E91">
        <w:rPr>
          <w:lang w:val="ro-RO"/>
        </w:rPr>
        <w:t xml:space="preserve">Elaborarea rapoartelor </w:t>
      </w:r>
      <w:r w:rsidRPr="00DE3E91">
        <w:rPr>
          <w:lang w:val="en-US"/>
        </w:rPr>
        <w:t>privind evaluarea psihosocială cu recomandările necesare pentru copiii beneficiari de servicii sociale CCTF, APP;</w:t>
      </w:r>
    </w:p>
    <w:p w:rsidR="002A0A3C" w:rsidRPr="00DE3E91" w:rsidRDefault="002A0A3C" w:rsidP="002071D2">
      <w:pPr>
        <w:pStyle w:val="a4"/>
        <w:numPr>
          <w:ilvl w:val="0"/>
          <w:numId w:val="38"/>
        </w:numPr>
        <w:spacing w:after="160"/>
        <w:jc w:val="both"/>
        <w:rPr>
          <w:lang w:val="ro-RO"/>
        </w:rPr>
      </w:pPr>
      <w:r w:rsidRPr="00DE3E91">
        <w:rPr>
          <w:lang w:val="ro-RO"/>
        </w:rPr>
        <w:t>Deplasări în teritoriu în vederea evaluării situației copiilor în dificultate și determinării soluțiilor de remediere;</w:t>
      </w:r>
    </w:p>
    <w:p w:rsidR="002A0A3C" w:rsidRPr="00DE3E91" w:rsidRDefault="002A0A3C" w:rsidP="002071D2">
      <w:pPr>
        <w:pStyle w:val="a4"/>
        <w:numPr>
          <w:ilvl w:val="0"/>
          <w:numId w:val="38"/>
        </w:numPr>
        <w:spacing w:after="160"/>
        <w:jc w:val="both"/>
        <w:rPr>
          <w:lang w:val="ro-RO"/>
        </w:rPr>
      </w:pPr>
      <w:r w:rsidRPr="00DE3E91">
        <w:rPr>
          <w:lang w:val="ro-RO"/>
        </w:rPr>
        <w:t>Participarea în calitate de reprezentant legal în ședințele de judecată pentru a apăra interesele minorilor în conformitate cu art.110¹ privind audierea în condiții special amenajate și participarea în procesele de judecată cu referire la medierea litigiilor între părinți – copii;</w:t>
      </w:r>
    </w:p>
    <w:p w:rsidR="002A0A3C" w:rsidRPr="00DE3E91" w:rsidRDefault="002A0A3C" w:rsidP="002071D2">
      <w:pPr>
        <w:pStyle w:val="a4"/>
        <w:numPr>
          <w:ilvl w:val="0"/>
          <w:numId w:val="38"/>
        </w:numPr>
        <w:spacing w:after="160"/>
        <w:jc w:val="both"/>
        <w:rPr>
          <w:lang w:val="ro-RO"/>
        </w:rPr>
      </w:pPr>
      <w:r w:rsidRPr="00DE3E91">
        <w:rPr>
          <w:color w:val="000000"/>
          <w:lang w:val="en-US"/>
        </w:rPr>
        <w:t>Participarea la activități de instruire, conferințe, seminare, mese rotunde cu subiecte ce țin de prestarea eficientă a serviciilor psihologice beneficiarilor și în domeniul protecției drepturilor copilului și familiei.</w:t>
      </w:r>
    </w:p>
    <w:p w:rsidR="002A0A3C" w:rsidRPr="00DE3E91" w:rsidRDefault="002A0A3C" w:rsidP="002A0A3C">
      <w:pPr>
        <w:pStyle w:val="a4"/>
        <w:ind w:left="360"/>
        <w:jc w:val="both"/>
        <w:rPr>
          <w:lang w:val="ro-RO"/>
        </w:rPr>
      </w:pPr>
    </w:p>
    <w:p w:rsidR="002A0A3C" w:rsidRPr="00DE3E91" w:rsidRDefault="002A0A3C" w:rsidP="002071D2">
      <w:pPr>
        <w:pStyle w:val="a4"/>
        <w:numPr>
          <w:ilvl w:val="0"/>
          <w:numId w:val="39"/>
        </w:numPr>
        <w:spacing w:after="160"/>
        <w:jc w:val="both"/>
        <w:rPr>
          <w:b/>
          <w:lang w:val="ro-RO"/>
        </w:rPr>
      </w:pPr>
      <w:r w:rsidRPr="00DE3E91">
        <w:rPr>
          <w:b/>
          <w:lang w:val="ro-RO"/>
        </w:rPr>
        <w:t>Evaluarea psihologică primară a copiilor/adolescenților aflați în dificultate și acordarea susținerii psihologice a copiilor aflați în dificultate, cît și audiența/consilierea cetățenilor</w:t>
      </w:r>
    </w:p>
    <w:p w:rsidR="002A0A3C" w:rsidRPr="00DE3E91" w:rsidRDefault="002A0A3C" w:rsidP="002A0A3C">
      <w:pPr>
        <w:ind w:firstLine="708"/>
        <w:jc w:val="both"/>
        <w:rPr>
          <w:b/>
          <w:lang w:val="ro-RO"/>
        </w:rPr>
      </w:pPr>
      <w:r w:rsidRPr="00DE3E91">
        <w:rPr>
          <w:lang w:val="ro-RO"/>
        </w:rPr>
        <w:lastRenderedPageBreak/>
        <w:t>În decursul anului 2018, de asistență și susținere psihologică, printre copiii/adolescenții aflați în dificultate, au beneficiat 13 copii.</w:t>
      </w:r>
      <w:r w:rsidRPr="00DE3E91">
        <w:rPr>
          <w:b/>
          <w:lang w:val="ro-RO"/>
        </w:rPr>
        <w:t xml:space="preserve"> </w:t>
      </w:r>
    </w:p>
    <w:p w:rsidR="002A0A3C" w:rsidRPr="00DE3E91" w:rsidRDefault="002A0A3C" w:rsidP="002A0A3C">
      <w:pPr>
        <w:ind w:firstLine="708"/>
        <w:jc w:val="both"/>
        <w:rPr>
          <w:lang w:val="ro-RO"/>
        </w:rPr>
      </w:pPr>
      <w:r w:rsidRPr="00DE3E91">
        <w:rPr>
          <w:lang w:val="ro-RO"/>
        </w:rPr>
        <w:t xml:space="preserve">La capitolul audiența/consilierea cetățenilor, se raportează 20 de persoane care au beneficiat de consiliere primară și asistență psihologică. </w:t>
      </w:r>
    </w:p>
    <w:p w:rsidR="002A0A3C" w:rsidRPr="00DE3E91" w:rsidRDefault="002A0A3C" w:rsidP="002071D2">
      <w:pPr>
        <w:pStyle w:val="a4"/>
        <w:numPr>
          <w:ilvl w:val="0"/>
          <w:numId w:val="39"/>
        </w:numPr>
        <w:spacing w:after="160"/>
        <w:jc w:val="both"/>
        <w:rPr>
          <w:b/>
          <w:lang w:val="ro-RO"/>
        </w:rPr>
      </w:pPr>
      <w:r w:rsidRPr="00DE3E91">
        <w:rPr>
          <w:b/>
          <w:lang w:val="ro-RO"/>
        </w:rPr>
        <w:t>Asigurarea abordării individuale a fiecărui copil plasat în serviciul de plasament de tip familial</w:t>
      </w:r>
      <w:r w:rsidRPr="00DE3E91">
        <w:rPr>
          <w:lang w:val="ro-RO"/>
        </w:rPr>
        <w:t xml:space="preserve"> </w:t>
      </w:r>
    </w:p>
    <w:p w:rsidR="002A0A3C" w:rsidRPr="00DE3E91" w:rsidRDefault="002A0A3C" w:rsidP="002A0A3C">
      <w:pPr>
        <w:ind w:firstLine="360"/>
        <w:jc w:val="both"/>
        <w:rPr>
          <w:lang w:val="ro-RO"/>
        </w:rPr>
      </w:pPr>
      <w:r w:rsidRPr="00DE3E91">
        <w:rPr>
          <w:lang w:val="ro-RO"/>
        </w:rPr>
        <w:t>Intervenția psihologică a vizat următoarele servicii:</w:t>
      </w:r>
    </w:p>
    <w:p w:rsidR="002A0A3C" w:rsidRPr="00DE3E91" w:rsidRDefault="002A0A3C" w:rsidP="002071D2">
      <w:pPr>
        <w:pStyle w:val="a4"/>
        <w:numPr>
          <w:ilvl w:val="0"/>
          <w:numId w:val="27"/>
        </w:numPr>
        <w:spacing w:after="160"/>
        <w:jc w:val="both"/>
        <w:rPr>
          <w:lang w:val="ro-RO"/>
        </w:rPr>
      </w:pPr>
      <w:r w:rsidRPr="00DE3E91">
        <w:rPr>
          <w:lang w:val="ro-RO"/>
        </w:rPr>
        <w:t>evaluarea și consilierea psihologică a situației copiilor în situație de risc, rămași fără ocrotire părintească;</w:t>
      </w:r>
    </w:p>
    <w:p w:rsidR="002A0A3C" w:rsidRPr="00DE3E91" w:rsidRDefault="002A0A3C" w:rsidP="002071D2">
      <w:pPr>
        <w:pStyle w:val="a4"/>
        <w:numPr>
          <w:ilvl w:val="0"/>
          <w:numId w:val="27"/>
        </w:numPr>
        <w:spacing w:after="160"/>
        <w:jc w:val="both"/>
        <w:rPr>
          <w:lang w:val="ro-RO"/>
        </w:rPr>
      </w:pPr>
      <w:r w:rsidRPr="00DE3E91">
        <w:rPr>
          <w:lang w:val="ro-RO"/>
        </w:rPr>
        <w:t>vizite și consiliere psihologică la domiciliu conform solicitărilor specialiștilor și beneficiarilor;</w:t>
      </w:r>
    </w:p>
    <w:p w:rsidR="002A0A3C" w:rsidRPr="00DE3E91" w:rsidRDefault="002A0A3C" w:rsidP="002071D2">
      <w:pPr>
        <w:pStyle w:val="a4"/>
        <w:numPr>
          <w:ilvl w:val="0"/>
          <w:numId w:val="27"/>
        </w:numPr>
        <w:spacing w:after="160"/>
        <w:jc w:val="both"/>
        <w:rPr>
          <w:lang w:val="ro-RO"/>
        </w:rPr>
      </w:pPr>
      <w:r w:rsidRPr="00DE3E91">
        <w:rPr>
          <w:lang w:val="ro-RO"/>
        </w:rPr>
        <w:t>întocmirea rapoartelor psihologice în urma testării;</w:t>
      </w:r>
    </w:p>
    <w:p w:rsidR="002A0A3C" w:rsidRPr="00DE3E91" w:rsidRDefault="002A0A3C" w:rsidP="002071D2">
      <w:pPr>
        <w:pStyle w:val="a4"/>
        <w:numPr>
          <w:ilvl w:val="0"/>
          <w:numId w:val="27"/>
        </w:numPr>
        <w:spacing w:after="160"/>
        <w:jc w:val="both"/>
        <w:rPr>
          <w:lang w:val="ro-RO"/>
        </w:rPr>
      </w:pPr>
      <w:r w:rsidRPr="00DE3E91">
        <w:rPr>
          <w:lang w:val="ro-RO"/>
        </w:rPr>
        <w:t>încurajarea și susținerea copiilor care au fost plasați în servicii de plasament de tip familial.</w:t>
      </w:r>
    </w:p>
    <w:p w:rsidR="002A0A3C" w:rsidRPr="00DE3E91" w:rsidRDefault="002A0A3C" w:rsidP="002A0A3C">
      <w:pPr>
        <w:ind w:firstLine="360"/>
        <w:jc w:val="both"/>
        <w:rPr>
          <w:lang w:val="ro-RO"/>
        </w:rPr>
      </w:pPr>
      <w:r w:rsidRPr="00DE3E91">
        <w:rPr>
          <w:lang w:val="ro-RO"/>
        </w:rPr>
        <w:t>Pe parcursul anului 2017 de asistență psihologică au beneficiat: 1 copil aflat în situație de risc plasat în serviciul de asistență parentală profesionistă (APP) și 27 copii aflați în situație de risc plasați în serviciul casă de copii de tip familial (CCTF), cărora prin intermediul evaluărilor psihologice primare li s-au identificat necesitățile de asistență și intervenție psihosocială.</w:t>
      </w:r>
    </w:p>
    <w:tbl>
      <w:tblPr>
        <w:tblStyle w:val="a3"/>
        <w:tblW w:w="9249" w:type="dxa"/>
        <w:tblLook w:val="04A0" w:firstRow="1" w:lastRow="0" w:firstColumn="1" w:lastColumn="0" w:noHBand="0" w:noVBand="1"/>
      </w:tblPr>
      <w:tblGrid>
        <w:gridCol w:w="410"/>
        <w:gridCol w:w="2210"/>
        <w:gridCol w:w="1657"/>
        <w:gridCol w:w="1381"/>
        <w:gridCol w:w="2071"/>
        <w:gridCol w:w="1520"/>
      </w:tblGrid>
      <w:tr w:rsidR="002A0A3C" w:rsidRPr="00DE3E91" w:rsidTr="002A0A3C">
        <w:trPr>
          <w:trHeight w:val="634"/>
        </w:trPr>
        <w:tc>
          <w:tcPr>
            <w:tcW w:w="410"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both"/>
              <w:rPr>
                <w:lang w:val="ro-RO"/>
              </w:rPr>
            </w:pPr>
          </w:p>
        </w:tc>
        <w:tc>
          <w:tcPr>
            <w:tcW w:w="2210"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b/>
                <w:lang w:val="ro-RO"/>
              </w:rPr>
            </w:pPr>
            <w:r w:rsidRPr="00DE3E91">
              <w:rPr>
                <w:b/>
                <w:lang w:val="ro-RO"/>
              </w:rPr>
              <w:t>Localitatea</w:t>
            </w:r>
          </w:p>
        </w:tc>
        <w:tc>
          <w:tcPr>
            <w:tcW w:w="1657"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b/>
                <w:lang w:val="ro-RO"/>
              </w:rPr>
            </w:pPr>
            <w:r w:rsidRPr="00DE3E91">
              <w:rPr>
                <w:b/>
                <w:lang w:val="ro-RO"/>
              </w:rPr>
              <w:t>CCTF / APP</w:t>
            </w:r>
          </w:p>
        </w:tc>
        <w:tc>
          <w:tcPr>
            <w:tcW w:w="1381"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b/>
                <w:lang w:val="ro-RO"/>
              </w:rPr>
            </w:pPr>
            <w:r w:rsidRPr="00DE3E91">
              <w:rPr>
                <w:b/>
                <w:lang w:val="ro-RO"/>
              </w:rPr>
              <w:t>Sex</w:t>
            </w:r>
          </w:p>
        </w:tc>
        <w:tc>
          <w:tcPr>
            <w:tcW w:w="2071"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b/>
                <w:lang w:val="ro-RO"/>
              </w:rPr>
            </w:pPr>
            <w:r w:rsidRPr="00DE3E91">
              <w:rPr>
                <w:b/>
                <w:lang w:val="ro-RO"/>
              </w:rPr>
              <w:t>Numărul de copii</w:t>
            </w:r>
          </w:p>
        </w:tc>
        <w:tc>
          <w:tcPr>
            <w:tcW w:w="1520"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b/>
                <w:lang w:val="ro-RO"/>
              </w:rPr>
            </w:pPr>
            <w:r w:rsidRPr="00DE3E91">
              <w:rPr>
                <w:b/>
                <w:lang w:val="ro-RO"/>
              </w:rPr>
              <w:t>Total</w:t>
            </w:r>
          </w:p>
        </w:tc>
      </w:tr>
      <w:tr w:rsidR="002A0A3C" w:rsidRPr="00DE3E91" w:rsidTr="002A0A3C">
        <w:trPr>
          <w:trHeight w:val="869"/>
        </w:trPr>
        <w:tc>
          <w:tcPr>
            <w:tcW w:w="410"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0"/>
              </w:numPr>
              <w:jc w:val="both"/>
              <w:rPr>
                <w:lang w:val="ro-RO"/>
              </w:rPr>
            </w:pPr>
          </w:p>
        </w:tc>
        <w:tc>
          <w:tcPr>
            <w:tcW w:w="2210"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b/>
                <w:lang w:val="ro-RO"/>
              </w:rPr>
            </w:pPr>
            <w:r w:rsidRPr="00DE3E91">
              <w:rPr>
                <w:b/>
                <w:lang w:val="ro-RO"/>
              </w:rPr>
              <w:t>Ciuciuleni</w:t>
            </w:r>
          </w:p>
        </w:tc>
        <w:tc>
          <w:tcPr>
            <w:tcW w:w="1657"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APP</w:t>
            </w:r>
          </w:p>
        </w:tc>
        <w:tc>
          <w:tcPr>
            <w:tcW w:w="138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Fete:</w:t>
            </w:r>
          </w:p>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Băieți:</w:t>
            </w:r>
          </w:p>
        </w:tc>
        <w:tc>
          <w:tcPr>
            <w:tcW w:w="207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w:t>
            </w:r>
          </w:p>
          <w:p w:rsidR="002A0A3C" w:rsidRPr="00DE3E91" w:rsidRDefault="002A0A3C" w:rsidP="002A0A3C">
            <w:pPr>
              <w:jc w:val="center"/>
              <w:rPr>
                <w:lang w:val="ro-RO"/>
              </w:rPr>
            </w:pPr>
            <w:r w:rsidRPr="00DE3E91">
              <w:rPr>
                <w:lang w:val="ro-RO"/>
              </w:rPr>
              <w:t>1</w:t>
            </w:r>
          </w:p>
        </w:tc>
        <w:tc>
          <w:tcPr>
            <w:tcW w:w="1520"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b/>
                <w:lang w:val="ro-RO"/>
              </w:rPr>
            </w:pPr>
          </w:p>
          <w:p w:rsidR="002A0A3C" w:rsidRPr="00DE3E91" w:rsidRDefault="002A0A3C" w:rsidP="002A0A3C">
            <w:pPr>
              <w:jc w:val="center"/>
              <w:rPr>
                <w:b/>
                <w:lang w:val="ro-RO"/>
              </w:rPr>
            </w:pPr>
            <w:r w:rsidRPr="00DE3E91">
              <w:rPr>
                <w:b/>
                <w:lang w:val="ro-RO"/>
              </w:rPr>
              <w:t>1</w:t>
            </w:r>
          </w:p>
        </w:tc>
      </w:tr>
      <w:tr w:rsidR="002A0A3C" w:rsidRPr="00DE3E91" w:rsidTr="002A0A3C">
        <w:trPr>
          <w:trHeight w:val="936"/>
        </w:trPr>
        <w:tc>
          <w:tcPr>
            <w:tcW w:w="410"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0"/>
              </w:numPr>
              <w:jc w:val="both"/>
              <w:rPr>
                <w:lang w:val="ro-RO"/>
              </w:rPr>
            </w:pPr>
          </w:p>
        </w:tc>
        <w:tc>
          <w:tcPr>
            <w:tcW w:w="2210"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b/>
                <w:lang w:val="ro-RO"/>
              </w:rPr>
            </w:pPr>
            <w:r w:rsidRPr="00DE3E91">
              <w:rPr>
                <w:b/>
                <w:lang w:val="ro-RO"/>
              </w:rPr>
              <w:t>Călmățui</w:t>
            </w:r>
          </w:p>
        </w:tc>
        <w:tc>
          <w:tcPr>
            <w:tcW w:w="1657"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lang w:val="ro-RO"/>
              </w:rPr>
            </w:pPr>
            <w:r w:rsidRPr="00DE3E91">
              <w:rPr>
                <w:lang w:val="ro-RO"/>
              </w:rPr>
              <w:t>CCTF</w:t>
            </w:r>
          </w:p>
        </w:tc>
        <w:tc>
          <w:tcPr>
            <w:tcW w:w="138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Fete:</w:t>
            </w:r>
          </w:p>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Băieți:</w:t>
            </w:r>
          </w:p>
        </w:tc>
        <w:tc>
          <w:tcPr>
            <w:tcW w:w="207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4</w:t>
            </w:r>
          </w:p>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w:t>
            </w:r>
          </w:p>
        </w:tc>
        <w:tc>
          <w:tcPr>
            <w:tcW w:w="1520"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b/>
                <w:lang w:val="ro-RO"/>
              </w:rPr>
            </w:pPr>
          </w:p>
          <w:p w:rsidR="002A0A3C" w:rsidRPr="00DE3E91" w:rsidRDefault="002A0A3C" w:rsidP="002A0A3C">
            <w:pPr>
              <w:jc w:val="center"/>
              <w:rPr>
                <w:b/>
                <w:lang w:val="ro-RO"/>
              </w:rPr>
            </w:pPr>
            <w:r w:rsidRPr="00DE3E91">
              <w:rPr>
                <w:b/>
                <w:lang w:val="ro-RO"/>
              </w:rPr>
              <w:t>4</w:t>
            </w:r>
          </w:p>
        </w:tc>
      </w:tr>
      <w:tr w:rsidR="002A0A3C" w:rsidRPr="00DE3E91" w:rsidTr="002A0A3C">
        <w:trPr>
          <w:trHeight w:val="869"/>
        </w:trPr>
        <w:tc>
          <w:tcPr>
            <w:tcW w:w="410"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0"/>
              </w:numPr>
              <w:jc w:val="both"/>
              <w:rPr>
                <w:lang w:val="ro-RO"/>
              </w:rPr>
            </w:pPr>
          </w:p>
        </w:tc>
        <w:tc>
          <w:tcPr>
            <w:tcW w:w="2210"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b/>
                <w:lang w:val="ro-RO"/>
              </w:rPr>
            </w:pPr>
            <w:r w:rsidRPr="00DE3E91">
              <w:rPr>
                <w:b/>
                <w:lang w:val="ro-RO"/>
              </w:rPr>
              <w:t>Ivanovca</w:t>
            </w:r>
          </w:p>
        </w:tc>
        <w:tc>
          <w:tcPr>
            <w:tcW w:w="1657"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lang w:val="ro-RO"/>
              </w:rPr>
            </w:pPr>
            <w:r w:rsidRPr="00DE3E91">
              <w:rPr>
                <w:lang w:val="ro-RO"/>
              </w:rPr>
              <w:t>CCTF</w:t>
            </w:r>
          </w:p>
        </w:tc>
        <w:tc>
          <w:tcPr>
            <w:tcW w:w="138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Fete:</w:t>
            </w:r>
          </w:p>
          <w:p w:rsidR="002A0A3C" w:rsidRPr="00DE3E91" w:rsidRDefault="002A0A3C" w:rsidP="002A0A3C">
            <w:pPr>
              <w:jc w:val="center"/>
              <w:rPr>
                <w:lang w:val="ro-RO"/>
              </w:rPr>
            </w:pPr>
          </w:p>
          <w:p w:rsidR="002A0A3C" w:rsidRPr="00DE3E91" w:rsidRDefault="002A0A3C" w:rsidP="002A0A3C">
            <w:pPr>
              <w:jc w:val="center"/>
            </w:pPr>
            <w:r w:rsidRPr="00DE3E91">
              <w:rPr>
                <w:lang w:val="ro-RO"/>
              </w:rPr>
              <w:t>Băieți:</w:t>
            </w:r>
          </w:p>
        </w:tc>
        <w:tc>
          <w:tcPr>
            <w:tcW w:w="207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w:t>
            </w:r>
          </w:p>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4</w:t>
            </w:r>
          </w:p>
        </w:tc>
        <w:tc>
          <w:tcPr>
            <w:tcW w:w="1520"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b/>
                <w:lang w:val="ro-RO"/>
              </w:rPr>
            </w:pPr>
          </w:p>
          <w:p w:rsidR="002A0A3C" w:rsidRPr="00DE3E91" w:rsidRDefault="002A0A3C" w:rsidP="002A0A3C">
            <w:pPr>
              <w:jc w:val="center"/>
              <w:rPr>
                <w:b/>
                <w:lang w:val="ro-RO"/>
              </w:rPr>
            </w:pPr>
            <w:r w:rsidRPr="00DE3E91">
              <w:rPr>
                <w:b/>
                <w:lang w:val="ro-RO"/>
              </w:rPr>
              <w:t>4</w:t>
            </w:r>
          </w:p>
        </w:tc>
      </w:tr>
      <w:tr w:rsidR="002A0A3C" w:rsidRPr="00DE3E91" w:rsidTr="002A0A3C">
        <w:trPr>
          <w:trHeight w:val="845"/>
        </w:trPr>
        <w:tc>
          <w:tcPr>
            <w:tcW w:w="410"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0"/>
              </w:numPr>
              <w:jc w:val="both"/>
              <w:rPr>
                <w:lang w:val="ro-RO"/>
              </w:rPr>
            </w:pPr>
          </w:p>
        </w:tc>
        <w:tc>
          <w:tcPr>
            <w:tcW w:w="2210"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b/>
                <w:lang w:val="ro-RO"/>
              </w:rPr>
            </w:pPr>
            <w:r w:rsidRPr="00DE3E91">
              <w:rPr>
                <w:b/>
                <w:lang w:val="ro-RO"/>
              </w:rPr>
              <w:t>Dancu</w:t>
            </w:r>
          </w:p>
          <w:p w:rsidR="002A0A3C" w:rsidRPr="00DE3E91" w:rsidRDefault="002A0A3C" w:rsidP="002A0A3C">
            <w:pPr>
              <w:jc w:val="center"/>
              <w:rPr>
                <w:lang w:val="ro-RO"/>
              </w:rPr>
            </w:pPr>
            <w:r w:rsidRPr="00DE3E91">
              <w:rPr>
                <w:lang w:val="ro-RO"/>
              </w:rPr>
              <w:t>(2 familii)</w:t>
            </w:r>
          </w:p>
        </w:tc>
        <w:tc>
          <w:tcPr>
            <w:tcW w:w="1657"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lang w:val="ro-RO"/>
              </w:rPr>
            </w:pPr>
            <w:r w:rsidRPr="00DE3E91">
              <w:rPr>
                <w:lang w:val="ro-RO"/>
              </w:rPr>
              <w:t>CCTF</w:t>
            </w:r>
          </w:p>
        </w:tc>
        <w:tc>
          <w:tcPr>
            <w:tcW w:w="138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Fete:</w:t>
            </w:r>
          </w:p>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Băieți:</w:t>
            </w:r>
          </w:p>
        </w:tc>
        <w:tc>
          <w:tcPr>
            <w:tcW w:w="207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1</w:t>
            </w:r>
          </w:p>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2</w:t>
            </w:r>
          </w:p>
        </w:tc>
        <w:tc>
          <w:tcPr>
            <w:tcW w:w="1520"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b/>
                <w:lang w:val="ro-RO"/>
              </w:rPr>
            </w:pPr>
          </w:p>
          <w:p w:rsidR="002A0A3C" w:rsidRPr="00DE3E91" w:rsidRDefault="002A0A3C" w:rsidP="002A0A3C">
            <w:pPr>
              <w:jc w:val="center"/>
              <w:rPr>
                <w:b/>
                <w:lang w:val="ro-RO"/>
              </w:rPr>
            </w:pPr>
            <w:r w:rsidRPr="00DE3E91">
              <w:rPr>
                <w:b/>
                <w:lang w:val="ro-RO"/>
              </w:rPr>
              <w:t>3</w:t>
            </w:r>
          </w:p>
        </w:tc>
      </w:tr>
      <w:tr w:rsidR="002A0A3C" w:rsidRPr="00DE3E91" w:rsidTr="002A0A3C">
        <w:trPr>
          <w:trHeight w:val="869"/>
        </w:trPr>
        <w:tc>
          <w:tcPr>
            <w:tcW w:w="410"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0"/>
              </w:numPr>
              <w:jc w:val="both"/>
              <w:rPr>
                <w:lang w:val="ro-RO"/>
              </w:rPr>
            </w:pPr>
          </w:p>
        </w:tc>
        <w:tc>
          <w:tcPr>
            <w:tcW w:w="2210"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b/>
                <w:lang w:val="ro-RO"/>
              </w:rPr>
            </w:pPr>
            <w:r w:rsidRPr="00DE3E91">
              <w:rPr>
                <w:b/>
                <w:lang w:val="ro-RO"/>
              </w:rPr>
              <w:t>Dancu</w:t>
            </w:r>
          </w:p>
          <w:p w:rsidR="002A0A3C" w:rsidRPr="00DE3E91" w:rsidRDefault="002A0A3C" w:rsidP="002A0A3C">
            <w:pPr>
              <w:jc w:val="center"/>
              <w:rPr>
                <w:lang w:val="ro-RO"/>
              </w:rPr>
            </w:pPr>
            <w:r w:rsidRPr="00DE3E91">
              <w:rPr>
                <w:lang w:val="ro-RO"/>
              </w:rPr>
              <w:t>(2 familii)</w:t>
            </w:r>
          </w:p>
        </w:tc>
        <w:tc>
          <w:tcPr>
            <w:tcW w:w="1657"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lang w:val="ro-RO"/>
              </w:rPr>
            </w:pPr>
            <w:r w:rsidRPr="00DE3E91">
              <w:rPr>
                <w:lang w:val="ro-RO"/>
              </w:rPr>
              <w:t>CCTF</w:t>
            </w:r>
          </w:p>
        </w:tc>
        <w:tc>
          <w:tcPr>
            <w:tcW w:w="138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Fete:</w:t>
            </w:r>
          </w:p>
          <w:p w:rsidR="002A0A3C" w:rsidRPr="00DE3E91" w:rsidRDefault="002A0A3C" w:rsidP="002A0A3C">
            <w:pPr>
              <w:jc w:val="center"/>
              <w:rPr>
                <w:lang w:val="ro-RO"/>
              </w:rPr>
            </w:pPr>
          </w:p>
          <w:p w:rsidR="002A0A3C" w:rsidRPr="00DE3E91" w:rsidRDefault="002A0A3C" w:rsidP="002A0A3C">
            <w:pPr>
              <w:jc w:val="center"/>
            </w:pPr>
            <w:r w:rsidRPr="00DE3E91">
              <w:rPr>
                <w:lang w:val="ro-RO"/>
              </w:rPr>
              <w:t>Băieți:</w:t>
            </w:r>
          </w:p>
        </w:tc>
        <w:tc>
          <w:tcPr>
            <w:tcW w:w="207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w:t>
            </w:r>
          </w:p>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5</w:t>
            </w:r>
          </w:p>
        </w:tc>
        <w:tc>
          <w:tcPr>
            <w:tcW w:w="1520"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b/>
                <w:lang w:val="ro-RO"/>
              </w:rPr>
            </w:pPr>
          </w:p>
          <w:p w:rsidR="002A0A3C" w:rsidRPr="00DE3E91" w:rsidRDefault="002A0A3C" w:rsidP="002A0A3C">
            <w:pPr>
              <w:jc w:val="center"/>
              <w:rPr>
                <w:b/>
                <w:lang w:val="ro-RO"/>
              </w:rPr>
            </w:pPr>
            <w:r w:rsidRPr="00DE3E91">
              <w:rPr>
                <w:b/>
                <w:lang w:val="ro-RO"/>
              </w:rPr>
              <w:t>5</w:t>
            </w:r>
          </w:p>
        </w:tc>
      </w:tr>
      <w:tr w:rsidR="002A0A3C" w:rsidRPr="00DE3E91" w:rsidTr="002A0A3C">
        <w:trPr>
          <w:trHeight w:val="862"/>
        </w:trPr>
        <w:tc>
          <w:tcPr>
            <w:tcW w:w="410"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0"/>
              </w:numPr>
              <w:jc w:val="both"/>
              <w:rPr>
                <w:lang w:val="ro-RO"/>
              </w:rPr>
            </w:pPr>
          </w:p>
        </w:tc>
        <w:tc>
          <w:tcPr>
            <w:tcW w:w="2210"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b/>
                <w:lang w:val="ro-RO"/>
              </w:rPr>
            </w:pPr>
            <w:r w:rsidRPr="00DE3E91">
              <w:rPr>
                <w:b/>
                <w:lang w:val="ro-RO"/>
              </w:rPr>
              <w:t>Crasnoarmeiscoe</w:t>
            </w:r>
          </w:p>
          <w:p w:rsidR="002A0A3C" w:rsidRPr="00DE3E91" w:rsidRDefault="002A0A3C" w:rsidP="002A0A3C">
            <w:pPr>
              <w:jc w:val="center"/>
              <w:rPr>
                <w:lang w:val="ro-RO"/>
              </w:rPr>
            </w:pPr>
            <w:r w:rsidRPr="00DE3E91">
              <w:rPr>
                <w:lang w:val="ro-RO"/>
              </w:rPr>
              <w:t>(2 familii)</w:t>
            </w:r>
          </w:p>
        </w:tc>
        <w:tc>
          <w:tcPr>
            <w:tcW w:w="1657"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lang w:val="ro-RO"/>
              </w:rPr>
            </w:pPr>
            <w:r w:rsidRPr="00DE3E91">
              <w:rPr>
                <w:lang w:val="ro-RO"/>
              </w:rPr>
              <w:t>CCTF</w:t>
            </w:r>
          </w:p>
        </w:tc>
        <w:tc>
          <w:tcPr>
            <w:tcW w:w="138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Fete:</w:t>
            </w:r>
          </w:p>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Băieți:</w:t>
            </w:r>
          </w:p>
        </w:tc>
        <w:tc>
          <w:tcPr>
            <w:tcW w:w="207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3</w:t>
            </w:r>
          </w:p>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2</w:t>
            </w:r>
          </w:p>
        </w:tc>
        <w:tc>
          <w:tcPr>
            <w:tcW w:w="1520"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b/>
                <w:lang w:val="ro-RO"/>
              </w:rPr>
            </w:pPr>
          </w:p>
          <w:p w:rsidR="002A0A3C" w:rsidRPr="00DE3E91" w:rsidRDefault="002A0A3C" w:rsidP="002A0A3C">
            <w:pPr>
              <w:jc w:val="center"/>
              <w:rPr>
                <w:b/>
                <w:lang w:val="ro-RO"/>
              </w:rPr>
            </w:pPr>
            <w:r w:rsidRPr="00DE3E91">
              <w:rPr>
                <w:b/>
                <w:lang w:val="ro-RO"/>
              </w:rPr>
              <w:t>5</w:t>
            </w:r>
          </w:p>
        </w:tc>
      </w:tr>
      <w:tr w:rsidR="002A0A3C" w:rsidRPr="00DE3E91" w:rsidTr="002A0A3C">
        <w:trPr>
          <w:trHeight w:val="862"/>
        </w:trPr>
        <w:tc>
          <w:tcPr>
            <w:tcW w:w="410"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0"/>
              </w:numPr>
              <w:jc w:val="both"/>
              <w:rPr>
                <w:lang w:val="ro-RO"/>
              </w:rPr>
            </w:pPr>
          </w:p>
        </w:tc>
        <w:tc>
          <w:tcPr>
            <w:tcW w:w="2210"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b/>
                <w:lang w:val="ro-RO"/>
              </w:rPr>
            </w:pPr>
            <w:r w:rsidRPr="00DE3E91">
              <w:rPr>
                <w:b/>
                <w:lang w:val="ro-RO"/>
              </w:rPr>
              <w:t>Pervomaiscoe</w:t>
            </w:r>
          </w:p>
          <w:p w:rsidR="002A0A3C" w:rsidRPr="00DE3E91" w:rsidRDefault="002A0A3C" w:rsidP="002A0A3C">
            <w:pPr>
              <w:jc w:val="center"/>
              <w:rPr>
                <w:lang w:val="ro-RO"/>
              </w:rPr>
            </w:pPr>
            <w:r w:rsidRPr="00DE3E91">
              <w:rPr>
                <w:lang w:val="ro-RO"/>
              </w:rPr>
              <w:t>(2 familii)</w:t>
            </w:r>
          </w:p>
        </w:tc>
        <w:tc>
          <w:tcPr>
            <w:tcW w:w="1657"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CCTF</w:t>
            </w:r>
          </w:p>
        </w:tc>
        <w:tc>
          <w:tcPr>
            <w:tcW w:w="138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Fete:</w:t>
            </w:r>
          </w:p>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Băieți:</w:t>
            </w:r>
          </w:p>
        </w:tc>
        <w:tc>
          <w:tcPr>
            <w:tcW w:w="207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2</w:t>
            </w:r>
          </w:p>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4</w:t>
            </w:r>
          </w:p>
        </w:tc>
        <w:tc>
          <w:tcPr>
            <w:tcW w:w="1520"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b/>
                <w:lang w:val="ro-RO"/>
              </w:rPr>
            </w:pPr>
          </w:p>
          <w:p w:rsidR="002A0A3C" w:rsidRPr="00DE3E91" w:rsidRDefault="002A0A3C" w:rsidP="002A0A3C">
            <w:pPr>
              <w:jc w:val="center"/>
              <w:rPr>
                <w:b/>
                <w:lang w:val="ro-RO"/>
              </w:rPr>
            </w:pPr>
            <w:r w:rsidRPr="00DE3E91">
              <w:rPr>
                <w:b/>
                <w:lang w:val="ro-RO"/>
              </w:rPr>
              <w:t>6</w:t>
            </w:r>
          </w:p>
        </w:tc>
      </w:tr>
    </w:tbl>
    <w:p w:rsidR="002A0A3C" w:rsidRPr="00DE3E91" w:rsidRDefault="002A0A3C" w:rsidP="002A0A3C">
      <w:pPr>
        <w:jc w:val="both"/>
        <w:rPr>
          <w:lang w:val="ro-RO"/>
        </w:rPr>
      </w:pPr>
    </w:p>
    <w:p w:rsidR="002A0A3C" w:rsidRPr="00DE3E91" w:rsidRDefault="002A0A3C" w:rsidP="002071D2">
      <w:pPr>
        <w:pStyle w:val="a4"/>
        <w:numPr>
          <w:ilvl w:val="0"/>
          <w:numId w:val="39"/>
        </w:numPr>
        <w:jc w:val="both"/>
        <w:rPr>
          <w:b/>
          <w:lang w:val="ro-RO"/>
        </w:rPr>
      </w:pPr>
      <w:r w:rsidRPr="00DE3E91">
        <w:rPr>
          <w:b/>
          <w:lang w:val="ro-RO"/>
        </w:rPr>
        <w:t xml:space="preserve">Elaborarea rapoartelor </w:t>
      </w:r>
      <w:r w:rsidRPr="00DE3E91">
        <w:rPr>
          <w:b/>
          <w:lang w:val="en-US"/>
        </w:rPr>
        <w:t>privind evaluarea psihosocială cu recomandările necesare pentru copiii beneficiari de servicii sociale CCTF, APP</w:t>
      </w:r>
    </w:p>
    <w:p w:rsidR="002A0A3C" w:rsidRPr="00DE3E91" w:rsidRDefault="002A0A3C" w:rsidP="002A0A3C">
      <w:pPr>
        <w:ind w:firstLine="360"/>
        <w:jc w:val="both"/>
        <w:rPr>
          <w:lang w:val="ro-RO"/>
        </w:rPr>
      </w:pPr>
      <w:r w:rsidRPr="00DE3E91">
        <w:rPr>
          <w:lang w:val="ro-RO"/>
        </w:rPr>
        <w:t xml:space="preserve">În perioada ianuarie-decembrie 2018 au fost elaborate 28 rapoarte </w:t>
      </w:r>
      <w:r w:rsidRPr="00DE3E91">
        <w:rPr>
          <w:lang w:val="en-US"/>
        </w:rPr>
        <w:t>privind evaluarea psihosocială a copiilor plasați în servicii de tip familial CCTF și APP</w:t>
      </w:r>
      <w:r w:rsidRPr="00DE3E91">
        <w:rPr>
          <w:lang w:val="ro-RO"/>
        </w:rPr>
        <w:t>.</w:t>
      </w:r>
    </w:p>
    <w:p w:rsidR="002A0A3C" w:rsidRPr="00DE3E91" w:rsidRDefault="002A0A3C" w:rsidP="002A0A3C">
      <w:pPr>
        <w:ind w:firstLine="360"/>
        <w:jc w:val="both"/>
        <w:rPr>
          <w:i/>
          <w:lang w:val="ro-RO"/>
        </w:rPr>
      </w:pPr>
      <w:r w:rsidRPr="00DE3E91">
        <w:rPr>
          <w:noProof/>
        </w:rPr>
        <w:lastRenderedPageBreak/>
        <w:drawing>
          <wp:inline distT="0" distB="0" distL="0" distR="0" wp14:anchorId="471FD8BD" wp14:editId="2BCA98D0">
            <wp:extent cx="5648325" cy="22193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0A3C" w:rsidRPr="00DE3E91" w:rsidRDefault="002A0A3C" w:rsidP="002071D2">
      <w:pPr>
        <w:pStyle w:val="a4"/>
        <w:numPr>
          <w:ilvl w:val="0"/>
          <w:numId w:val="39"/>
        </w:numPr>
        <w:spacing w:after="160"/>
        <w:jc w:val="both"/>
        <w:rPr>
          <w:b/>
          <w:lang w:val="ro-RO"/>
        </w:rPr>
      </w:pPr>
      <w:r w:rsidRPr="00DE3E91">
        <w:rPr>
          <w:b/>
          <w:lang w:val="ro-RO"/>
        </w:rPr>
        <w:t>Deplasări în teritoriu în vederea evaluării situației copiilor în dificultate și determinării soluțiilor de remediere:</w:t>
      </w:r>
    </w:p>
    <w:p w:rsidR="002A0A3C" w:rsidRPr="00DE3E91" w:rsidRDefault="002A0A3C" w:rsidP="002A0A3C">
      <w:pPr>
        <w:ind w:firstLine="360"/>
        <w:jc w:val="both"/>
        <w:rPr>
          <w:lang w:val="ro-RO"/>
        </w:rPr>
      </w:pPr>
      <w:r w:rsidRPr="00DE3E91">
        <w:rPr>
          <w:lang w:val="ro-RO"/>
        </w:rPr>
        <w:t>În decursul anului au fost efectuate 19 deplasări în teritoriu atît în serviciile de plasament de tip familial CCTF cît și la domiciliul altor beneficiari, la solicitările specialiștilor în domeniu.</w:t>
      </w:r>
    </w:p>
    <w:tbl>
      <w:tblPr>
        <w:tblStyle w:val="a3"/>
        <w:tblW w:w="9448" w:type="dxa"/>
        <w:tblLook w:val="04A0" w:firstRow="1" w:lastRow="0" w:firstColumn="1" w:lastColumn="0" w:noHBand="0" w:noVBand="1"/>
      </w:tblPr>
      <w:tblGrid>
        <w:gridCol w:w="568"/>
        <w:gridCol w:w="2121"/>
        <w:gridCol w:w="5528"/>
        <w:gridCol w:w="1231"/>
      </w:tblGrid>
      <w:tr w:rsidR="002A0A3C" w:rsidRPr="00DE3E91" w:rsidTr="002A0A3C">
        <w:trPr>
          <w:trHeight w:val="413"/>
        </w:trPr>
        <w:tc>
          <w:tcPr>
            <w:tcW w:w="568"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b/>
                <w:lang w:val="ro-RO"/>
              </w:rPr>
            </w:pPr>
            <w:r w:rsidRPr="00DE3E91">
              <w:rPr>
                <w:b/>
                <w:lang w:val="ro-RO"/>
              </w:rPr>
              <w:t>Nr.</w:t>
            </w:r>
          </w:p>
        </w:tc>
        <w:tc>
          <w:tcPr>
            <w:tcW w:w="2121"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b/>
                <w:lang w:val="ro-RO"/>
              </w:rPr>
            </w:pPr>
            <w:r w:rsidRPr="00DE3E91">
              <w:rPr>
                <w:b/>
                <w:lang w:val="ro-RO"/>
              </w:rPr>
              <w:t>Localitate</w:t>
            </w:r>
          </w:p>
        </w:tc>
        <w:tc>
          <w:tcPr>
            <w:tcW w:w="5528"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b/>
                <w:lang w:val="ro-RO"/>
              </w:rPr>
            </w:pPr>
            <w:r w:rsidRPr="00DE3E91">
              <w:rPr>
                <w:b/>
                <w:lang w:val="ro-RO"/>
              </w:rPr>
              <w:t>Scopul</w:t>
            </w:r>
          </w:p>
        </w:tc>
        <w:tc>
          <w:tcPr>
            <w:tcW w:w="1231"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b/>
                <w:lang w:val="ro-RO"/>
              </w:rPr>
            </w:pPr>
            <w:r w:rsidRPr="00DE3E91">
              <w:rPr>
                <w:b/>
                <w:lang w:val="ro-RO"/>
              </w:rPr>
              <w:t>Numărul de vizite</w:t>
            </w:r>
          </w:p>
        </w:tc>
      </w:tr>
      <w:tr w:rsidR="002A0A3C" w:rsidRPr="00DE3E91" w:rsidTr="002A0A3C">
        <w:trPr>
          <w:trHeight w:val="955"/>
        </w:trPr>
        <w:tc>
          <w:tcPr>
            <w:tcW w:w="56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1"/>
              </w:numPr>
              <w:jc w:val="center"/>
              <w:rPr>
                <w:b/>
                <w:lang w:val="ro-RO"/>
              </w:rPr>
            </w:pPr>
          </w:p>
        </w:tc>
        <w:tc>
          <w:tcPr>
            <w:tcW w:w="2121"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lang w:val="ro-RO"/>
              </w:rPr>
            </w:pPr>
            <w:r w:rsidRPr="00DE3E91">
              <w:rPr>
                <w:lang w:val="ro-RO"/>
              </w:rPr>
              <w:t>Bozieni</w:t>
            </w:r>
          </w:p>
        </w:tc>
        <w:tc>
          <w:tcPr>
            <w:tcW w:w="5528"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071D2">
            <w:pPr>
              <w:pStyle w:val="a4"/>
              <w:numPr>
                <w:ilvl w:val="0"/>
                <w:numId w:val="27"/>
              </w:numPr>
              <w:jc w:val="both"/>
              <w:rPr>
                <w:lang w:val="ro-RO"/>
              </w:rPr>
            </w:pPr>
            <w:r w:rsidRPr="00DE3E91">
              <w:rPr>
                <w:lang w:val="ro-RO"/>
              </w:rPr>
              <w:t>Verificarea condițiilor de trai, climatului psihologic al familiei, în vederea reintegrării copilului în familia biologică.</w:t>
            </w:r>
          </w:p>
        </w:tc>
        <w:tc>
          <w:tcPr>
            <w:tcW w:w="123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1</w:t>
            </w:r>
          </w:p>
        </w:tc>
      </w:tr>
      <w:tr w:rsidR="002A0A3C" w:rsidRPr="00DE3E91" w:rsidTr="002A0A3C">
        <w:trPr>
          <w:trHeight w:val="982"/>
        </w:trPr>
        <w:tc>
          <w:tcPr>
            <w:tcW w:w="56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1"/>
              </w:numPr>
              <w:jc w:val="center"/>
              <w:rPr>
                <w:b/>
                <w:lang w:val="ro-RO"/>
              </w:rPr>
            </w:pPr>
          </w:p>
        </w:tc>
        <w:tc>
          <w:tcPr>
            <w:tcW w:w="212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Bujor</w:t>
            </w:r>
          </w:p>
        </w:tc>
        <w:tc>
          <w:tcPr>
            <w:tcW w:w="552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27"/>
              </w:numPr>
              <w:jc w:val="both"/>
              <w:rPr>
                <w:lang w:val="ro-RO"/>
              </w:rPr>
            </w:pPr>
            <w:r w:rsidRPr="00DE3E91">
              <w:rPr>
                <w:lang w:val="ro-RO"/>
              </w:rPr>
              <w:t>Verificarea condițiilor de trai ale părinților care au litigii cu referire la determinarea domiciliului copilului minor.</w:t>
            </w:r>
          </w:p>
        </w:tc>
        <w:tc>
          <w:tcPr>
            <w:tcW w:w="123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1</w:t>
            </w:r>
          </w:p>
          <w:p w:rsidR="002A0A3C" w:rsidRPr="00DE3E91" w:rsidRDefault="002A0A3C" w:rsidP="002A0A3C">
            <w:pPr>
              <w:jc w:val="center"/>
              <w:rPr>
                <w:lang w:val="ro-RO"/>
              </w:rPr>
            </w:pPr>
          </w:p>
        </w:tc>
      </w:tr>
      <w:tr w:rsidR="002A0A3C" w:rsidRPr="00DE3E91" w:rsidTr="002A0A3C">
        <w:trPr>
          <w:trHeight w:val="982"/>
        </w:trPr>
        <w:tc>
          <w:tcPr>
            <w:tcW w:w="56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1"/>
              </w:numPr>
              <w:jc w:val="center"/>
              <w:rPr>
                <w:b/>
                <w:lang w:val="ro-RO"/>
              </w:rPr>
            </w:pPr>
          </w:p>
        </w:tc>
        <w:tc>
          <w:tcPr>
            <w:tcW w:w="212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Călmățui</w:t>
            </w:r>
          </w:p>
        </w:tc>
        <w:tc>
          <w:tcPr>
            <w:tcW w:w="552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27"/>
              </w:numPr>
              <w:jc w:val="both"/>
              <w:rPr>
                <w:lang w:val="ro-RO"/>
              </w:rPr>
            </w:pPr>
            <w:r w:rsidRPr="00DE3E91">
              <w:rPr>
                <w:lang w:val="ro-RO"/>
              </w:rPr>
              <w:t>Vizitarea serviciului CCTF și determinarea climatului familial, interacțiunea copil plasat – părinte-educator, relația fraternă.</w:t>
            </w:r>
          </w:p>
        </w:tc>
        <w:tc>
          <w:tcPr>
            <w:tcW w:w="123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1</w:t>
            </w:r>
          </w:p>
        </w:tc>
      </w:tr>
      <w:tr w:rsidR="002A0A3C" w:rsidRPr="00DE3E91" w:rsidTr="002A0A3C">
        <w:trPr>
          <w:trHeight w:val="1013"/>
        </w:trPr>
        <w:tc>
          <w:tcPr>
            <w:tcW w:w="56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1"/>
              </w:numPr>
              <w:jc w:val="center"/>
              <w:rPr>
                <w:b/>
                <w:lang w:val="ro-RO"/>
              </w:rPr>
            </w:pPr>
          </w:p>
        </w:tc>
        <w:tc>
          <w:tcPr>
            <w:tcW w:w="212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Cățeleni</w:t>
            </w:r>
          </w:p>
        </w:tc>
        <w:tc>
          <w:tcPr>
            <w:tcW w:w="552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27"/>
              </w:numPr>
              <w:jc w:val="both"/>
              <w:rPr>
                <w:lang w:val="ro-RO"/>
              </w:rPr>
            </w:pPr>
            <w:r w:rsidRPr="00DE3E91">
              <w:rPr>
                <w:lang w:val="ro-RO"/>
              </w:rPr>
              <w:t>Verificarea condițiilor de trai și capacităților fizice, morale ale tutorilor unde sunt plasați copiii de vîrstă preșcolară.</w:t>
            </w:r>
          </w:p>
        </w:tc>
        <w:tc>
          <w:tcPr>
            <w:tcW w:w="123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1</w:t>
            </w:r>
          </w:p>
        </w:tc>
      </w:tr>
      <w:tr w:rsidR="002A0A3C" w:rsidRPr="00DE3E91" w:rsidTr="002A0A3C">
        <w:trPr>
          <w:trHeight w:val="982"/>
        </w:trPr>
        <w:tc>
          <w:tcPr>
            <w:tcW w:w="56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1"/>
              </w:numPr>
              <w:jc w:val="center"/>
              <w:rPr>
                <w:b/>
                <w:lang w:val="ro-RO"/>
              </w:rPr>
            </w:pPr>
          </w:p>
        </w:tc>
        <w:tc>
          <w:tcPr>
            <w:tcW w:w="212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Ciuciuleni</w:t>
            </w:r>
          </w:p>
        </w:tc>
        <w:tc>
          <w:tcPr>
            <w:tcW w:w="552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27"/>
              </w:numPr>
              <w:jc w:val="both"/>
              <w:rPr>
                <w:lang w:val="ro-RO"/>
              </w:rPr>
            </w:pPr>
            <w:r w:rsidRPr="00DE3E91">
              <w:rPr>
                <w:lang w:val="ro-RO"/>
              </w:rPr>
              <w:t>Vizitarea a 3 servicii de plasament tutelă/curatelă, în vederea evaluării personalității copilului și verificarea condițiilor de trai ale tutorilor.</w:t>
            </w:r>
          </w:p>
        </w:tc>
        <w:tc>
          <w:tcPr>
            <w:tcW w:w="123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3</w:t>
            </w:r>
          </w:p>
        </w:tc>
      </w:tr>
      <w:tr w:rsidR="002A0A3C" w:rsidRPr="00DE3E91" w:rsidTr="002A0A3C">
        <w:trPr>
          <w:trHeight w:val="981"/>
        </w:trPr>
        <w:tc>
          <w:tcPr>
            <w:tcW w:w="56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1"/>
              </w:numPr>
              <w:jc w:val="center"/>
              <w:rPr>
                <w:b/>
                <w:lang w:val="ro-RO"/>
              </w:rPr>
            </w:pPr>
          </w:p>
        </w:tc>
        <w:tc>
          <w:tcPr>
            <w:tcW w:w="2121"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lang w:val="ro-RO"/>
              </w:rPr>
            </w:pPr>
            <w:r w:rsidRPr="00DE3E91">
              <w:rPr>
                <w:lang w:val="ro-RO"/>
              </w:rPr>
              <w:t>Crasnoarmeiscoe</w:t>
            </w:r>
          </w:p>
        </w:tc>
        <w:tc>
          <w:tcPr>
            <w:tcW w:w="5528"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071D2">
            <w:pPr>
              <w:pStyle w:val="a4"/>
              <w:numPr>
                <w:ilvl w:val="0"/>
                <w:numId w:val="27"/>
              </w:numPr>
              <w:jc w:val="both"/>
              <w:rPr>
                <w:lang w:val="ro-RO"/>
              </w:rPr>
            </w:pPr>
            <w:r w:rsidRPr="00DE3E91">
              <w:rPr>
                <w:lang w:val="ro-RO"/>
              </w:rPr>
              <w:t>Evaluarea integrării și adaptării a  copiilor plasați în serviciile CCTF cît și relația părinte-educator – copil plasat.</w:t>
            </w:r>
          </w:p>
        </w:tc>
        <w:tc>
          <w:tcPr>
            <w:tcW w:w="123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2</w:t>
            </w:r>
          </w:p>
        </w:tc>
      </w:tr>
      <w:tr w:rsidR="002A0A3C" w:rsidRPr="00DE3E91" w:rsidTr="002A0A3C">
        <w:trPr>
          <w:trHeight w:val="1563"/>
        </w:trPr>
        <w:tc>
          <w:tcPr>
            <w:tcW w:w="56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1"/>
              </w:numPr>
              <w:jc w:val="center"/>
              <w:rPr>
                <w:b/>
                <w:lang w:val="ro-RO"/>
              </w:rPr>
            </w:pPr>
          </w:p>
        </w:tc>
        <w:tc>
          <w:tcPr>
            <w:tcW w:w="212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Dancu</w:t>
            </w:r>
          </w:p>
        </w:tc>
        <w:tc>
          <w:tcPr>
            <w:tcW w:w="552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27"/>
              </w:numPr>
              <w:jc w:val="both"/>
              <w:rPr>
                <w:lang w:val="ro-RO"/>
              </w:rPr>
            </w:pPr>
            <w:r w:rsidRPr="00DE3E91">
              <w:rPr>
                <w:lang w:val="ro-RO"/>
              </w:rPr>
              <w:t>Evaluarea adaptării copiilor în serviciul CCTF, identificarea necesităților copiilor cît și greutăților întîmpinate de părinții-educatori în procesul de educare a copiilor plasați.</w:t>
            </w:r>
          </w:p>
        </w:tc>
        <w:tc>
          <w:tcPr>
            <w:tcW w:w="123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p>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2</w:t>
            </w:r>
          </w:p>
        </w:tc>
      </w:tr>
      <w:tr w:rsidR="002A0A3C" w:rsidRPr="00DE3E91" w:rsidTr="002A0A3C">
        <w:trPr>
          <w:trHeight w:val="960"/>
        </w:trPr>
        <w:tc>
          <w:tcPr>
            <w:tcW w:w="56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1"/>
              </w:numPr>
              <w:jc w:val="center"/>
              <w:rPr>
                <w:b/>
                <w:lang w:val="ro-RO"/>
              </w:rPr>
            </w:pPr>
          </w:p>
        </w:tc>
        <w:tc>
          <w:tcPr>
            <w:tcW w:w="212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Drăgușenii Noi</w:t>
            </w:r>
          </w:p>
        </w:tc>
        <w:tc>
          <w:tcPr>
            <w:tcW w:w="552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27"/>
              </w:numPr>
              <w:jc w:val="both"/>
              <w:rPr>
                <w:lang w:val="ro-RO"/>
              </w:rPr>
            </w:pPr>
            <w:r w:rsidRPr="00DE3E91">
              <w:rPr>
                <w:lang w:val="ro-RO"/>
              </w:rPr>
              <w:t>Participarea la ședința Comisiei locale, în vederea identificării relațiilor copil-părinte și identificarea unei forme de protecție.</w:t>
            </w:r>
          </w:p>
        </w:tc>
        <w:tc>
          <w:tcPr>
            <w:tcW w:w="123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1</w:t>
            </w:r>
          </w:p>
        </w:tc>
      </w:tr>
      <w:tr w:rsidR="002A0A3C" w:rsidRPr="00DE3E91" w:rsidTr="002A0A3C">
        <w:trPr>
          <w:trHeight w:val="841"/>
        </w:trPr>
        <w:tc>
          <w:tcPr>
            <w:tcW w:w="56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1"/>
              </w:numPr>
              <w:jc w:val="center"/>
              <w:rPr>
                <w:b/>
                <w:lang w:val="ro-RO"/>
              </w:rPr>
            </w:pPr>
          </w:p>
        </w:tc>
        <w:tc>
          <w:tcPr>
            <w:tcW w:w="212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Feteasca</w:t>
            </w:r>
          </w:p>
        </w:tc>
        <w:tc>
          <w:tcPr>
            <w:tcW w:w="552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27"/>
              </w:numPr>
              <w:jc w:val="both"/>
              <w:rPr>
                <w:lang w:val="ro-RO"/>
              </w:rPr>
            </w:pPr>
            <w:r w:rsidRPr="00DE3E91">
              <w:rPr>
                <w:lang w:val="ro-RO"/>
              </w:rPr>
              <w:t>Identificarea locului copilului rămas fără ocrotire părintească.</w:t>
            </w:r>
          </w:p>
        </w:tc>
        <w:tc>
          <w:tcPr>
            <w:tcW w:w="123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1</w:t>
            </w:r>
          </w:p>
          <w:p w:rsidR="002A0A3C" w:rsidRPr="00DE3E91" w:rsidRDefault="002A0A3C" w:rsidP="002A0A3C">
            <w:pPr>
              <w:jc w:val="center"/>
              <w:rPr>
                <w:lang w:val="ro-RO"/>
              </w:rPr>
            </w:pPr>
          </w:p>
        </w:tc>
      </w:tr>
      <w:tr w:rsidR="002A0A3C" w:rsidRPr="00DE3E91" w:rsidTr="002A0A3C">
        <w:trPr>
          <w:trHeight w:val="972"/>
        </w:trPr>
        <w:tc>
          <w:tcPr>
            <w:tcW w:w="56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1"/>
              </w:numPr>
              <w:jc w:val="center"/>
              <w:rPr>
                <w:b/>
                <w:lang w:val="ro-RO"/>
              </w:rPr>
            </w:pPr>
          </w:p>
        </w:tc>
        <w:tc>
          <w:tcPr>
            <w:tcW w:w="212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Hîncești</w:t>
            </w:r>
          </w:p>
        </w:tc>
        <w:tc>
          <w:tcPr>
            <w:tcW w:w="552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27"/>
              </w:numPr>
              <w:jc w:val="both"/>
              <w:rPr>
                <w:lang w:val="ro-RO"/>
              </w:rPr>
            </w:pPr>
            <w:r w:rsidRPr="00DE3E91">
              <w:rPr>
                <w:lang w:val="ro-RO"/>
              </w:rPr>
              <w:t>Identificarea relațiilor copil-părinte în cadrul litigiilor cu privire la stabilirea domiciliului copilului minor.</w:t>
            </w:r>
          </w:p>
        </w:tc>
        <w:tc>
          <w:tcPr>
            <w:tcW w:w="123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1</w:t>
            </w:r>
          </w:p>
        </w:tc>
      </w:tr>
      <w:tr w:rsidR="002A0A3C" w:rsidRPr="00DE3E91" w:rsidTr="002A0A3C">
        <w:trPr>
          <w:trHeight w:val="841"/>
        </w:trPr>
        <w:tc>
          <w:tcPr>
            <w:tcW w:w="56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1"/>
              </w:numPr>
              <w:jc w:val="center"/>
              <w:rPr>
                <w:b/>
                <w:lang w:val="ro-RO"/>
              </w:rPr>
            </w:pPr>
          </w:p>
        </w:tc>
        <w:tc>
          <w:tcPr>
            <w:tcW w:w="2121"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lang w:val="ro-RO"/>
              </w:rPr>
            </w:pPr>
            <w:r w:rsidRPr="00DE3E91">
              <w:rPr>
                <w:lang w:val="ro-RO"/>
              </w:rPr>
              <w:t>Ciuciuleni</w:t>
            </w:r>
          </w:p>
        </w:tc>
        <w:tc>
          <w:tcPr>
            <w:tcW w:w="5528"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071D2">
            <w:pPr>
              <w:pStyle w:val="a4"/>
              <w:numPr>
                <w:ilvl w:val="0"/>
                <w:numId w:val="27"/>
              </w:numPr>
              <w:jc w:val="both"/>
              <w:rPr>
                <w:lang w:val="ro-RO"/>
              </w:rPr>
            </w:pPr>
            <w:r w:rsidRPr="00DE3E91">
              <w:rPr>
                <w:lang w:val="ro-RO"/>
              </w:rPr>
              <w:t>Perioada de potrivire a copilului din APP cu potențialul adoptator.</w:t>
            </w:r>
          </w:p>
        </w:tc>
        <w:tc>
          <w:tcPr>
            <w:tcW w:w="1231"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lang w:val="ro-RO"/>
              </w:rPr>
            </w:pPr>
            <w:r w:rsidRPr="00DE3E91">
              <w:rPr>
                <w:lang w:val="ro-RO"/>
              </w:rPr>
              <w:t>1</w:t>
            </w:r>
          </w:p>
        </w:tc>
      </w:tr>
      <w:tr w:rsidR="002A0A3C" w:rsidRPr="00DE3E91" w:rsidTr="002A0A3C">
        <w:trPr>
          <w:trHeight w:val="1267"/>
        </w:trPr>
        <w:tc>
          <w:tcPr>
            <w:tcW w:w="56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1"/>
              </w:numPr>
              <w:jc w:val="center"/>
              <w:rPr>
                <w:lang w:val="ro-RO"/>
              </w:rPr>
            </w:pPr>
          </w:p>
        </w:tc>
        <w:tc>
          <w:tcPr>
            <w:tcW w:w="2121"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lang w:val="ro-RO"/>
              </w:rPr>
            </w:pPr>
            <w:r w:rsidRPr="00DE3E91">
              <w:rPr>
                <w:lang w:val="ro-RO"/>
              </w:rPr>
              <w:t>Lăpușna</w:t>
            </w:r>
          </w:p>
        </w:tc>
        <w:tc>
          <w:tcPr>
            <w:tcW w:w="5528"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071D2">
            <w:pPr>
              <w:pStyle w:val="a4"/>
              <w:numPr>
                <w:ilvl w:val="0"/>
                <w:numId w:val="27"/>
              </w:numPr>
              <w:jc w:val="both"/>
              <w:rPr>
                <w:lang w:val="ro-RO"/>
              </w:rPr>
            </w:pPr>
            <w:r w:rsidRPr="00DE3E91">
              <w:rPr>
                <w:lang w:val="ro-RO"/>
              </w:rPr>
              <w:t>Colectarea informației cu privire la familia extinsă a copiilor aflați în dificultate.</w:t>
            </w:r>
          </w:p>
          <w:p w:rsidR="002A0A3C" w:rsidRPr="00DE3E91" w:rsidRDefault="002A0A3C" w:rsidP="002071D2">
            <w:pPr>
              <w:pStyle w:val="a4"/>
              <w:numPr>
                <w:ilvl w:val="0"/>
                <w:numId w:val="27"/>
              </w:numPr>
              <w:jc w:val="both"/>
              <w:rPr>
                <w:lang w:val="ro-RO"/>
              </w:rPr>
            </w:pPr>
            <w:r w:rsidRPr="00DE3E91">
              <w:rPr>
                <w:lang w:val="ro-RO"/>
              </w:rPr>
              <w:t>Pregătirea dosarului de decădere din drepturile părintești ale părinților față de copiii săi.</w:t>
            </w:r>
          </w:p>
        </w:tc>
        <w:tc>
          <w:tcPr>
            <w:tcW w:w="123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p>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2</w:t>
            </w:r>
          </w:p>
        </w:tc>
      </w:tr>
      <w:tr w:rsidR="002A0A3C" w:rsidRPr="00DE3E91" w:rsidTr="002A0A3C">
        <w:trPr>
          <w:trHeight w:val="642"/>
        </w:trPr>
        <w:tc>
          <w:tcPr>
            <w:tcW w:w="56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1"/>
              </w:numPr>
              <w:jc w:val="center"/>
              <w:rPr>
                <w:lang w:val="ro-RO"/>
              </w:rPr>
            </w:pPr>
          </w:p>
        </w:tc>
        <w:tc>
          <w:tcPr>
            <w:tcW w:w="212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Leușeni</w:t>
            </w:r>
          </w:p>
        </w:tc>
        <w:tc>
          <w:tcPr>
            <w:tcW w:w="552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27"/>
              </w:numPr>
              <w:jc w:val="both"/>
              <w:rPr>
                <w:lang w:val="ro-RO"/>
              </w:rPr>
            </w:pPr>
            <w:r w:rsidRPr="00DE3E91">
              <w:rPr>
                <w:lang w:val="ro-RO"/>
              </w:rPr>
              <w:t>Identificarea locului copilului rămas fără ocrotire părintească.</w:t>
            </w:r>
          </w:p>
        </w:tc>
        <w:tc>
          <w:tcPr>
            <w:tcW w:w="1231" w:type="dxa"/>
            <w:tcBorders>
              <w:top w:val="single" w:sz="4" w:space="0" w:color="auto"/>
              <w:left w:val="single" w:sz="4" w:space="0" w:color="auto"/>
              <w:bottom w:val="single" w:sz="4" w:space="0" w:color="auto"/>
              <w:right w:val="single" w:sz="4" w:space="0" w:color="auto"/>
            </w:tcBorders>
          </w:tcPr>
          <w:p w:rsidR="002A0A3C" w:rsidRPr="00DE3E91" w:rsidRDefault="002A0A3C" w:rsidP="002A0A3C">
            <w:pPr>
              <w:jc w:val="center"/>
              <w:rPr>
                <w:lang w:val="ro-RO"/>
              </w:rPr>
            </w:pPr>
            <w:r w:rsidRPr="00DE3E91">
              <w:rPr>
                <w:lang w:val="ro-RO"/>
              </w:rPr>
              <w:t>1</w:t>
            </w:r>
          </w:p>
        </w:tc>
      </w:tr>
      <w:tr w:rsidR="002A0A3C" w:rsidRPr="00DE3E91" w:rsidTr="002A0A3C">
        <w:trPr>
          <w:trHeight w:val="771"/>
        </w:trPr>
        <w:tc>
          <w:tcPr>
            <w:tcW w:w="568" w:type="dxa"/>
            <w:tcBorders>
              <w:top w:val="single" w:sz="4" w:space="0" w:color="auto"/>
              <w:left w:val="single" w:sz="4" w:space="0" w:color="auto"/>
              <w:bottom w:val="single" w:sz="4" w:space="0" w:color="auto"/>
              <w:right w:val="single" w:sz="4" w:space="0" w:color="auto"/>
            </w:tcBorders>
          </w:tcPr>
          <w:p w:rsidR="002A0A3C" w:rsidRPr="00DE3E91" w:rsidRDefault="002A0A3C" w:rsidP="002071D2">
            <w:pPr>
              <w:pStyle w:val="a4"/>
              <w:numPr>
                <w:ilvl w:val="0"/>
                <w:numId w:val="41"/>
              </w:numPr>
              <w:jc w:val="center"/>
              <w:rPr>
                <w:lang w:val="ro-RO"/>
              </w:rPr>
            </w:pPr>
          </w:p>
        </w:tc>
        <w:tc>
          <w:tcPr>
            <w:tcW w:w="2121"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lang w:val="ro-RO"/>
              </w:rPr>
            </w:pPr>
            <w:r w:rsidRPr="00DE3E91">
              <w:rPr>
                <w:lang w:val="ro-RO"/>
              </w:rPr>
              <w:t>Pervomaiscoe</w:t>
            </w:r>
          </w:p>
        </w:tc>
        <w:tc>
          <w:tcPr>
            <w:tcW w:w="5528"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071D2">
            <w:pPr>
              <w:pStyle w:val="a4"/>
              <w:numPr>
                <w:ilvl w:val="0"/>
                <w:numId w:val="27"/>
              </w:numPr>
              <w:jc w:val="both"/>
              <w:rPr>
                <w:lang w:val="ro-RO"/>
              </w:rPr>
            </w:pPr>
            <w:r w:rsidRPr="00DE3E91">
              <w:rPr>
                <w:lang w:val="ro-RO"/>
              </w:rPr>
              <w:t>Evaluarea adaptării copiilor în serviciile CCTF și identificarea relației copii-părinți biologici.</w:t>
            </w:r>
          </w:p>
        </w:tc>
        <w:tc>
          <w:tcPr>
            <w:tcW w:w="1231" w:type="dxa"/>
            <w:tcBorders>
              <w:top w:val="single" w:sz="4" w:space="0" w:color="auto"/>
              <w:left w:val="single" w:sz="4" w:space="0" w:color="auto"/>
              <w:bottom w:val="single" w:sz="4" w:space="0" w:color="auto"/>
              <w:right w:val="single" w:sz="4" w:space="0" w:color="auto"/>
            </w:tcBorders>
            <w:hideMark/>
          </w:tcPr>
          <w:p w:rsidR="002A0A3C" w:rsidRPr="00DE3E91" w:rsidRDefault="002A0A3C" w:rsidP="002A0A3C">
            <w:pPr>
              <w:jc w:val="center"/>
              <w:rPr>
                <w:lang w:val="ro-RO"/>
              </w:rPr>
            </w:pPr>
          </w:p>
          <w:p w:rsidR="002A0A3C" w:rsidRPr="00DE3E91" w:rsidRDefault="002A0A3C" w:rsidP="002A0A3C">
            <w:pPr>
              <w:jc w:val="center"/>
              <w:rPr>
                <w:lang w:val="ro-RO"/>
              </w:rPr>
            </w:pPr>
            <w:r w:rsidRPr="00DE3E91">
              <w:rPr>
                <w:lang w:val="ro-RO"/>
              </w:rPr>
              <w:t>1</w:t>
            </w:r>
          </w:p>
        </w:tc>
      </w:tr>
    </w:tbl>
    <w:p w:rsidR="002A0A3C" w:rsidRPr="00DE3E91" w:rsidRDefault="002A0A3C" w:rsidP="002A0A3C">
      <w:pPr>
        <w:jc w:val="both"/>
        <w:rPr>
          <w:lang w:val="ro-RO"/>
        </w:rPr>
      </w:pPr>
    </w:p>
    <w:p w:rsidR="002A0A3C" w:rsidRPr="00DE3E91" w:rsidRDefault="002A0A3C" w:rsidP="002071D2">
      <w:pPr>
        <w:pStyle w:val="a4"/>
        <w:numPr>
          <w:ilvl w:val="0"/>
          <w:numId w:val="39"/>
        </w:numPr>
        <w:spacing w:after="160"/>
        <w:jc w:val="both"/>
        <w:rPr>
          <w:b/>
          <w:lang w:val="ro-RO"/>
        </w:rPr>
      </w:pPr>
      <w:r w:rsidRPr="00DE3E91">
        <w:rPr>
          <w:b/>
          <w:lang w:val="ro-RO"/>
        </w:rPr>
        <w:t>Participarea în calitate de reprezentant legal în ședințele de judecată pentru a apăra interesele minorilor în conformitate cu art.110¹  privind audierea în condiții special amenajate</w:t>
      </w:r>
    </w:p>
    <w:p w:rsidR="002A0A3C" w:rsidRPr="00DE3E91" w:rsidRDefault="002A0A3C" w:rsidP="002A0A3C">
      <w:pPr>
        <w:ind w:firstLine="708"/>
        <w:jc w:val="both"/>
        <w:rPr>
          <w:lang w:val="ro-RO"/>
        </w:rPr>
      </w:pPr>
      <w:r w:rsidRPr="00DE3E91">
        <w:rPr>
          <w:lang w:val="ro-RO"/>
        </w:rPr>
        <w:t>La solicitările diverselor instituții cooperatoare în vederea protecției drepturilor copilului și intereselor superioare, în calitate de reprezentant legal al copilului, au fost petrecute 16 ședințe în cadrul judecătoriei.</w:t>
      </w:r>
    </w:p>
    <w:p w:rsidR="002A0A3C" w:rsidRPr="00DE3E91" w:rsidRDefault="002A0A3C" w:rsidP="002A0A3C">
      <w:pPr>
        <w:ind w:firstLine="708"/>
        <w:jc w:val="both"/>
        <w:rPr>
          <w:lang w:val="ro-RO"/>
        </w:rPr>
      </w:pPr>
      <w:r w:rsidRPr="00DE3E91">
        <w:rPr>
          <w:lang w:val="ro-RO"/>
        </w:rPr>
        <w:t xml:space="preserve">În afara ședințelor de judecată cu participarea în calitate de reprezentant legal, pe parcursul anului 2018 au avut loc 247 ședințe de judecată privind soluționarea litigiilor între părinți (stabilirea domiciliului copilului minor, decăderea din drepturile părintești).  </w:t>
      </w:r>
    </w:p>
    <w:p w:rsidR="002A0A3C" w:rsidRPr="00DE3E91" w:rsidRDefault="002A0A3C" w:rsidP="002071D2">
      <w:pPr>
        <w:pStyle w:val="a4"/>
        <w:numPr>
          <w:ilvl w:val="0"/>
          <w:numId w:val="39"/>
        </w:numPr>
        <w:spacing w:after="160"/>
        <w:jc w:val="both"/>
        <w:rPr>
          <w:b/>
          <w:lang w:val="ro-RO"/>
        </w:rPr>
      </w:pPr>
      <w:r w:rsidRPr="00DE3E91">
        <w:rPr>
          <w:b/>
          <w:color w:val="000000"/>
          <w:lang w:val="en-US"/>
        </w:rPr>
        <w:t>Participarea la activități de instruire, conferințe, seminare, mese rotunde cu subiecte ce țin de prestarea eficientă a serviciilor psihologice beneficiarilor și în domeniul protecției drepturilor copilului și familiei</w:t>
      </w:r>
    </w:p>
    <w:p w:rsidR="002A0A3C" w:rsidRPr="00DE3E91" w:rsidRDefault="002A0A3C" w:rsidP="002A0A3C">
      <w:pPr>
        <w:ind w:firstLine="708"/>
        <w:jc w:val="both"/>
        <w:rPr>
          <w:lang w:val="ro-RO"/>
        </w:rPr>
      </w:pPr>
      <w:r w:rsidRPr="00DE3E91">
        <w:rPr>
          <w:lang w:val="ro-RO"/>
        </w:rPr>
        <w:t>Pe parcursul anului au fost organizate seminare, mese rotunde pe diverse subiecte din domeniul asistenței sociale. Prin urmare, seminarele au fost desfășurate de către:</w:t>
      </w:r>
    </w:p>
    <w:p w:rsidR="002A0A3C" w:rsidRPr="00DE3E91" w:rsidRDefault="002A0A3C" w:rsidP="002071D2">
      <w:pPr>
        <w:pStyle w:val="a4"/>
        <w:numPr>
          <w:ilvl w:val="0"/>
          <w:numId w:val="27"/>
        </w:numPr>
        <w:spacing w:after="160"/>
        <w:jc w:val="both"/>
        <w:rPr>
          <w:lang w:val="ro-RO"/>
        </w:rPr>
      </w:pPr>
      <w:r w:rsidRPr="00DE3E91">
        <w:rPr>
          <w:lang w:val="ro-RO"/>
        </w:rPr>
        <w:t>Biroul de probațiune cu tematici privind Programele de lucru cu agresorii;</w:t>
      </w:r>
    </w:p>
    <w:p w:rsidR="002A0A3C" w:rsidRPr="00DE3E91" w:rsidRDefault="002A0A3C" w:rsidP="002071D2">
      <w:pPr>
        <w:pStyle w:val="a4"/>
        <w:numPr>
          <w:ilvl w:val="0"/>
          <w:numId w:val="27"/>
        </w:numPr>
        <w:spacing w:after="160"/>
        <w:jc w:val="both"/>
        <w:rPr>
          <w:lang w:val="ro-RO"/>
        </w:rPr>
      </w:pPr>
      <w:r w:rsidRPr="00DE3E91">
        <w:rPr>
          <w:lang w:val="ro-RO"/>
        </w:rPr>
        <w:t>Centrul Artico cu tema Rolul asistentului social în planificarea familială;</w:t>
      </w:r>
    </w:p>
    <w:p w:rsidR="002A0A3C" w:rsidRPr="00DE3E91" w:rsidRDefault="002A0A3C" w:rsidP="002071D2">
      <w:pPr>
        <w:pStyle w:val="a4"/>
        <w:numPr>
          <w:ilvl w:val="0"/>
          <w:numId w:val="27"/>
        </w:numPr>
        <w:spacing w:after="160"/>
        <w:jc w:val="both"/>
        <w:rPr>
          <w:lang w:val="ro-RO"/>
        </w:rPr>
      </w:pPr>
      <w:r w:rsidRPr="00DE3E91">
        <w:rPr>
          <w:lang w:val="ro-RO"/>
        </w:rPr>
        <w:t>Seminar AO AVE Copiii;</w:t>
      </w:r>
    </w:p>
    <w:p w:rsidR="002A0A3C" w:rsidRPr="00DE3E91" w:rsidRDefault="002A0A3C" w:rsidP="002071D2">
      <w:pPr>
        <w:pStyle w:val="a4"/>
        <w:numPr>
          <w:ilvl w:val="0"/>
          <w:numId w:val="27"/>
        </w:numPr>
        <w:spacing w:after="160"/>
        <w:jc w:val="both"/>
        <w:rPr>
          <w:lang w:val="ro-RO"/>
        </w:rPr>
      </w:pPr>
      <w:r w:rsidRPr="00DE3E91">
        <w:rPr>
          <w:lang w:val="ro-RO"/>
        </w:rPr>
        <w:t>Conferința științifico-practică națională cu participare internațională „Intervenții psiho-sociale în cadrul tulburărilor din spectrul autist”;</w:t>
      </w:r>
    </w:p>
    <w:p w:rsidR="002A0A3C" w:rsidRPr="00DE3E91" w:rsidRDefault="002A0A3C" w:rsidP="002071D2">
      <w:pPr>
        <w:pStyle w:val="a4"/>
        <w:numPr>
          <w:ilvl w:val="0"/>
          <w:numId w:val="27"/>
        </w:numPr>
        <w:spacing w:after="160"/>
        <w:jc w:val="both"/>
        <w:rPr>
          <w:lang w:val="ro-RO"/>
        </w:rPr>
      </w:pPr>
      <w:r w:rsidRPr="00DE3E91">
        <w:rPr>
          <w:lang w:val="ro-RO"/>
        </w:rPr>
        <w:t>Atelierul de lucru Carduri metaforice OH. Tehnici și jocuri pentru adulți și copii.</w:t>
      </w:r>
    </w:p>
    <w:p w:rsidR="002A0A3C" w:rsidRPr="00DE3E91" w:rsidRDefault="002A0A3C" w:rsidP="002A0A3C">
      <w:pPr>
        <w:jc w:val="both"/>
        <w:rPr>
          <w:b/>
          <w:lang w:val="ro-RO"/>
        </w:rPr>
      </w:pPr>
      <w:r w:rsidRPr="00DE3E91">
        <w:rPr>
          <w:b/>
          <w:lang w:val="ro-RO"/>
        </w:rPr>
        <w:t>Mijloace de lucru/echipamentul utilizat:</w:t>
      </w:r>
    </w:p>
    <w:p w:rsidR="002A0A3C" w:rsidRPr="00DE3E91" w:rsidRDefault="002A0A3C" w:rsidP="002071D2">
      <w:pPr>
        <w:pStyle w:val="a4"/>
        <w:numPr>
          <w:ilvl w:val="0"/>
          <w:numId w:val="28"/>
        </w:numPr>
        <w:spacing w:after="160"/>
        <w:jc w:val="both"/>
        <w:rPr>
          <w:b/>
          <w:lang w:val="ro-RO"/>
        </w:rPr>
      </w:pPr>
      <w:r w:rsidRPr="00DE3E91">
        <w:rPr>
          <w:lang w:val="ro-RO"/>
        </w:rPr>
        <w:t>Legea nr.140 din 14.06.2013 privind protecția specială a copiilor aflați în situație de risc și a copiilor separați de părinți.</w:t>
      </w:r>
    </w:p>
    <w:p w:rsidR="002A0A3C" w:rsidRPr="00DE3E91" w:rsidRDefault="002A0A3C" w:rsidP="002071D2">
      <w:pPr>
        <w:pStyle w:val="a4"/>
        <w:numPr>
          <w:ilvl w:val="0"/>
          <w:numId w:val="28"/>
        </w:numPr>
        <w:spacing w:after="160"/>
        <w:jc w:val="both"/>
        <w:rPr>
          <w:b/>
          <w:lang w:val="ro-RO"/>
        </w:rPr>
      </w:pPr>
      <w:r w:rsidRPr="00DE3E91">
        <w:rPr>
          <w:lang w:val="ro-RO"/>
        </w:rPr>
        <w:t>Literatura științifică și metodică din domeniul psihologiei vîrstelor, comportamentului, personalității.</w:t>
      </w:r>
    </w:p>
    <w:p w:rsidR="002A0A3C" w:rsidRPr="00DE3E91" w:rsidRDefault="002A0A3C" w:rsidP="002071D2">
      <w:pPr>
        <w:pStyle w:val="a4"/>
        <w:numPr>
          <w:ilvl w:val="0"/>
          <w:numId w:val="28"/>
        </w:numPr>
        <w:spacing w:after="160"/>
        <w:jc w:val="both"/>
        <w:rPr>
          <w:b/>
          <w:lang w:val="ro-RO"/>
        </w:rPr>
      </w:pPr>
      <w:r w:rsidRPr="00DE3E91">
        <w:rPr>
          <w:lang w:val="ro-RO"/>
        </w:rPr>
        <w:t xml:space="preserve">Teste, chestionare pentru evaluarea psihologică a diverselor domenii ale copilului.            </w:t>
      </w:r>
    </w:p>
    <w:p w:rsidR="00DB4563" w:rsidRPr="00C25D94" w:rsidRDefault="00DB4563" w:rsidP="005A1264">
      <w:pPr>
        <w:jc w:val="center"/>
        <w:rPr>
          <w:b/>
          <w:u w:val="single"/>
          <w:lang w:val="ro-RO"/>
        </w:rPr>
      </w:pPr>
      <w:r w:rsidRPr="00C25D94">
        <w:rPr>
          <w:b/>
          <w:u w:val="single"/>
          <w:lang w:val="ro-RO"/>
        </w:rPr>
        <w:t>SERVICIUL  DE  ASISTENȚĂ  SOCIALĂ  COMUNITARĂ</w:t>
      </w:r>
    </w:p>
    <w:p w:rsidR="00DB4563" w:rsidRPr="00C25D94" w:rsidRDefault="00DB4563" w:rsidP="005A1264">
      <w:pPr>
        <w:jc w:val="center"/>
        <w:rPr>
          <w:b/>
          <w:u w:val="single"/>
          <w:lang w:val="ro-RO"/>
        </w:rPr>
      </w:pPr>
    </w:p>
    <w:p w:rsidR="00897DEC" w:rsidRPr="00897DEC" w:rsidRDefault="00BC1E5C" w:rsidP="00897DEC">
      <w:pPr>
        <w:suppressAutoHyphens/>
        <w:jc w:val="both"/>
        <w:rPr>
          <w:rFonts w:eastAsia="Calibri"/>
          <w:lang w:val="en-US" w:eastAsia="zh-CN"/>
        </w:rPr>
      </w:pPr>
      <w:r w:rsidRPr="00C25D94">
        <w:rPr>
          <w:lang w:val="en-US" w:eastAsia="zh-CN"/>
        </w:rPr>
        <w:t xml:space="preserve">         </w:t>
      </w:r>
      <w:r w:rsidR="00897DEC" w:rsidRPr="00897DEC">
        <w:rPr>
          <w:rFonts w:eastAsia="Calibri"/>
          <w:lang w:val="en-US" w:eastAsia="zh-CN"/>
        </w:rPr>
        <w:t>Pentru</w:t>
      </w:r>
      <w:r w:rsidR="00897DEC" w:rsidRPr="00897DEC">
        <w:rPr>
          <w:lang w:val="en-US" w:eastAsia="zh-CN"/>
        </w:rPr>
        <w:t xml:space="preserve">  </w:t>
      </w:r>
      <w:r w:rsidR="00897DEC" w:rsidRPr="00897DEC">
        <w:rPr>
          <w:rFonts w:eastAsia="Calibri"/>
          <w:lang w:val="en-US" w:eastAsia="zh-CN"/>
        </w:rPr>
        <w:t>asigurarea</w:t>
      </w:r>
      <w:r w:rsidR="00897DEC" w:rsidRPr="00897DEC">
        <w:rPr>
          <w:lang w:val="en-US" w:eastAsia="zh-CN"/>
        </w:rPr>
        <w:t xml:space="preserve"> </w:t>
      </w:r>
      <w:r w:rsidR="00897DEC" w:rsidRPr="00897DEC">
        <w:rPr>
          <w:rFonts w:eastAsia="Calibri"/>
          <w:lang w:val="en-US" w:eastAsia="zh-CN"/>
        </w:rPr>
        <w:t>implementării</w:t>
      </w:r>
      <w:r w:rsidR="00897DEC" w:rsidRPr="00897DEC">
        <w:rPr>
          <w:lang w:val="en-US" w:eastAsia="zh-CN"/>
        </w:rPr>
        <w:t xml:space="preserve">  </w:t>
      </w:r>
      <w:r w:rsidR="00897DEC" w:rsidRPr="00897DEC">
        <w:rPr>
          <w:rFonts w:eastAsia="Calibri"/>
          <w:lang w:val="en-US" w:eastAsia="zh-CN"/>
        </w:rPr>
        <w:t>cu</w:t>
      </w:r>
      <w:r w:rsidR="00897DEC" w:rsidRPr="00897DEC">
        <w:rPr>
          <w:lang w:val="en-US" w:eastAsia="zh-CN"/>
        </w:rPr>
        <w:t xml:space="preserve">  </w:t>
      </w:r>
      <w:r w:rsidR="00897DEC" w:rsidRPr="00897DEC">
        <w:rPr>
          <w:rFonts w:eastAsia="Calibri"/>
          <w:lang w:val="en-US" w:eastAsia="zh-CN"/>
        </w:rPr>
        <w:t>succes</w:t>
      </w:r>
      <w:r w:rsidR="00897DEC" w:rsidRPr="00897DEC">
        <w:rPr>
          <w:lang w:val="en-US" w:eastAsia="zh-CN"/>
        </w:rPr>
        <w:t xml:space="preserve"> </w:t>
      </w:r>
      <w:r w:rsidR="00897DEC" w:rsidRPr="00897DEC">
        <w:rPr>
          <w:rFonts w:eastAsia="Calibri"/>
          <w:lang w:val="en-US" w:eastAsia="zh-CN"/>
        </w:rPr>
        <w:t>a</w:t>
      </w:r>
      <w:r w:rsidR="00897DEC" w:rsidRPr="00897DEC">
        <w:rPr>
          <w:lang w:val="en-US" w:eastAsia="zh-CN"/>
        </w:rPr>
        <w:t xml:space="preserve">  </w:t>
      </w:r>
      <w:r w:rsidR="00897DEC" w:rsidRPr="00897DEC">
        <w:rPr>
          <w:rFonts w:eastAsia="Calibri"/>
          <w:lang w:val="en-US" w:eastAsia="zh-CN"/>
        </w:rPr>
        <w:t>politicelor</w:t>
      </w:r>
      <w:r w:rsidR="00897DEC" w:rsidRPr="00897DEC">
        <w:rPr>
          <w:lang w:val="en-US" w:eastAsia="zh-CN"/>
        </w:rPr>
        <w:t xml:space="preserve"> </w:t>
      </w:r>
      <w:r w:rsidR="00897DEC" w:rsidRPr="00897DEC">
        <w:rPr>
          <w:rFonts w:eastAsia="Calibri"/>
          <w:lang w:val="en-US" w:eastAsia="zh-CN"/>
        </w:rPr>
        <w:t>de</w:t>
      </w:r>
      <w:r w:rsidR="00897DEC" w:rsidRPr="00897DEC">
        <w:rPr>
          <w:lang w:val="en-US" w:eastAsia="zh-CN"/>
        </w:rPr>
        <w:t xml:space="preserve">  </w:t>
      </w:r>
      <w:r w:rsidR="00897DEC" w:rsidRPr="00897DEC">
        <w:rPr>
          <w:rFonts w:eastAsia="Calibri"/>
          <w:lang w:val="en-US" w:eastAsia="zh-CN"/>
        </w:rPr>
        <w:t>protecţie</w:t>
      </w:r>
      <w:r w:rsidR="00897DEC" w:rsidRPr="00897DEC">
        <w:rPr>
          <w:lang w:val="en-US" w:eastAsia="zh-CN"/>
        </w:rPr>
        <w:t xml:space="preserve"> </w:t>
      </w:r>
      <w:r w:rsidR="00897DEC" w:rsidRPr="00897DEC">
        <w:rPr>
          <w:rFonts w:eastAsia="Calibri"/>
          <w:lang w:val="en-US" w:eastAsia="zh-CN"/>
        </w:rPr>
        <w:t>socială</w:t>
      </w:r>
      <w:r w:rsidR="00897DEC" w:rsidRPr="00897DEC">
        <w:rPr>
          <w:lang w:val="en-US" w:eastAsia="zh-CN"/>
        </w:rPr>
        <w:t xml:space="preserve"> </w:t>
      </w:r>
      <w:r w:rsidR="00897DEC" w:rsidRPr="00897DEC">
        <w:rPr>
          <w:rFonts w:eastAsia="Calibri"/>
          <w:lang w:val="en-US" w:eastAsia="zh-CN"/>
        </w:rPr>
        <w:t>şi</w:t>
      </w:r>
      <w:r w:rsidR="00897DEC" w:rsidRPr="00897DEC">
        <w:rPr>
          <w:lang w:val="en-US" w:eastAsia="zh-CN"/>
        </w:rPr>
        <w:t xml:space="preserve"> </w:t>
      </w:r>
      <w:r w:rsidR="00897DEC" w:rsidRPr="00897DEC">
        <w:rPr>
          <w:rFonts w:eastAsia="Calibri"/>
          <w:lang w:val="en-US" w:eastAsia="zh-CN"/>
        </w:rPr>
        <w:t>fortificarea</w:t>
      </w:r>
      <w:r w:rsidR="00897DEC" w:rsidRPr="00897DEC">
        <w:rPr>
          <w:lang w:val="en-US" w:eastAsia="zh-CN"/>
        </w:rPr>
        <w:t xml:space="preserve"> </w:t>
      </w:r>
      <w:r w:rsidR="00897DEC" w:rsidRPr="00897DEC">
        <w:rPr>
          <w:rFonts w:eastAsia="Calibri"/>
          <w:lang w:val="en-US" w:eastAsia="zh-CN"/>
        </w:rPr>
        <w:t>capacităţilor</w:t>
      </w:r>
      <w:r w:rsidR="00897DEC" w:rsidRPr="00897DEC">
        <w:rPr>
          <w:lang w:val="en-US" w:eastAsia="zh-CN"/>
        </w:rPr>
        <w:t xml:space="preserve"> </w:t>
      </w:r>
      <w:r w:rsidR="00897DEC" w:rsidRPr="00897DEC">
        <w:rPr>
          <w:rFonts w:eastAsia="Calibri"/>
          <w:lang w:val="en-US" w:eastAsia="zh-CN"/>
        </w:rPr>
        <w:t>funcţionale</w:t>
      </w:r>
      <w:r w:rsidR="00897DEC" w:rsidRPr="00897DEC">
        <w:rPr>
          <w:lang w:val="en-US" w:eastAsia="zh-CN"/>
        </w:rPr>
        <w:t xml:space="preserve"> </w:t>
      </w:r>
      <w:r w:rsidR="00897DEC" w:rsidRPr="00897DEC">
        <w:rPr>
          <w:rFonts w:eastAsia="Calibri"/>
          <w:lang w:val="en-US" w:eastAsia="zh-CN"/>
        </w:rPr>
        <w:t>a</w:t>
      </w:r>
      <w:r w:rsidR="00897DEC" w:rsidRPr="00897DEC">
        <w:rPr>
          <w:lang w:val="en-US" w:eastAsia="zh-CN"/>
        </w:rPr>
        <w:t xml:space="preserve"> </w:t>
      </w:r>
      <w:r w:rsidR="00897DEC" w:rsidRPr="00897DEC">
        <w:rPr>
          <w:rFonts w:eastAsia="Calibri"/>
          <w:lang w:val="en-US" w:eastAsia="zh-CN"/>
        </w:rPr>
        <w:t>structurilor</w:t>
      </w:r>
      <w:r w:rsidR="00897DEC" w:rsidRPr="00897DEC">
        <w:rPr>
          <w:lang w:val="en-US" w:eastAsia="zh-CN"/>
        </w:rPr>
        <w:t xml:space="preserve"> </w:t>
      </w:r>
      <w:r w:rsidR="00897DEC" w:rsidRPr="00897DEC">
        <w:rPr>
          <w:rFonts w:eastAsia="Calibri"/>
          <w:lang w:val="en-US" w:eastAsia="zh-CN"/>
        </w:rPr>
        <w:t>teritoriale</w:t>
      </w:r>
      <w:r w:rsidR="00897DEC" w:rsidRPr="00897DEC">
        <w:rPr>
          <w:lang w:val="en-US" w:eastAsia="zh-CN"/>
        </w:rPr>
        <w:t xml:space="preserve"> </w:t>
      </w:r>
      <w:r w:rsidR="00897DEC" w:rsidRPr="00897DEC">
        <w:rPr>
          <w:rFonts w:eastAsia="Calibri"/>
          <w:lang w:val="en-US" w:eastAsia="zh-CN"/>
        </w:rPr>
        <w:t>de</w:t>
      </w:r>
      <w:r w:rsidR="00897DEC" w:rsidRPr="00897DEC">
        <w:rPr>
          <w:lang w:val="en-US" w:eastAsia="zh-CN"/>
        </w:rPr>
        <w:t xml:space="preserve"> </w:t>
      </w:r>
      <w:r w:rsidR="00897DEC" w:rsidRPr="00897DEC">
        <w:rPr>
          <w:rFonts w:eastAsia="Calibri"/>
          <w:lang w:val="en-US" w:eastAsia="zh-CN"/>
        </w:rPr>
        <w:t>asistenţă</w:t>
      </w:r>
      <w:r w:rsidR="00897DEC" w:rsidRPr="00897DEC">
        <w:rPr>
          <w:lang w:val="en-US" w:eastAsia="zh-CN"/>
        </w:rPr>
        <w:t xml:space="preserve"> </w:t>
      </w:r>
      <w:r w:rsidR="00897DEC" w:rsidRPr="00897DEC">
        <w:rPr>
          <w:rFonts w:eastAsia="Calibri"/>
          <w:lang w:val="en-US" w:eastAsia="zh-CN"/>
        </w:rPr>
        <w:t>socială,</w:t>
      </w:r>
      <w:r w:rsidR="00897DEC" w:rsidRPr="00897DEC">
        <w:rPr>
          <w:lang w:val="en-US" w:eastAsia="zh-CN"/>
        </w:rPr>
        <w:t xml:space="preserve"> </w:t>
      </w:r>
      <w:r w:rsidR="00897DEC" w:rsidRPr="00897DEC">
        <w:rPr>
          <w:rFonts w:eastAsia="Calibri"/>
          <w:lang w:val="en-US" w:eastAsia="zh-CN"/>
        </w:rPr>
        <w:t>prin</w:t>
      </w:r>
      <w:r w:rsidR="00897DEC" w:rsidRPr="00897DEC">
        <w:rPr>
          <w:lang w:val="en-US" w:eastAsia="zh-CN"/>
        </w:rPr>
        <w:t xml:space="preserve"> </w:t>
      </w:r>
      <w:r w:rsidR="00897DEC" w:rsidRPr="00897DEC">
        <w:rPr>
          <w:rFonts w:eastAsia="Calibri"/>
          <w:lang w:val="en-US" w:eastAsia="zh-CN"/>
        </w:rPr>
        <w:t>Hotărîrea</w:t>
      </w:r>
      <w:r w:rsidR="00897DEC" w:rsidRPr="00897DEC">
        <w:rPr>
          <w:lang w:val="en-US" w:eastAsia="zh-CN"/>
        </w:rPr>
        <w:t xml:space="preserve"> </w:t>
      </w:r>
      <w:r w:rsidR="00897DEC" w:rsidRPr="00897DEC">
        <w:rPr>
          <w:rFonts w:eastAsia="Calibri"/>
          <w:lang w:val="en-US" w:eastAsia="zh-CN"/>
        </w:rPr>
        <w:t>Guvernului</w:t>
      </w:r>
      <w:r w:rsidR="00897DEC" w:rsidRPr="00897DEC">
        <w:rPr>
          <w:lang w:val="en-US" w:eastAsia="zh-CN"/>
        </w:rPr>
        <w:t xml:space="preserve"> </w:t>
      </w:r>
      <w:r w:rsidR="00897DEC" w:rsidRPr="00897DEC">
        <w:rPr>
          <w:rFonts w:eastAsia="Calibri"/>
          <w:lang w:val="en-US" w:eastAsia="zh-CN"/>
        </w:rPr>
        <w:t>nr.</w:t>
      </w:r>
      <w:r w:rsidR="00897DEC" w:rsidRPr="00897DEC">
        <w:rPr>
          <w:lang w:val="en-US" w:eastAsia="zh-CN"/>
        </w:rPr>
        <w:t xml:space="preserve"> </w:t>
      </w:r>
      <w:r w:rsidR="00897DEC" w:rsidRPr="00897DEC">
        <w:rPr>
          <w:rFonts w:eastAsia="Calibri"/>
          <w:lang w:val="en-US" w:eastAsia="zh-CN"/>
        </w:rPr>
        <w:t>1512</w:t>
      </w:r>
      <w:r w:rsidR="00897DEC" w:rsidRPr="00897DEC">
        <w:rPr>
          <w:lang w:val="en-US" w:eastAsia="zh-CN"/>
        </w:rPr>
        <w:t xml:space="preserve"> </w:t>
      </w:r>
      <w:r w:rsidR="00897DEC" w:rsidRPr="00897DEC">
        <w:rPr>
          <w:rFonts w:eastAsia="Calibri"/>
          <w:lang w:val="en-US" w:eastAsia="zh-CN"/>
        </w:rPr>
        <w:t>din</w:t>
      </w:r>
      <w:r w:rsidR="00897DEC" w:rsidRPr="00897DEC">
        <w:rPr>
          <w:lang w:val="en-US" w:eastAsia="zh-CN"/>
        </w:rPr>
        <w:t xml:space="preserve"> </w:t>
      </w:r>
      <w:r w:rsidR="00897DEC" w:rsidRPr="00897DEC">
        <w:rPr>
          <w:rFonts w:eastAsia="Calibri"/>
          <w:lang w:val="en-US" w:eastAsia="zh-CN"/>
        </w:rPr>
        <w:t>31/XII</w:t>
      </w:r>
      <w:r w:rsidR="00897DEC" w:rsidRPr="00897DEC">
        <w:rPr>
          <w:lang w:val="en-US" w:eastAsia="zh-CN"/>
        </w:rPr>
        <w:t xml:space="preserve"> </w:t>
      </w:r>
      <w:r w:rsidR="00897DEC" w:rsidRPr="00897DEC">
        <w:rPr>
          <w:rFonts w:eastAsia="Calibri"/>
          <w:lang w:val="en-US" w:eastAsia="zh-CN"/>
        </w:rPr>
        <w:t>2008</w:t>
      </w:r>
      <w:r w:rsidR="00897DEC" w:rsidRPr="00897DEC">
        <w:rPr>
          <w:lang w:val="en-US" w:eastAsia="zh-CN"/>
        </w:rPr>
        <w:t xml:space="preserve"> </w:t>
      </w:r>
      <w:r w:rsidR="00897DEC" w:rsidRPr="00897DEC">
        <w:rPr>
          <w:rFonts w:eastAsia="Calibri"/>
          <w:lang w:val="en-US" w:eastAsia="zh-CN"/>
        </w:rPr>
        <w:t>în</w:t>
      </w:r>
      <w:r w:rsidR="00897DEC" w:rsidRPr="00897DEC">
        <w:rPr>
          <w:lang w:val="en-US" w:eastAsia="zh-CN"/>
        </w:rPr>
        <w:t xml:space="preserve"> </w:t>
      </w:r>
      <w:r w:rsidR="00897DEC" w:rsidRPr="00897DEC">
        <w:rPr>
          <w:rFonts w:eastAsia="Calibri"/>
          <w:lang w:val="en-US" w:eastAsia="zh-CN"/>
        </w:rPr>
        <w:t>subordinea</w:t>
      </w:r>
      <w:r w:rsidR="00897DEC" w:rsidRPr="00897DEC">
        <w:rPr>
          <w:lang w:val="en-US" w:eastAsia="zh-CN"/>
        </w:rPr>
        <w:t xml:space="preserve"> </w:t>
      </w:r>
      <w:r w:rsidR="00897DEC" w:rsidRPr="00897DEC">
        <w:rPr>
          <w:rFonts w:eastAsia="Calibri"/>
          <w:lang w:val="en-US" w:eastAsia="zh-CN"/>
        </w:rPr>
        <w:t>structurii</w:t>
      </w:r>
      <w:r w:rsidR="00897DEC" w:rsidRPr="00897DEC">
        <w:rPr>
          <w:lang w:val="en-US" w:eastAsia="zh-CN"/>
        </w:rPr>
        <w:t xml:space="preserve"> </w:t>
      </w:r>
      <w:r w:rsidR="00897DEC" w:rsidRPr="00897DEC">
        <w:rPr>
          <w:rFonts w:eastAsia="Calibri"/>
          <w:lang w:val="en-US" w:eastAsia="zh-CN"/>
        </w:rPr>
        <w:t>teritoriale</w:t>
      </w:r>
      <w:r w:rsidR="00897DEC" w:rsidRPr="00897DEC">
        <w:rPr>
          <w:lang w:val="en-US" w:eastAsia="zh-CN"/>
        </w:rPr>
        <w:t xml:space="preserve"> </w:t>
      </w:r>
      <w:r w:rsidR="00897DEC" w:rsidRPr="00897DEC">
        <w:rPr>
          <w:rFonts w:eastAsia="Calibri"/>
          <w:lang w:val="en-US" w:eastAsia="zh-CN"/>
        </w:rPr>
        <w:t>de</w:t>
      </w:r>
      <w:r w:rsidR="00897DEC" w:rsidRPr="00897DEC">
        <w:rPr>
          <w:lang w:val="en-US" w:eastAsia="zh-CN"/>
        </w:rPr>
        <w:t xml:space="preserve"> </w:t>
      </w:r>
      <w:r w:rsidR="00897DEC" w:rsidRPr="00897DEC">
        <w:rPr>
          <w:rFonts w:eastAsia="Calibri"/>
          <w:lang w:val="en-US" w:eastAsia="zh-CN"/>
        </w:rPr>
        <w:t>asistenţă</w:t>
      </w:r>
      <w:r w:rsidR="00897DEC" w:rsidRPr="00897DEC">
        <w:rPr>
          <w:lang w:val="en-US" w:eastAsia="zh-CN"/>
        </w:rPr>
        <w:t xml:space="preserve"> </w:t>
      </w:r>
      <w:r w:rsidR="00897DEC" w:rsidRPr="00897DEC">
        <w:rPr>
          <w:rFonts w:eastAsia="Calibri"/>
          <w:lang w:val="en-US" w:eastAsia="zh-CN"/>
        </w:rPr>
        <w:t>a</w:t>
      </w:r>
      <w:r w:rsidR="00897DEC" w:rsidRPr="00897DEC">
        <w:rPr>
          <w:lang w:val="en-US" w:eastAsia="zh-CN"/>
        </w:rPr>
        <w:t xml:space="preserve"> </w:t>
      </w:r>
      <w:r w:rsidR="00897DEC" w:rsidRPr="00897DEC">
        <w:rPr>
          <w:rFonts w:eastAsia="Calibri"/>
          <w:lang w:val="en-US" w:eastAsia="zh-CN"/>
        </w:rPr>
        <w:t>fost</w:t>
      </w:r>
      <w:r w:rsidR="00897DEC" w:rsidRPr="00897DEC">
        <w:rPr>
          <w:lang w:val="en-US" w:eastAsia="zh-CN"/>
        </w:rPr>
        <w:t xml:space="preserve"> </w:t>
      </w:r>
      <w:r w:rsidR="00897DEC" w:rsidRPr="00897DEC">
        <w:rPr>
          <w:rFonts w:eastAsia="Calibri"/>
          <w:lang w:val="en-US" w:eastAsia="zh-CN"/>
        </w:rPr>
        <w:t>instituit</w:t>
      </w:r>
      <w:r w:rsidR="00897DEC" w:rsidRPr="00897DEC">
        <w:rPr>
          <w:lang w:val="en-US" w:eastAsia="zh-CN"/>
        </w:rPr>
        <w:t xml:space="preserve"> </w:t>
      </w:r>
      <w:r w:rsidR="00897DEC" w:rsidRPr="00897DEC">
        <w:rPr>
          <w:rFonts w:eastAsia="Calibri"/>
          <w:lang w:val="en-US" w:eastAsia="zh-CN"/>
        </w:rPr>
        <w:t>Serviciul</w:t>
      </w:r>
      <w:r w:rsidR="00897DEC" w:rsidRPr="00897DEC">
        <w:rPr>
          <w:lang w:val="en-US" w:eastAsia="zh-CN"/>
        </w:rPr>
        <w:t xml:space="preserve"> </w:t>
      </w:r>
      <w:r w:rsidR="00897DEC" w:rsidRPr="00897DEC">
        <w:rPr>
          <w:rFonts w:eastAsia="Calibri"/>
          <w:lang w:val="en-US" w:eastAsia="zh-CN"/>
        </w:rPr>
        <w:t>de</w:t>
      </w:r>
      <w:r w:rsidR="00897DEC" w:rsidRPr="00897DEC">
        <w:rPr>
          <w:lang w:val="en-US" w:eastAsia="zh-CN"/>
        </w:rPr>
        <w:t xml:space="preserve"> </w:t>
      </w:r>
      <w:r w:rsidR="00897DEC" w:rsidRPr="00897DEC">
        <w:rPr>
          <w:rFonts w:eastAsia="Calibri"/>
          <w:lang w:val="en-US" w:eastAsia="zh-CN"/>
        </w:rPr>
        <w:t>asistenţă</w:t>
      </w:r>
      <w:r w:rsidR="00897DEC" w:rsidRPr="00897DEC">
        <w:rPr>
          <w:lang w:val="en-US" w:eastAsia="zh-CN"/>
        </w:rPr>
        <w:t xml:space="preserve"> </w:t>
      </w:r>
      <w:r w:rsidR="00897DEC" w:rsidRPr="00897DEC">
        <w:rPr>
          <w:rFonts w:eastAsia="Calibri"/>
          <w:lang w:val="en-US" w:eastAsia="zh-CN"/>
        </w:rPr>
        <w:t>socială</w:t>
      </w:r>
      <w:r w:rsidR="00897DEC" w:rsidRPr="00897DEC">
        <w:rPr>
          <w:lang w:val="en-US" w:eastAsia="zh-CN"/>
        </w:rPr>
        <w:t xml:space="preserve"> </w:t>
      </w:r>
      <w:r w:rsidR="00897DEC" w:rsidRPr="00897DEC">
        <w:rPr>
          <w:rFonts w:eastAsia="Calibri"/>
          <w:lang w:val="en-US" w:eastAsia="zh-CN"/>
        </w:rPr>
        <w:t>comunitară</w:t>
      </w:r>
      <w:r w:rsidR="00897DEC" w:rsidRPr="00897DEC">
        <w:rPr>
          <w:lang w:val="en-US" w:eastAsia="zh-CN"/>
        </w:rPr>
        <w:t xml:space="preserve"> </w:t>
      </w:r>
      <w:r w:rsidR="00897DEC" w:rsidRPr="00897DEC">
        <w:rPr>
          <w:rFonts w:eastAsia="Calibri"/>
          <w:lang w:val="en-US" w:eastAsia="zh-CN"/>
        </w:rPr>
        <w:t>cu</w:t>
      </w:r>
      <w:r w:rsidR="00897DEC" w:rsidRPr="00897DEC">
        <w:rPr>
          <w:lang w:val="en-US" w:eastAsia="zh-CN"/>
        </w:rPr>
        <w:t xml:space="preserve"> </w:t>
      </w:r>
      <w:r w:rsidR="00897DEC" w:rsidRPr="00897DEC">
        <w:rPr>
          <w:rFonts w:eastAsia="Calibri"/>
          <w:lang w:val="en-US" w:eastAsia="zh-CN"/>
        </w:rPr>
        <w:t>următoarele</w:t>
      </w:r>
      <w:r w:rsidR="00897DEC" w:rsidRPr="00897DEC">
        <w:rPr>
          <w:lang w:val="en-US" w:eastAsia="zh-CN"/>
        </w:rPr>
        <w:t xml:space="preserve"> </w:t>
      </w:r>
      <w:r w:rsidR="00897DEC" w:rsidRPr="00897DEC">
        <w:rPr>
          <w:rFonts w:eastAsia="Calibri"/>
          <w:lang w:val="en-US" w:eastAsia="zh-CN"/>
        </w:rPr>
        <w:t>norme</w:t>
      </w:r>
      <w:r w:rsidR="00897DEC" w:rsidRPr="00897DEC">
        <w:rPr>
          <w:lang w:val="en-US" w:eastAsia="zh-CN"/>
        </w:rPr>
        <w:t xml:space="preserve"> </w:t>
      </w:r>
      <w:r w:rsidR="00897DEC" w:rsidRPr="00897DEC">
        <w:rPr>
          <w:rFonts w:eastAsia="Calibri"/>
          <w:lang w:val="en-US" w:eastAsia="zh-CN"/>
        </w:rPr>
        <w:t>de</w:t>
      </w:r>
      <w:r w:rsidR="00897DEC" w:rsidRPr="00897DEC">
        <w:rPr>
          <w:lang w:val="en-US" w:eastAsia="zh-CN"/>
        </w:rPr>
        <w:t xml:space="preserve"> </w:t>
      </w:r>
      <w:r w:rsidR="00897DEC" w:rsidRPr="00897DEC">
        <w:rPr>
          <w:rFonts w:eastAsia="Calibri"/>
          <w:lang w:val="en-US" w:eastAsia="zh-CN"/>
        </w:rPr>
        <w:t>personal:</w:t>
      </w:r>
    </w:p>
    <w:p w:rsidR="00897DEC" w:rsidRPr="00897DEC" w:rsidRDefault="00897DEC" w:rsidP="00897DEC">
      <w:pPr>
        <w:numPr>
          <w:ilvl w:val="0"/>
          <w:numId w:val="9"/>
        </w:numPr>
        <w:suppressAutoHyphens/>
        <w:jc w:val="both"/>
        <w:rPr>
          <w:lang w:val="en-US" w:eastAsia="zh-CN"/>
        </w:rPr>
      </w:pPr>
      <w:r w:rsidRPr="00897DEC">
        <w:rPr>
          <w:rFonts w:eastAsia="Calibri"/>
          <w:lang w:val="en-US" w:eastAsia="zh-CN"/>
        </w:rPr>
        <w:t>Şef</w:t>
      </w:r>
      <w:r w:rsidRPr="00897DEC">
        <w:rPr>
          <w:lang w:val="en-US" w:eastAsia="zh-CN"/>
        </w:rPr>
        <w:t xml:space="preserve"> </w:t>
      </w:r>
      <w:r w:rsidRPr="00897DEC">
        <w:rPr>
          <w:rFonts w:eastAsia="Calibri"/>
          <w:lang w:val="en-US" w:eastAsia="zh-CN"/>
        </w:rPr>
        <w:t>al</w:t>
      </w:r>
      <w:r w:rsidRPr="00897DEC">
        <w:rPr>
          <w:lang w:val="en-US" w:eastAsia="zh-CN"/>
        </w:rPr>
        <w:t xml:space="preserve"> </w:t>
      </w:r>
      <w:r w:rsidRPr="00897DEC">
        <w:rPr>
          <w:rFonts w:eastAsia="Calibri"/>
          <w:lang w:val="en-US" w:eastAsia="zh-CN"/>
        </w:rPr>
        <w:t>Serviciului</w:t>
      </w:r>
      <w:r w:rsidRPr="00897DEC">
        <w:rPr>
          <w:lang w:val="en-US" w:eastAsia="zh-CN"/>
        </w:rPr>
        <w:t xml:space="preserve"> </w:t>
      </w:r>
      <w:r w:rsidRPr="00897DEC">
        <w:rPr>
          <w:rFonts w:eastAsia="Calibri"/>
          <w:lang w:val="en-US" w:eastAsia="zh-CN"/>
        </w:rPr>
        <w:t>-1</w:t>
      </w:r>
      <w:r w:rsidRPr="00897DEC">
        <w:rPr>
          <w:lang w:val="en-US" w:eastAsia="zh-CN"/>
        </w:rPr>
        <w:t xml:space="preserve"> </w:t>
      </w:r>
      <w:r w:rsidRPr="00897DEC">
        <w:rPr>
          <w:rFonts w:eastAsia="Calibri"/>
          <w:lang w:val="en-US" w:eastAsia="zh-CN"/>
        </w:rPr>
        <w:t>unitate</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fiecare</w:t>
      </w:r>
      <w:r w:rsidRPr="00897DEC">
        <w:rPr>
          <w:lang w:val="en-US" w:eastAsia="zh-CN"/>
        </w:rPr>
        <w:t xml:space="preserve"> </w:t>
      </w:r>
      <w:r w:rsidRPr="00897DEC">
        <w:rPr>
          <w:rFonts w:eastAsia="Calibri"/>
          <w:lang w:val="en-US" w:eastAsia="zh-CN"/>
        </w:rPr>
        <w:t>unitate</w:t>
      </w:r>
      <w:r w:rsidRPr="00897DEC">
        <w:rPr>
          <w:lang w:val="en-US" w:eastAsia="zh-CN"/>
        </w:rPr>
        <w:t xml:space="preserve"> </w:t>
      </w:r>
      <w:r w:rsidRPr="00897DEC">
        <w:rPr>
          <w:rFonts w:eastAsia="Calibri"/>
          <w:lang w:val="en-US" w:eastAsia="zh-CN"/>
        </w:rPr>
        <w:t>administrativ</w:t>
      </w:r>
      <w:r w:rsidRPr="00897DEC">
        <w:rPr>
          <w:lang w:val="en-US" w:eastAsia="zh-CN"/>
        </w:rPr>
        <w:t xml:space="preserve"> </w:t>
      </w:r>
      <w:r w:rsidRPr="00897DEC">
        <w:rPr>
          <w:rFonts w:eastAsia="Calibri"/>
          <w:lang w:val="en-US" w:eastAsia="zh-CN"/>
        </w:rPr>
        <w:t>teritorială</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nivelul</w:t>
      </w:r>
      <w:r w:rsidRPr="00897DEC">
        <w:rPr>
          <w:lang w:val="en-US" w:eastAsia="zh-CN"/>
        </w:rPr>
        <w:t xml:space="preserve"> </w:t>
      </w:r>
      <w:r w:rsidRPr="00897DEC">
        <w:rPr>
          <w:rFonts w:eastAsia="Calibri"/>
          <w:lang w:val="en-US" w:eastAsia="zh-CN"/>
        </w:rPr>
        <w:t>II</w:t>
      </w:r>
      <w:r w:rsidRPr="00897DEC">
        <w:rPr>
          <w:lang w:val="en-US" w:eastAsia="zh-CN"/>
        </w:rPr>
        <w:t xml:space="preserve"> </w:t>
      </w:r>
    </w:p>
    <w:p w:rsidR="00897DEC" w:rsidRPr="00897DEC" w:rsidRDefault="00897DEC" w:rsidP="00897DEC">
      <w:pPr>
        <w:numPr>
          <w:ilvl w:val="0"/>
          <w:numId w:val="9"/>
        </w:numPr>
        <w:suppressAutoHyphens/>
        <w:jc w:val="both"/>
        <w:rPr>
          <w:lang w:val="en-US" w:eastAsia="zh-CN"/>
        </w:rPr>
      </w:pPr>
      <w:r w:rsidRPr="00897DEC">
        <w:rPr>
          <w:rFonts w:eastAsia="Calibri"/>
          <w:lang w:val="en-US" w:eastAsia="zh-CN"/>
        </w:rPr>
        <w:t>asistent</w:t>
      </w:r>
      <w:r w:rsidRPr="00897DEC">
        <w:rPr>
          <w:lang w:val="en-US" w:eastAsia="zh-CN"/>
        </w:rPr>
        <w:t xml:space="preserve"> </w:t>
      </w:r>
      <w:r w:rsidRPr="00897DEC">
        <w:rPr>
          <w:rFonts w:eastAsia="Calibri"/>
          <w:lang w:val="en-US" w:eastAsia="zh-CN"/>
        </w:rPr>
        <w:t>social</w:t>
      </w:r>
      <w:r w:rsidRPr="00897DEC">
        <w:rPr>
          <w:lang w:val="en-US" w:eastAsia="zh-CN"/>
        </w:rPr>
        <w:t xml:space="preserve"> </w:t>
      </w:r>
      <w:r w:rsidRPr="00897DEC">
        <w:rPr>
          <w:rFonts w:eastAsia="Calibri"/>
          <w:lang w:val="en-US" w:eastAsia="zh-CN"/>
        </w:rPr>
        <w:t>-1</w:t>
      </w:r>
      <w:r w:rsidRPr="00897DEC">
        <w:rPr>
          <w:lang w:val="en-US" w:eastAsia="zh-CN"/>
        </w:rPr>
        <w:t xml:space="preserve"> </w:t>
      </w:r>
      <w:r w:rsidRPr="00897DEC">
        <w:rPr>
          <w:rFonts w:eastAsia="Calibri"/>
          <w:lang w:val="en-US" w:eastAsia="zh-CN"/>
        </w:rPr>
        <w:t>unitate</w:t>
      </w:r>
      <w:r w:rsidRPr="00897DEC">
        <w:rPr>
          <w:lang w:val="en-US" w:eastAsia="zh-CN"/>
        </w:rPr>
        <w:t xml:space="preserve"> </w:t>
      </w:r>
      <w:r w:rsidRPr="00897DEC">
        <w:rPr>
          <w:rFonts w:eastAsia="Calibri"/>
          <w:lang w:val="en-US" w:eastAsia="zh-CN"/>
        </w:rPr>
        <w:t>la</w:t>
      </w:r>
      <w:r w:rsidRPr="00897DEC">
        <w:rPr>
          <w:lang w:val="en-US" w:eastAsia="zh-CN"/>
        </w:rPr>
        <w:t xml:space="preserve"> </w:t>
      </w:r>
      <w:r w:rsidRPr="00897DEC">
        <w:rPr>
          <w:rFonts w:eastAsia="Calibri"/>
          <w:lang w:val="en-US" w:eastAsia="zh-CN"/>
        </w:rPr>
        <w:t>5000</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locuitori</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localităţile</w:t>
      </w:r>
      <w:r w:rsidRPr="00897DEC">
        <w:rPr>
          <w:lang w:val="en-US" w:eastAsia="zh-CN"/>
        </w:rPr>
        <w:t xml:space="preserve"> </w:t>
      </w:r>
      <w:r w:rsidRPr="00897DEC">
        <w:rPr>
          <w:rFonts w:eastAsia="Calibri"/>
          <w:lang w:val="en-US" w:eastAsia="zh-CN"/>
        </w:rPr>
        <w:t>urbane</w:t>
      </w:r>
      <w:r w:rsidRPr="00897DEC">
        <w:rPr>
          <w:lang w:val="en-US" w:eastAsia="zh-CN"/>
        </w:rPr>
        <w:t xml:space="preserve"> </w:t>
      </w:r>
    </w:p>
    <w:p w:rsidR="00897DEC" w:rsidRPr="00897DEC" w:rsidRDefault="00897DEC" w:rsidP="00897DEC">
      <w:pPr>
        <w:suppressAutoHyphens/>
        <w:jc w:val="both"/>
        <w:rPr>
          <w:rFonts w:eastAsia="Calibri"/>
          <w:lang w:val="en-US" w:eastAsia="zh-CN"/>
        </w:rPr>
      </w:pPr>
      <w:r w:rsidRPr="00897DEC">
        <w:rPr>
          <w:rFonts w:eastAsia="Calibri"/>
          <w:lang w:val="en-US" w:eastAsia="zh-CN"/>
        </w:rPr>
        <w:lastRenderedPageBreak/>
        <w:t>şi</w:t>
      </w:r>
      <w:r w:rsidRPr="00897DEC">
        <w:rPr>
          <w:lang w:val="en-US" w:eastAsia="zh-CN"/>
        </w:rPr>
        <w:t xml:space="preserve"> </w:t>
      </w:r>
      <w:r w:rsidRPr="00897DEC">
        <w:rPr>
          <w:rFonts w:eastAsia="Calibri"/>
          <w:lang w:val="en-US" w:eastAsia="zh-CN"/>
        </w:rPr>
        <w:t>pînă</w:t>
      </w:r>
      <w:r w:rsidRPr="00897DEC">
        <w:rPr>
          <w:lang w:val="en-US" w:eastAsia="zh-CN"/>
        </w:rPr>
        <w:t xml:space="preserve"> </w:t>
      </w:r>
      <w:r w:rsidRPr="00897DEC">
        <w:rPr>
          <w:rFonts w:eastAsia="Calibri"/>
          <w:lang w:val="en-US" w:eastAsia="zh-CN"/>
        </w:rPr>
        <w:t>la</w:t>
      </w:r>
      <w:r w:rsidRPr="00897DEC">
        <w:rPr>
          <w:lang w:val="en-US" w:eastAsia="zh-CN"/>
        </w:rPr>
        <w:t xml:space="preserve"> </w:t>
      </w:r>
      <w:r w:rsidRPr="00897DEC">
        <w:rPr>
          <w:rFonts w:eastAsia="Calibri"/>
          <w:lang w:val="en-US" w:eastAsia="zh-CN"/>
        </w:rPr>
        <w:t>3000</w:t>
      </w:r>
      <w:r w:rsidRPr="00897DEC">
        <w:rPr>
          <w:lang w:val="en-US" w:eastAsia="zh-CN"/>
        </w:rPr>
        <w:t xml:space="preserve"> </w:t>
      </w:r>
      <w:r w:rsidRPr="00897DEC">
        <w:rPr>
          <w:rFonts w:eastAsia="Calibri"/>
          <w:lang w:val="en-US" w:eastAsia="zh-CN"/>
        </w:rPr>
        <w:t>locuitori</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localităţile</w:t>
      </w:r>
      <w:r w:rsidRPr="00897DEC">
        <w:rPr>
          <w:lang w:val="en-US" w:eastAsia="zh-CN"/>
        </w:rPr>
        <w:t xml:space="preserve"> </w:t>
      </w:r>
      <w:r w:rsidRPr="00897DEC">
        <w:rPr>
          <w:rFonts w:eastAsia="Calibri"/>
          <w:lang w:val="en-US" w:eastAsia="zh-CN"/>
        </w:rPr>
        <w:t>rurale,</w:t>
      </w:r>
      <w:r w:rsidRPr="00897DEC">
        <w:rPr>
          <w:lang w:val="en-US" w:eastAsia="zh-CN"/>
        </w:rPr>
        <w:t xml:space="preserve"> </w:t>
      </w:r>
      <w:r w:rsidRPr="00897DEC">
        <w:rPr>
          <w:rFonts w:eastAsia="Calibri"/>
          <w:lang w:val="en-US" w:eastAsia="zh-CN"/>
        </w:rPr>
        <w:t>dar</w:t>
      </w:r>
      <w:r w:rsidRPr="00897DEC">
        <w:rPr>
          <w:lang w:val="en-US" w:eastAsia="zh-CN"/>
        </w:rPr>
        <w:t xml:space="preserve"> </w:t>
      </w:r>
      <w:r w:rsidRPr="00897DEC">
        <w:rPr>
          <w:rFonts w:eastAsia="Calibri"/>
          <w:lang w:val="en-US" w:eastAsia="zh-CN"/>
        </w:rPr>
        <w:t>nu</w:t>
      </w:r>
      <w:r w:rsidRPr="00897DEC">
        <w:rPr>
          <w:lang w:val="en-US" w:eastAsia="zh-CN"/>
        </w:rPr>
        <w:t xml:space="preserve"> </w:t>
      </w:r>
      <w:r w:rsidRPr="00897DEC">
        <w:rPr>
          <w:rFonts w:eastAsia="Calibri"/>
          <w:lang w:val="en-US" w:eastAsia="zh-CN"/>
        </w:rPr>
        <w:t>mai</w:t>
      </w:r>
      <w:r w:rsidRPr="00897DEC">
        <w:rPr>
          <w:lang w:val="en-US" w:eastAsia="zh-CN"/>
        </w:rPr>
        <w:t xml:space="preserve"> </w:t>
      </w:r>
      <w:r w:rsidRPr="00897DEC">
        <w:rPr>
          <w:rFonts w:eastAsia="Calibri"/>
          <w:lang w:val="en-US" w:eastAsia="zh-CN"/>
        </w:rPr>
        <w:t>puţin</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o</w:t>
      </w:r>
      <w:r w:rsidRPr="00897DEC">
        <w:rPr>
          <w:lang w:val="en-US" w:eastAsia="zh-CN"/>
        </w:rPr>
        <w:t xml:space="preserve"> </w:t>
      </w:r>
      <w:r w:rsidRPr="00897DEC">
        <w:rPr>
          <w:rFonts w:eastAsia="Calibri"/>
          <w:lang w:val="en-US" w:eastAsia="zh-CN"/>
        </w:rPr>
        <w:t>unitatate</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fiecare</w:t>
      </w:r>
      <w:r w:rsidRPr="00897DEC">
        <w:rPr>
          <w:lang w:val="en-US" w:eastAsia="zh-CN"/>
        </w:rPr>
        <w:t xml:space="preserve"> </w:t>
      </w:r>
      <w:r w:rsidRPr="00897DEC">
        <w:rPr>
          <w:rFonts w:eastAsia="Calibri"/>
          <w:lang w:val="en-US" w:eastAsia="zh-CN"/>
        </w:rPr>
        <w:t>primărie.</w:t>
      </w:r>
    </w:p>
    <w:p w:rsidR="00897DEC" w:rsidRPr="00897DEC" w:rsidRDefault="00897DEC" w:rsidP="00897DEC">
      <w:pPr>
        <w:suppressAutoHyphens/>
        <w:jc w:val="both"/>
        <w:rPr>
          <w:rFonts w:eastAsia="Calibri"/>
          <w:lang w:val="en-US" w:eastAsia="zh-CN"/>
        </w:rPr>
      </w:pPr>
      <w:r w:rsidRPr="00897DEC">
        <w:rPr>
          <w:lang w:val="en-US" w:eastAsia="zh-CN"/>
        </w:rPr>
        <w:t xml:space="preserve">       </w:t>
      </w:r>
      <w:r w:rsidRPr="00897DEC">
        <w:rPr>
          <w:rFonts w:eastAsia="Calibri"/>
          <w:lang w:val="en-US" w:eastAsia="zh-CN"/>
        </w:rPr>
        <w:t>Asistentul</w:t>
      </w:r>
      <w:r w:rsidRPr="00897DEC">
        <w:rPr>
          <w:lang w:val="en-US" w:eastAsia="zh-CN"/>
        </w:rPr>
        <w:t xml:space="preserve"> </w:t>
      </w:r>
      <w:r w:rsidRPr="00897DEC">
        <w:rPr>
          <w:rFonts w:eastAsia="Calibri"/>
          <w:lang w:val="en-US" w:eastAsia="zh-CN"/>
        </w:rPr>
        <w:t>social</w:t>
      </w:r>
      <w:r w:rsidRPr="00897DEC">
        <w:rPr>
          <w:lang w:val="en-US" w:eastAsia="zh-CN"/>
        </w:rPr>
        <w:t xml:space="preserve"> </w:t>
      </w:r>
      <w:r w:rsidRPr="00897DEC">
        <w:rPr>
          <w:rFonts w:eastAsia="Calibri"/>
          <w:lang w:val="en-US" w:eastAsia="zh-CN"/>
        </w:rPr>
        <w:t>comunitar</w:t>
      </w:r>
      <w:r w:rsidRPr="00897DEC">
        <w:rPr>
          <w:lang w:val="en-US" w:eastAsia="zh-CN"/>
        </w:rPr>
        <w:t xml:space="preserve"> </w:t>
      </w:r>
      <w:r w:rsidRPr="00897DEC">
        <w:rPr>
          <w:rFonts w:eastAsia="Calibri"/>
          <w:lang w:val="en-US" w:eastAsia="zh-CN"/>
        </w:rPr>
        <w:t>este</w:t>
      </w:r>
      <w:r w:rsidRPr="00897DEC">
        <w:rPr>
          <w:lang w:val="en-US" w:eastAsia="zh-CN"/>
        </w:rPr>
        <w:t xml:space="preserve"> </w:t>
      </w:r>
      <w:r w:rsidRPr="00897DEC">
        <w:rPr>
          <w:rFonts w:eastAsia="Calibri"/>
          <w:lang w:val="en-US" w:eastAsia="zh-CN"/>
        </w:rPr>
        <w:t>persoana</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studii</w:t>
      </w:r>
      <w:r w:rsidRPr="00897DEC">
        <w:rPr>
          <w:lang w:val="en-US" w:eastAsia="zh-CN"/>
        </w:rPr>
        <w:t xml:space="preserve"> </w:t>
      </w:r>
      <w:r w:rsidRPr="00897DEC">
        <w:rPr>
          <w:rFonts w:eastAsia="Calibri"/>
          <w:lang w:val="en-US" w:eastAsia="zh-CN"/>
        </w:rPr>
        <w:t>speciale</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domeniu</w:t>
      </w:r>
      <w:r w:rsidRPr="00897DEC">
        <w:rPr>
          <w:lang w:val="en-US" w:eastAsia="zh-CN"/>
        </w:rPr>
        <w:t xml:space="preserve"> </w:t>
      </w:r>
      <w:r w:rsidRPr="00897DEC">
        <w:rPr>
          <w:rFonts w:eastAsia="Calibri"/>
          <w:lang w:val="en-US" w:eastAsia="zh-CN"/>
        </w:rPr>
        <w:t>care</w:t>
      </w:r>
      <w:r w:rsidRPr="00897DEC">
        <w:rPr>
          <w:lang w:val="en-US" w:eastAsia="zh-CN"/>
        </w:rPr>
        <w:t xml:space="preserve"> </w:t>
      </w:r>
      <w:r w:rsidRPr="00897DEC">
        <w:rPr>
          <w:rFonts w:eastAsia="Calibri"/>
          <w:lang w:val="en-US" w:eastAsia="zh-CN"/>
        </w:rPr>
        <w:t>deţine</w:t>
      </w:r>
      <w:r w:rsidRPr="00897DEC">
        <w:rPr>
          <w:lang w:val="en-US" w:eastAsia="zh-CN"/>
        </w:rPr>
        <w:t xml:space="preserve"> </w:t>
      </w:r>
      <w:r w:rsidRPr="00897DEC">
        <w:rPr>
          <w:rFonts w:eastAsia="Calibri"/>
          <w:lang w:val="en-US" w:eastAsia="zh-CN"/>
        </w:rPr>
        <w:t>un</w:t>
      </w:r>
      <w:r w:rsidRPr="00897DEC">
        <w:rPr>
          <w:lang w:val="en-US" w:eastAsia="zh-CN"/>
        </w:rPr>
        <w:t xml:space="preserve"> </w:t>
      </w:r>
      <w:r w:rsidRPr="00897DEC">
        <w:rPr>
          <w:rFonts w:eastAsia="Calibri"/>
          <w:lang w:val="en-US" w:eastAsia="zh-CN"/>
        </w:rPr>
        <w:t>rol</w:t>
      </w:r>
      <w:r w:rsidRPr="00897DEC">
        <w:rPr>
          <w:lang w:val="en-US" w:eastAsia="zh-CN"/>
        </w:rPr>
        <w:t xml:space="preserve"> </w:t>
      </w:r>
      <w:r w:rsidRPr="00897DEC">
        <w:rPr>
          <w:rFonts w:eastAsia="Calibri"/>
          <w:lang w:val="en-US" w:eastAsia="zh-CN"/>
        </w:rPr>
        <w:t>principal</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identificarea</w:t>
      </w:r>
      <w:r w:rsidRPr="00897DEC">
        <w:rPr>
          <w:lang w:val="en-US" w:eastAsia="zh-CN"/>
        </w:rPr>
        <w:t xml:space="preserve"> </w:t>
      </w:r>
      <w:r w:rsidRPr="00897DEC">
        <w:rPr>
          <w:rFonts w:eastAsia="Calibri"/>
          <w:lang w:val="en-US" w:eastAsia="zh-CN"/>
        </w:rPr>
        <w:t>programelor</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coordonarea</w:t>
      </w:r>
      <w:r w:rsidRPr="00897DEC">
        <w:rPr>
          <w:lang w:val="en-US" w:eastAsia="zh-CN"/>
        </w:rPr>
        <w:t xml:space="preserve"> </w:t>
      </w:r>
      <w:r w:rsidRPr="00897DEC">
        <w:rPr>
          <w:rFonts w:eastAsia="Calibri"/>
          <w:lang w:val="en-US" w:eastAsia="zh-CN"/>
        </w:rPr>
        <w:t>activităţilor</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protecţie</w:t>
      </w:r>
      <w:r w:rsidRPr="00897DEC">
        <w:rPr>
          <w:lang w:val="en-US" w:eastAsia="zh-CN"/>
        </w:rPr>
        <w:t xml:space="preserve"> </w:t>
      </w:r>
      <w:r w:rsidRPr="00897DEC">
        <w:rPr>
          <w:rFonts w:eastAsia="Calibri"/>
          <w:lang w:val="en-US" w:eastAsia="zh-CN"/>
        </w:rPr>
        <w:t>a</w:t>
      </w:r>
      <w:r w:rsidRPr="00897DEC">
        <w:rPr>
          <w:lang w:val="en-US" w:eastAsia="zh-CN"/>
        </w:rPr>
        <w:t xml:space="preserve"> </w:t>
      </w:r>
      <w:r w:rsidRPr="00897DEC">
        <w:rPr>
          <w:rFonts w:eastAsia="Calibri"/>
          <w:lang w:val="en-US" w:eastAsia="zh-CN"/>
        </w:rPr>
        <w:t>tuturor</w:t>
      </w:r>
      <w:r w:rsidRPr="00897DEC">
        <w:rPr>
          <w:lang w:val="en-US" w:eastAsia="zh-CN"/>
        </w:rPr>
        <w:t xml:space="preserve"> </w:t>
      </w:r>
      <w:r w:rsidRPr="00897DEC">
        <w:rPr>
          <w:rFonts w:eastAsia="Calibri"/>
          <w:lang w:val="en-US" w:eastAsia="zh-CN"/>
        </w:rPr>
        <w:t>categoriilor</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persoane</w:t>
      </w:r>
      <w:r w:rsidRPr="00897DEC">
        <w:rPr>
          <w:lang w:val="en-US" w:eastAsia="zh-CN"/>
        </w:rPr>
        <w:t xml:space="preserve"> </w:t>
      </w:r>
      <w:r w:rsidRPr="00897DEC">
        <w:rPr>
          <w:rFonts w:eastAsia="Calibri"/>
          <w:lang w:val="en-US" w:eastAsia="zh-CN"/>
        </w:rPr>
        <w:t>defavorizate.</w:t>
      </w:r>
      <w:r w:rsidRPr="00897DEC">
        <w:rPr>
          <w:lang w:val="en-US" w:eastAsia="zh-CN"/>
        </w:rPr>
        <w:t xml:space="preserve"> </w:t>
      </w:r>
      <w:r w:rsidRPr="00897DEC">
        <w:rPr>
          <w:rFonts w:eastAsia="Calibri"/>
          <w:lang w:val="en-US" w:eastAsia="zh-CN"/>
        </w:rPr>
        <w:t>Diversitatea</w:t>
      </w:r>
      <w:r w:rsidRPr="00897DEC">
        <w:rPr>
          <w:lang w:val="en-US" w:eastAsia="zh-CN"/>
        </w:rPr>
        <w:t xml:space="preserve"> </w:t>
      </w:r>
      <w:r w:rsidRPr="00897DEC">
        <w:rPr>
          <w:rFonts w:eastAsia="Calibri"/>
          <w:lang w:val="en-US" w:eastAsia="zh-CN"/>
        </w:rPr>
        <w:t>funcţiilor</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rolurilor</w:t>
      </w:r>
      <w:r w:rsidRPr="00897DEC">
        <w:rPr>
          <w:lang w:val="en-US" w:eastAsia="zh-CN"/>
        </w:rPr>
        <w:t xml:space="preserve"> </w:t>
      </w:r>
      <w:r w:rsidRPr="00897DEC">
        <w:rPr>
          <w:rFonts w:eastAsia="Calibri"/>
          <w:lang w:val="en-US" w:eastAsia="zh-CN"/>
        </w:rPr>
        <w:t>ce</w:t>
      </w:r>
      <w:r w:rsidRPr="00897DEC">
        <w:rPr>
          <w:lang w:val="en-US" w:eastAsia="zh-CN"/>
        </w:rPr>
        <w:t xml:space="preserve"> </w:t>
      </w:r>
      <w:r w:rsidRPr="00897DEC">
        <w:rPr>
          <w:rFonts w:eastAsia="Calibri"/>
          <w:lang w:val="en-US" w:eastAsia="zh-CN"/>
        </w:rPr>
        <w:t>îi</w:t>
      </w:r>
      <w:r w:rsidRPr="00897DEC">
        <w:rPr>
          <w:lang w:val="en-US" w:eastAsia="zh-CN"/>
        </w:rPr>
        <w:t xml:space="preserve"> </w:t>
      </w:r>
      <w:r w:rsidRPr="00897DEC">
        <w:rPr>
          <w:rFonts w:eastAsia="Calibri"/>
          <w:lang w:val="en-US" w:eastAsia="zh-CN"/>
        </w:rPr>
        <w:t>aparţin</w:t>
      </w:r>
      <w:r w:rsidRPr="00897DEC">
        <w:rPr>
          <w:lang w:val="en-US" w:eastAsia="zh-CN"/>
        </w:rPr>
        <w:t xml:space="preserve"> </w:t>
      </w:r>
      <w:r w:rsidRPr="00897DEC">
        <w:rPr>
          <w:rFonts w:eastAsia="Calibri"/>
          <w:lang w:val="en-US" w:eastAsia="zh-CN"/>
        </w:rPr>
        <w:t>asistentilui</w:t>
      </w:r>
      <w:r w:rsidRPr="00897DEC">
        <w:rPr>
          <w:lang w:val="en-US" w:eastAsia="zh-CN"/>
        </w:rPr>
        <w:t xml:space="preserve"> </w:t>
      </w:r>
      <w:r w:rsidRPr="00897DEC">
        <w:rPr>
          <w:rFonts w:eastAsia="Calibri"/>
          <w:lang w:val="en-US" w:eastAsia="zh-CN"/>
        </w:rPr>
        <w:t>social</w:t>
      </w:r>
      <w:r w:rsidRPr="00897DEC">
        <w:rPr>
          <w:lang w:val="en-US" w:eastAsia="zh-CN"/>
        </w:rPr>
        <w:t xml:space="preserve"> </w:t>
      </w:r>
      <w:r w:rsidRPr="00897DEC">
        <w:rPr>
          <w:rFonts w:eastAsia="Calibri"/>
          <w:lang w:val="en-US" w:eastAsia="zh-CN"/>
        </w:rPr>
        <w:t>demonstrează</w:t>
      </w:r>
      <w:r w:rsidRPr="00897DEC">
        <w:rPr>
          <w:lang w:val="en-US" w:eastAsia="zh-CN"/>
        </w:rPr>
        <w:t xml:space="preserve"> </w:t>
      </w:r>
      <w:r w:rsidRPr="00897DEC">
        <w:rPr>
          <w:rFonts w:eastAsia="Calibri"/>
          <w:lang w:val="en-US" w:eastAsia="zh-CN"/>
        </w:rPr>
        <w:t>că</w:t>
      </w:r>
      <w:r w:rsidRPr="00897DEC">
        <w:rPr>
          <w:lang w:val="en-US" w:eastAsia="zh-CN"/>
        </w:rPr>
        <w:t xml:space="preserve"> </w:t>
      </w:r>
      <w:r w:rsidRPr="00897DEC">
        <w:rPr>
          <w:rFonts w:eastAsia="Calibri"/>
          <w:lang w:val="en-US" w:eastAsia="zh-CN"/>
        </w:rPr>
        <w:t>el</w:t>
      </w:r>
      <w:r w:rsidRPr="00897DEC">
        <w:rPr>
          <w:lang w:val="en-US" w:eastAsia="zh-CN"/>
        </w:rPr>
        <w:t xml:space="preserve"> </w:t>
      </w:r>
      <w:r w:rsidRPr="00897DEC">
        <w:rPr>
          <w:rFonts w:eastAsia="Calibri"/>
          <w:lang w:val="en-US" w:eastAsia="zh-CN"/>
        </w:rPr>
        <w:t>trebuie</w:t>
      </w:r>
      <w:r w:rsidRPr="00897DEC">
        <w:rPr>
          <w:lang w:val="en-US" w:eastAsia="zh-CN"/>
        </w:rPr>
        <w:t xml:space="preserve"> </w:t>
      </w:r>
      <w:r w:rsidRPr="00897DEC">
        <w:rPr>
          <w:rFonts w:eastAsia="Calibri"/>
          <w:lang w:val="en-US" w:eastAsia="zh-CN"/>
        </w:rPr>
        <w:t>să</w:t>
      </w:r>
      <w:r w:rsidRPr="00897DEC">
        <w:rPr>
          <w:lang w:val="en-US" w:eastAsia="zh-CN"/>
        </w:rPr>
        <w:t xml:space="preserve"> </w:t>
      </w:r>
      <w:r w:rsidRPr="00897DEC">
        <w:rPr>
          <w:rFonts w:eastAsia="Calibri"/>
          <w:lang w:val="en-US" w:eastAsia="zh-CN"/>
        </w:rPr>
        <w:t>posede</w:t>
      </w:r>
      <w:r w:rsidRPr="00897DEC">
        <w:rPr>
          <w:lang w:val="en-US" w:eastAsia="zh-CN"/>
        </w:rPr>
        <w:t xml:space="preserve"> </w:t>
      </w:r>
      <w:r w:rsidRPr="00897DEC">
        <w:rPr>
          <w:rFonts w:eastAsia="Calibri"/>
          <w:lang w:val="en-US" w:eastAsia="zh-CN"/>
        </w:rPr>
        <w:t>specificul</w:t>
      </w:r>
      <w:r w:rsidRPr="00897DEC">
        <w:rPr>
          <w:lang w:val="en-US" w:eastAsia="zh-CN"/>
        </w:rPr>
        <w:t xml:space="preserve"> </w:t>
      </w:r>
      <w:r w:rsidRPr="00897DEC">
        <w:rPr>
          <w:rFonts w:eastAsia="Calibri"/>
          <w:lang w:val="en-US" w:eastAsia="zh-CN"/>
        </w:rPr>
        <w:t>cunoasterii,</w:t>
      </w:r>
      <w:r w:rsidRPr="00897DEC">
        <w:rPr>
          <w:lang w:val="en-US" w:eastAsia="zh-CN"/>
        </w:rPr>
        <w:t xml:space="preserve"> </w:t>
      </w:r>
      <w:r w:rsidRPr="00897DEC">
        <w:rPr>
          <w:rFonts w:eastAsia="Calibri"/>
          <w:lang w:val="en-US" w:eastAsia="zh-CN"/>
        </w:rPr>
        <w:t>proiectării,</w:t>
      </w:r>
      <w:r w:rsidRPr="00897DEC">
        <w:rPr>
          <w:lang w:val="en-US" w:eastAsia="zh-CN"/>
        </w:rPr>
        <w:t xml:space="preserve"> </w:t>
      </w:r>
      <w:r w:rsidRPr="00897DEC">
        <w:rPr>
          <w:rFonts w:eastAsia="Calibri"/>
          <w:lang w:val="en-US" w:eastAsia="zh-CN"/>
        </w:rPr>
        <w:t>intervenţiei</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asistenţa</w:t>
      </w:r>
      <w:r w:rsidRPr="00897DEC">
        <w:rPr>
          <w:lang w:val="en-US" w:eastAsia="zh-CN"/>
        </w:rPr>
        <w:t xml:space="preserve"> </w:t>
      </w:r>
      <w:r w:rsidRPr="00897DEC">
        <w:rPr>
          <w:rFonts w:eastAsia="Calibri"/>
          <w:lang w:val="en-US" w:eastAsia="zh-CN"/>
        </w:rPr>
        <w:t>socială.</w:t>
      </w:r>
    </w:p>
    <w:p w:rsidR="00897DEC" w:rsidRPr="00897DEC" w:rsidRDefault="00897DEC" w:rsidP="00897DEC">
      <w:pPr>
        <w:suppressAutoHyphens/>
        <w:jc w:val="both"/>
        <w:rPr>
          <w:lang w:val="en-US" w:eastAsia="zh-CN"/>
        </w:rPr>
      </w:pPr>
      <w:r w:rsidRPr="00897DEC">
        <w:rPr>
          <w:lang w:val="en-US" w:eastAsia="zh-CN"/>
        </w:rPr>
        <w:t xml:space="preserve">      </w:t>
      </w:r>
      <w:r w:rsidRPr="00897DEC">
        <w:rPr>
          <w:rFonts w:eastAsia="Calibri"/>
          <w:lang w:val="en-US" w:eastAsia="zh-CN"/>
        </w:rPr>
        <w:t>Asistentul</w:t>
      </w:r>
      <w:r w:rsidRPr="00897DEC">
        <w:rPr>
          <w:lang w:val="en-US" w:eastAsia="zh-CN"/>
        </w:rPr>
        <w:t xml:space="preserve"> </w:t>
      </w:r>
      <w:r w:rsidRPr="00897DEC">
        <w:rPr>
          <w:rFonts w:eastAsia="Calibri"/>
          <w:lang w:val="en-US" w:eastAsia="zh-CN"/>
        </w:rPr>
        <w:t>social</w:t>
      </w:r>
      <w:r w:rsidRPr="00897DEC">
        <w:rPr>
          <w:lang w:val="en-US" w:eastAsia="zh-CN"/>
        </w:rPr>
        <w:t xml:space="preserve"> </w:t>
      </w:r>
      <w:r w:rsidRPr="00897DEC">
        <w:rPr>
          <w:rFonts w:eastAsia="Calibri"/>
          <w:lang w:val="en-US" w:eastAsia="zh-CN"/>
        </w:rPr>
        <w:t>comunitar</w:t>
      </w:r>
      <w:r w:rsidRPr="00897DEC">
        <w:rPr>
          <w:lang w:val="en-US" w:eastAsia="zh-CN"/>
        </w:rPr>
        <w:t xml:space="preserve"> </w:t>
      </w:r>
      <w:r w:rsidRPr="00897DEC">
        <w:rPr>
          <w:rFonts w:eastAsia="Calibri"/>
          <w:lang w:val="en-US" w:eastAsia="zh-CN"/>
        </w:rPr>
        <w:t>organizează</w:t>
      </w:r>
      <w:r w:rsidRPr="00897DEC">
        <w:rPr>
          <w:lang w:val="en-US" w:eastAsia="zh-CN"/>
        </w:rPr>
        <w:t xml:space="preserve"> </w:t>
      </w:r>
      <w:r w:rsidRPr="00897DEC">
        <w:rPr>
          <w:rFonts w:eastAsia="Calibri"/>
          <w:lang w:val="en-US" w:eastAsia="zh-CN"/>
        </w:rPr>
        <w:t>evaluarea</w:t>
      </w:r>
      <w:r w:rsidRPr="00897DEC">
        <w:rPr>
          <w:lang w:val="en-US" w:eastAsia="zh-CN"/>
        </w:rPr>
        <w:t xml:space="preserve"> </w:t>
      </w:r>
      <w:r w:rsidRPr="00897DEC">
        <w:rPr>
          <w:rFonts w:eastAsia="Calibri"/>
          <w:lang w:val="en-US" w:eastAsia="zh-CN"/>
        </w:rPr>
        <w:t>potenţialilor</w:t>
      </w:r>
      <w:r w:rsidRPr="00897DEC">
        <w:rPr>
          <w:lang w:val="en-US" w:eastAsia="zh-CN"/>
        </w:rPr>
        <w:t xml:space="preserve"> </w:t>
      </w:r>
      <w:r w:rsidRPr="00897DEC">
        <w:rPr>
          <w:rFonts w:eastAsia="Calibri"/>
          <w:lang w:val="en-US" w:eastAsia="zh-CN"/>
        </w:rPr>
        <w:t>beneficiari,</w:t>
      </w:r>
      <w:r w:rsidRPr="00897DEC">
        <w:rPr>
          <w:lang w:val="en-US" w:eastAsia="zh-CN"/>
        </w:rPr>
        <w:t xml:space="preserve"> </w:t>
      </w:r>
      <w:r w:rsidRPr="00897DEC">
        <w:rPr>
          <w:rFonts w:eastAsia="Calibri"/>
          <w:lang w:val="en-US" w:eastAsia="zh-CN"/>
        </w:rPr>
        <w:t>elaborează</w:t>
      </w:r>
      <w:r w:rsidRPr="00897DEC">
        <w:rPr>
          <w:lang w:val="en-US" w:eastAsia="zh-CN"/>
        </w:rPr>
        <w:t xml:space="preserve"> </w:t>
      </w:r>
      <w:r w:rsidRPr="00897DEC">
        <w:rPr>
          <w:rFonts w:eastAsia="Calibri"/>
          <w:lang w:val="en-US" w:eastAsia="zh-CN"/>
        </w:rPr>
        <w:t>planuri</w:t>
      </w:r>
      <w:r w:rsidRPr="00897DEC">
        <w:rPr>
          <w:lang w:val="en-US" w:eastAsia="zh-CN"/>
        </w:rPr>
        <w:t xml:space="preserve"> </w:t>
      </w:r>
      <w:r w:rsidRPr="00897DEC">
        <w:rPr>
          <w:rFonts w:eastAsia="Calibri"/>
          <w:lang w:val="en-US" w:eastAsia="zh-CN"/>
        </w:rPr>
        <w:t>individualizate</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asistenţă,</w:t>
      </w:r>
      <w:r w:rsidRPr="00897DEC">
        <w:rPr>
          <w:lang w:val="en-US" w:eastAsia="zh-CN"/>
        </w:rPr>
        <w:t xml:space="preserve"> </w:t>
      </w:r>
      <w:r w:rsidRPr="00897DEC">
        <w:rPr>
          <w:rFonts w:eastAsia="Calibri"/>
          <w:lang w:val="en-US" w:eastAsia="zh-CN"/>
        </w:rPr>
        <w:t>prestează</w:t>
      </w:r>
      <w:r w:rsidRPr="00897DEC">
        <w:rPr>
          <w:lang w:val="en-US" w:eastAsia="zh-CN"/>
        </w:rPr>
        <w:t xml:space="preserve"> </w:t>
      </w:r>
      <w:r w:rsidRPr="00897DEC">
        <w:rPr>
          <w:rFonts w:eastAsia="Calibri"/>
          <w:lang w:val="en-US" w:eastAsia="zh-CN"/>
        </w:rPr>
        <w:t>servicii</w:t>
      </w:r>
      <w:r w:rsidRPr="00897DEC">
        <w:rPr>
          <w:lang w:val="en-US" w:eastAsia="zh-CN"/>
        </w:rPr>
        <w:t xml:space="preserve"> </w:t>
      </w:r>
      <w:r w:rsidRPr="00897DEC">
        <w:rPr>
          <w:rFonts w:eastAsia="Calibri"/>
          <w:lang w:val="en-US" w:eastAsia="zh-CN"/>
        </w:rPr>
        <w:t>sociale</w:t>
      </w:r>
      <w:r w:rsidRPr="00897DEC">
        <w:rPr>
          <w:lang w:val="en-US" w:eastAsia="zh-CN"/>
        </w:rPr>
        <w:t xml:space="preserve"> </w:t>
      </w:r>
      <w:r w:rsidRPr="00897DEC">
        <w:rPr>
          <w:rFonts w:eastAsia="Calibri"/>
          <w:lang w:val="en-US" w:eastAsia="zh-CN"/>
        </w:rPr>
        <w:t>primare,</w:t>
      </w:r>
      <w:r w:rsidRPr="00897DEC">
        <w:rPr>
          <w:lang w:val="en-US" w:eastAsia="zh-CN"/>
        </w:rPr>
        <w:t xml:space="preserve"> </w:t>
      </w:r>
      <w:r w:rsidRPr="00897DEC">
        <w:rPr>
          <w:rFonts w:eastAsia="Calibri"/>
          <w:lang w:val="en-US" w:eastAsia="zh-CN"/>
        </w:rPr>
        <w:t>efectuiază</w:t>
      </w:r>
      <w:r w:rsidRPr="00897DEC">
        <w:rPr>
          <w:lang w:val="en-US" w:eastAsia="zh-CN"/>
        </w:rPr>
        <w:t xml:space="preserve"> </w:t>
      </w:r>
      <w:r w:rsidRPr="00897DEC">
        <w:rPr>
          <w:rFonts w:eastAsia="Calibri"/>
          <w:lang w:val="en-US" w:eastAsia="zh-CN"/>
        </w:rPr>
        <w:t>referirea</w:t>
      </w:r>
      <w:r w:rsidRPr="00897DEC">
        <w:rPr>
          <w:lang w:val="en-US" w:eastAsia="zh-CN"/>
        </w:rPr>
        <w:t xml:space="preserve"> </w:t>
      </w:r>
      <w:r w:rsidRPr="00897DEC">
        <w:rPr>
          <w:rFonts w:eastAsia="Calibri"/>
          <w:lang w:val="en-US" w:eastAsia="zh-CN"/>
        </w:rPr>
        <w:t>cazurilor</w:t>
      </w:r>
      <w:r w:rsidRPr="00897DEC">
        <w:rPr>
          <w:lang w:val="en-US" w:eastAsia="zh-CN"/>
        </w:rPr>
        <w:t xml:space="preserve"> </w:t>
      </w:r>
      <w:r w:rsidRPr="00897DEC">
        <w:rPr>
          <w:rFonts w:eastAsia="Calibri"/>
          <w:lang w:val="en-US" w:eastAsia="zh-CN"/>
        </w:rPr>
        <w:t>spre</w:t>
      </w:r>
      <w:r w:rsidRPr="00897DEC">
        <w:rPr>
          <w:lang w:val="en-US" w:eastAsia="zh-CN"/>
        </w:rPr>
        <w:t xml:space="preserve"> </w:t>
      </w:r>
      <w:r w:rsidRPr="00897DEC">
        <w:rPr>
          <w:rFonts w:eastAsia="Calibri"/>
          <w:lang w:val="en-US" w:eastAsia="zh-CN"/>
        </w:rPr>
        <w:t>servicii</w:t>
      </w:r>
      <w:r w:rsidRPr="00897DEC">
        <w:rPr>
          <w:lang w:val="en-US" w:eastAsia="zh-CN"/>
        </w:rPr>
        <w:t xml:space="preserve"> </w:t>
      </w:r>
      <w:r w:rsidRPr="00897DEC">
        <w:rPr>
          <w:rFonts w:eastAsia="Calibri"/>
          <w:lang w:val="en-US" w:eastAsia="zh-CN"/>
        </w:rPr>
        <w:t>sociale</w:t>
      </w:r>
      <w:r w:rsidRPr="00897DEC">
        <w:rPr>
          <w:lang w:val="en-US" w:eastAsia="zh-CN"/>
        </w:rPr>
        <w:t xml:space="preserve"> </w:t>
      </w:r>
      <w:r w:rsidRPr="00897DEC">
        <w:rPr>
          <w:rFonts w:eastAsia="Calibri"/>
          <w:lang w:val="en-US" w:eastAsia="zh-CN"/>
        </w:rPr>
        <w:t>specializate.</w:t>
      </w:r>
      <w:r w:rsidRPr="00897DEC">
        <w:rPr>
          <w:lang w:val="en-US" w:eastAsia="zh-CN"/>
        </w:rPr>
        <w:t xml:space="preserve"> </w:t>
      </w:r>
      <w:r w:rsidRPr="00897DEC">
        <w:rPr>
          <w:rFonts w:eastAsia="Calibri"/>
          <w:lang w:val="en-US" w:eastAsia="zh-CN"/>
        </w:rPr>
        <w:t>Oferă</w:t>
      </w:r>
      <w:r w:rsidRPr="00897DEC">
        <w:rPr>
          <w:lang w:val="en-US" w:eastAsia="zh-CN"/>
        </w:rPr>
        <w:t xml:space="preserve"> </w:t>
      </w:r>
      <w:r w:rsidRPr="00897DEC">
        <w:rPr>
          <w:rFonts w:eastAsia="Calibri"/>
          <w:lang w:val="en-US" w:eastAsia="zh-CN"/>
        </w:rPr>
        <w:t>informaţii</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ordin</w:t>
      </w:r>
      <w:r w:rsidRPr="00897DEC">
        <w:rPr>
          <w:lang w:val="en-US" w:eastAsia="zh-CN"/>
        </w:rPr>
        <w:t xml:space="preserve"> </w:t>
      </w:r>
      <w:r w:rsidRPr="00897DEC">
        <w:rPr>
          <w:rFonts w:eastAsia="Calibri"/>
          <w:lang w:val="en-US" w:eastAsia="zh-CN"/>
        </w:rPr>
        <w:t>general,</w:t>
      </w:r>
      <w:r w:rsidRPr="00897DEC">
        <w:rPr>
          <w:lang w:val="en-US" w:eastAsia="zh-CN"/>
        </w:rPr>
        <w:t xml:space="preserve"> </w:t>
      </w:r>
      <w:r w:rsidRPr="00897DEC">
        <w:rPr>
          <w:rFonts w:eastAsia="Calibri"/>
          <w:lang w:val="en-US" w:eastAsia="zh-CN"/>
        </w:rPr>
        <w:t>efectuiază</w:t>
      </w:r>
      <w:r w:rsidRPr="00897DEC">
        <w:rPr>
          <w:lang w:val="en-US" w:eastAsia="zh-CN"/>
        </w:rPr>
        <w:t xml:space="preserve"> </w:t>
      </w:r>
      <w:r w:rsidRPr="00897DEC">
        <w:rPr>
          <w:rFonts w:eastAsia="Calibri"/>
          <w:lang w:val="en-US" w:eastAsia="zh-CN"/>
        </w:rPr>
        <w:t>evaluarea</w:t>
      </w:r>
      <w:r w:rsidRPr="00897DEC">
        <w:rPr>
          <w:lang w:val="en-US" w:eastAsia="zh-CN"/>
        </w:rPr>
        <w:t xml:space="preserve"> </w:t>
      </w:r>
      <w:r w:rsidRPr="00897DEC">
        <w:rPr>
          <w:rFonts w:eastAsia="Calibri"/>
          <w:lang w:val="en-US" w:eastAsia="zh-CN"/>
        </w:rPr>
        <w:t>nevoilor</w:t>
      </w:r>
      <w:r w:rsidRPr="00897DEC">
        <w:rPr>
          <w:lang w:val="en-US" w:eastAsia="zh-CN"/>
        </w:rPr>
        <w:t xml:space="preserve"> </w:t>
      </w:r>
      <w:r w:rsidRPr="00897DEC">
        <w:rPr>
          <w:rFonts w:eastAsia="Calibri"/>
          <w:lang w:val="en-US" w:eastAsia="zh-CN"/>
        </w:rPr>
        <w:t>comunitare</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face</w:t>
      </w:r>
      <w:r w:rsidRPr="00897DEC">
        <w:rPr>
          <w:lang w:val="en-US" w:eastAsia="zh-CN"/>
        </w:rPr>
        <w:t xml:space="preserve"> </w:t>
      </w:r>
      <w:r w:rsidRPr="00897DEC">
        <w:rPr>
          <w:rFonts w:eastAsia="Calibri"/>
          <w:lang w:val="en-US" w:eastAsia="zh-CN"/>
        </w:rPr>
        <w:t>recomandări</w:t>
      </w:r>
      <w:r w:rsidRPr="00897DEC">
        <w:rPr>
          <w:lang w:val="en-US" w:eastAsia="zh-CN"/>
        </w:rPr>
        <w:t xml:space="preserve"> </w:t>
      </w:r>
      <w:r w:rsidRPr="00897DEC">
        <w:rPr>
          <w:rFonts w:eastAsia="Calibri"/>
          <w:lang w:val="en-US" w:eastAsia="zh-CN"/>
        </w:rPr>
        <w:t>pentru</w:t>
      </w:r>
      <w:r w:rsidRPr="00897DEC">
        <w:rPr>
          <w:lang w:val="en-US" w:eastAsia="zh-CN"/>
        </w:rPr>
        <w:t xml:space="preserve"> </w:t>
      </w:r>
      <w:r w:rsidRPr="00897DEC">
        <w:rPr>
          <w:rFonts w:eastAsia="Calibri"/>
          <w:lang w:val="en-US" w:eastAsia="zh-CN"/>
        </w:rPr>
        <w:t>dezvoltarea</w:t>
      </w:r>
      <w:r w:rsidRPr="00897DEC">
        <w:rPr>
          <w:lang w:val="en-US" w:eastAsia="zh-CN"/>
        </w:rPr>
        <w:t xml:space="preserve"> </w:t>
      </w:r>
      <w:r w:rsidRPr="00897DEC">
        <w:rPr>
          <w:rFonts w:eastAsia="Calibri"/>
          <w:lang w:val="en-US" w:eastAsia="zh-CN"/>
        </w:rPr>
        <w:t>unor</w:t>
      </w:r>
      <w:r w:rsidRPr="00897DEC">
        <w:rPr>
          <w:lang w:val="en-US" w:eastAsia="zh-CN"/>
        </w:rPr>
        <w:t xml:space="preserve"> </w:t>
      </w:r>
      <w:r w:rsidRPr="00897DEC">
        <w:rPr>
          <w:rFonts w:eastAsia="Calibri"/>
          <w:lang w:val="en-US" w:eastAsia="zh-CN"/>
        </w:rPr>
        <w:t>servicii</w:t>
      </w:r>
      <w:r w:rsidRPr="00897DEC">
        <w:rPr>
          <w:lang w:val="en-US" w:eastAsia="zh-CN"/>
        </w:rPr>
        <w:t xml:space="preserve"> </w:t>
      </w:r>
      <w:r w:rsidRPr="00897DEC">
        <w:rPr>
          <w:rFonts w:eastAsia="Calibri"/>
          <w:lang w:val="en-US" w:eastAsia="zh-CN"/>
        </w:rPr>
        <w:t>sociale</w:t>
      </w:r>
      <w:r w:rsidRPr="00897DEC">
        <w:rPr>
          <w:lang w:val="en-US" w:eastAsia="zh-CN"/>
        </w:rPr>
        <w:t xml:space="preserve"> </w:t>
      </w:r>
      <w:r w:rsidRPr="00897DEC">
        <w:rPr>
          <w:rFonts w:eastAsia="Calibri"/>
          <w:lang w:val="en-US" w:eastAsia="zh-CN"/>
        </w:rPr>
        <w:t>noi.</w:t>
      </w:r>
      <w:r w:rsidRPr="00897DEC">
        <w:rPr>
          <w:lang w:val="en-US" w:eastAsia="zh-CN"/>
        </w:rPr>
        <w:t xml:space="preserve"> </w:t>
      </w:r>
      <w:r w:rsidRPr="00897DEC">
        <w:rPr>
          <w:rFonts w:eastAsia="Calibri"/>
          <w:lang w:val="en-US" w:eastAsia="zh-CN"/>
        </w:rPr>
        <w:t>Asistentul</w:t>
      </w:r>
      <w:r w:rsidRPr="00897DEC">
        <w:rPr>
          <w:lang w:val="en-US" w:eastAsia="zh-CN"/>
        </w:rPr>
        <w:t xml:space="preserve"> </w:t>
      </w:r>
      <w:r w:rsidRPr="00897DEC">
        <w:rPr>
          <w:rFonts w:eastAsia="Calibri"/>
          <w:lang w:val="en-US" w:eastAsia="zh-CN"/>
        </w:rPr>
        <w:t>social</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asemenea</w:t>
      </w:r>
      <w:r w:rsidRPr="00897DEC">
        <w:rPr>
          <w:lang w:val="en-US" w:eastAsia="zh-CN"/>
        </w:rPr>
        <w:t xml:space="preserve"> </w:t>
      </w:r>
      <w:r w:rsidRPr="00897DEC">
        <w:rPr>
          <w:rFonts w:eastAsia="Calibri"/>
          <w:lang w:val="en-US" w:eastAsia="zh-CN"/>
        </w:rPr>
        <w:t>mobilizează</w:t>
      </w:r>
      <w:r w:rsidRPr="00897DEC">
        <w:rPr>
          <w:lang w:val="en-US" w:eastAsia="zh-CN"/>
        </w:rPr>
        <w:t xml:space="preserve"> </w:t>
      </w:r>
      <w:r w:rsidRPr="00897DEC">
        <w:rPr>
          <w:rFonts w:eastAsia="Calibri"/>
          <w:lang w:val="en-US" w:eastAsia="zh-CN"/>
        </w:rPr>
        <w:t>potenţialul</w:t>
      </w:r>
      <w:r w:rsidRPr="00897DEC">
        <w:rPr>
          <w:lang w:val="en-US" w:eastAsia="zh-CN"/>
        </w:rPr>
        <w:t xml:space="preserve"> </w:t>
      </w:r>
      <w:r w:rsidRPr="00897DEC">
        <w:rPr>
          <w:rFonts w:eastAsia="Calibri"/>
          <w:lang w:val="en-US" w:eastAsia="zh-CN"/>
        </w:rPr>
        <w:t>comunităţii</w:t>
      </w:r>
      <w:r w:rsidRPr="00897DEC">
        <w:rPr>
          <w:lang w:val="en-US" w:eastAsia="zh-CN"/>
        </w:rPr>
        <w:t xml:space="preserve"> </w:t>
      </w:r>
      <w:r w:rsidRPr="00897DEC">
        <w:rPr>
          <w:rFonts w:eastAsia="Calibri"/>
          <w:lang w:val="en-US" w:eastAsia="zh-CN"/>
        </w:rPr>
        <w:t>pentru</w:t>
      </w:r>
      <w:r w:rsidRPr="00897DEC">
        <w:rPr>
          <w:lang w:val="en-US" w:eastAsia="zh-CN"/>
        </w:rPr>
        <w:t xml:space="preserve"> </w:t>
      </w:r>
      <w:r w:rsidRPr="00897DEC">
        <w:rPr>
          <w:rFonts w:eastAsia="Calibri"/>
          <w:lang w:val="en-US" w:eastAsia="zh-CN"/>
        </w:rPr>
        <w:t>sprijinul</w:t>
      </w:r>
      <w:r w:rsidRPr="00897DEC">
        <w:rPr>
          <w:lang w:val="en-US" w:eastAsia="zh-CN"/>
        </w:rPr>
        <w:t xml:space="preserve"> </w:t>
      </w:r>
      <w:r w:rsidRPr="00897DEC">
        <w:rPr>
          <w:rFonts w:eastAsia="Calibri"/>
          <w:lang w:val="en-US" w:eastAsia="zh-CN"/>
        </w:rPr>
        <w:t>persoanelor</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dificultate</w:t>
      </w:r>
      <w:r w:rsidRPr="00897DEC">
        <w:rPr>
          <w:lang w:val="en-US" w:eastAsia="zh-CN"/>
        </w:rPr>
        <w:t xml:space="preserve"> </w:t>
      </w:r>
      <w:r w:rsidRPr="00897DEC">
        <w:rPr>
          <w:rFonts w:eastAsia="Calibri"/>
          <w:lang w:val="en-US" w:eastAsia="zh-CN"/>
        </w:rPr>
        <w:t>prin</w:t>
      </w:r>
      <w:r w:rsidRPr="00897DEC">
        <w:rPr>
          <w:lang w:val="en-US" w:eastAsia="zh-CN"/>
        </w:rPr>
        <w:t xml:space="preserve"> </w:t>
      </w:r>
      <w:r w:rsidRPr="00897DEC">
        <w:rPr>
          <w:rFonts w:eastAsia="Calibri"/>
          <w:lang w:val="en-US" w:eastAsia="zh-CN"/>
        </w:rPr>
        <w:t>implicarea</w:t>
      </w:r>
      <w:r w:rsidRPr="00897DEC">
        <w:rPr>
          <w:lang w:val="en-US" w:eastAsia="zh-CN"/>
        </w:rPr>
        <w:t xml:space="preserve"> </w:t>
      </w:r>
      <w:r w:rsidRPr="00897DEC">
        <w:rPr>
          <w:rFonts w:eastAsia="Calibri"/>
          <w:lang w:val="en-US" w:eastAsia="zh-CN"/>
        </w:rPr>
        <w:t>voluntarilor</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crearea</w:t>
      </w:r>
      <w:r w:rsidRPr="00897DEC">
        <w:rPr>
          <w:lang w:val="en-US" w:eastAsia="zh-CN"/>
        </w:rPr>
        <w:t xml:space="preserve"> </w:t>
      </w:r>
      <w:r w:rsidRPr="00897DEC">
        <w:rPr>
          <w:rFonts w:eastAsia="Calibri"/>
          <w:lang w:val="en-US" w:eastAsia="zh-CN"/>
        </w:rPr>
        <w:t>grupurilor</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suport.</w:t>
      </w:r>
      <w:r w:rsidRPr="00897DEC">
        <w:rPr>
          <w:lang w:val="en-US" w:eastAsia="zh-CN"/>
        </w:rPr>
        <w:t xml:space="preserve">  </w:t>
      </w:r>
      <w:r w:rsidRPr="00897DEC">
        <w:rPr>
          <w:rFonts w:eastAsia="Calibri"/>
          <w:lang w:val="en-US" w:eastAsia="zh-CN"/>
        </w:rPr>
        <w:t>Asistenţii</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îşi</w:t>
      </w:r>
      <w:r w:rsidRPr="00897DEC">
        <w:rPr>
          <w:lang w:val="en-US" w:eastAsia="zh-CN"/>
        </w:rPr>
        <w:t xml:space="preserve"> </w:t>
      </w:r>
      <w:r w:rsidRPr="00897DEC">
        <w:rPr>
          <w:rFonts w:eastAsia="Calibri"/>
          <w:lang w:val="en-US" w:eastAsia="zh-CN"/>
        </w:rPr>
        <w:t>desfăşoară</w:t>
      </w:r>
      <w:r w:rsidRPr="00897DEC">
        <w:rPr>
          <w:lang w:val="en-US" w:eastAsia="zh-CN"/>
        </w:rPr>
        <w:t xml:space="preserve"> </w:t>
      </w:r>
      <w:r w:rsidRPr="00897DEC">
        <w:rPr>
          <w:rFonts w:eastAsia="Calibri"/>
          <w:lang w:val="en-US" w:eastAsia="zh-CN"/>
        </w:rPr>
        <w:t>activitatea</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conformitate</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Fişa</w:t>
      </w:r>
      <w:r w:rsidRPr="00897DEC">
        <w:rPr>
          <w:lang w:val="en-US" w:eastAsia="zh-CN"/>
        </w:rPr>
        <w:t xml:space="preserve"> </w:t>
      </w:r>
      <w:r w:rsidRPr="00897DEC">
        <w:rPr>
          <w:rFonts w:eastAsia="Calibri"/>
          <w:lang w:val="en-US" w:eastAsia="zh-CN"/>
        </w:rPr>
        <w:t>postului</w:t>
      </w:r>
      <w:r w:rsidRPr="00897DEC">
        <w:rPr>
          <w:lang w:val="en-US" w:eastAsia="zh-CN"/>
        </w:rPr>
        <w:t xml:space="preserve"> </w:t>
      </w:r>
      <w:r w:rsidRPr="00897DEC">
        <w:rPr>
          <w:rFonts w:eastAsia="Calibri"/>
          <w:lang w:val="en-US" w:eastAsia="zh-CN"/>
        </w:rPr>
        <w:t>aprobată</w:t>
      </w:r>
      <w:r w:rsidRPr="00897DEC">
        <w:rPr>
          <w:lang w:val="en-US" w:eastAsia="zh-CN"/>
        </w:rPr>
        <w:t xml:space="preserve"> </w:t>
      </w:r>
      <w:r w:rsidRPr="00897DEC">
        <w:rPr>
          <w:rFonts w:eastAsia="Calibri"/>
          <w:lang w:val="en-US" w:eastAsia="zh-CN"/>
        </w:rPr>
        <w:t>prin</w:t>
      </w:r>
      <w:r w:rsidRPr="00897DEC">
        <w:rPr>
          <w:lang w:val="en-US" w:eastAsia="zh-CN"/>
        </w:rPr>
        <w:t xml:space="preserve"> </w:t>
      </w:r>
      <w:r w:rsidRPr="00897DEC">
        <w:rPr>
          <w:rFonts w:eastAsia="Calibri"/>
          <w:lang w:val="en-US" w:eastAsia="zh-CN"/>
        </w:rPr>
        <w:t>Ordinul</w:t>
      </w:r>
      <w:r w:rsidRPr="00897DEC">
        <w:rPr>
          <w:lang w:val="en-US" w:eastAsia="zh-CN"/>
        </w:rPr>
        <w:t xml:space="preserve"> </w:t>
      </w:r>
      <w:r w:rsidRPr="00897DEC">
        <w:rPr>
          <w:rFonts w:eastAsia="Calibri"/>
          <w:lang w:val="en-US" w:eastAsia="zh-CN"/>
        </w:rPr>
        <w:t>Ministrului</w:t>
      </w:r>
      <w:r w:rsidRPr="00897DEC">
        <w:rPr>
          <w:lang w:val="en-US" w:eastAsia="zh-CN"/>
        </w:rPr>
        <w:t xml:space="preserve"> </w:t>
      </w:r>
      <w:r w:rsidRPr="00897DEC">
        <w:rPr>
          <w:rFonts w:eastAsia="Calibri"/>
          <w:lang w:val="en-US" w:eastAsia="zh-CN"/>
        </w:rPr>
        <w:t>Protecţiei</w:t>
      </w:r>
      <w:r w:rsidRPr="00897DEC">
        <w:rPr>
          <w:lang w:val="en-US" w:eastAsia="zh-CN"/>
        </w:rPr>
        <w:t xml:space="preserve"> </w:t>
      </w:r>
      <w:r w:rsidRPr="00897DEC">
        <w:rPr>
          <w:rFonts w:eastAsia="Calibri"/>
          <w:lang w:val="en-US" w:eastAsia="zh-CN"/>
        </w:rPr>
        <w:t>Sociale</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Familiei</w:t>
      </w:r>
      <w:r w:rsidRPr="00897DEC">
        <w:rPr>
          <w:lang w:val="en-US" w:eastAsia="zh-CN"/>
        </w:rPr>
        <w:t xml:space="preserve"> </w:t>
      </w:r>
      <w:r w:rsidRPr="00897DEC">
        <w:rPr>
          <w:rFonts w:eastAsia="Calibri"/>
          <w:lang w:val="en-US" w:eastAsia="zh-CN"/>
        </w:rPr>
        <w:t>nr.</w:t>
      </w:r>
      <w:r w:rsidRPr="00897DEC">
        <w:rPr>
          <w:lang w:val="en-US" w:eastAsia="zh-CN"/>
        </w:rPr>
        <w:t xml:space="preserve"> </w:t>
      </w:r>
      <w:r w:rsidRPr="00897DEC">
        <w:rPr>
          <w:rFonts w:eastAsia="Calibri"/>
          <w:lang w:val="en-US" w:eastAsia="zh-CN"/>
        </w:rPr>
        <w:t>10</w:t>
      </w:r>
      <w:r w:rsidRPr="00897DEC">
        <w:rPr>
          <w:lang w:val="en-US" w:eastAsia="zh-CN"/>
        </w:rPr>
        <w:t xml:space="preserve"> </w:t>
      </w:r>
      <w:r w:rsidRPr="00897DEC">
        <w:rPr>
          <w:rFonts w:eastAsia="Calibri"/>
          <w:lang w:val="en-US" w:eastAsia="zh-CN"/>
        </w:rPr>
        <w:t>din</w:t>
      </w:r>
      <w:r w:rsidRPr="00897DEC">
        <w:rPr>
          <w:lang w:val="en-US" w:eastAsia="zh-CN"/>
        </w:rPr>
        <w:t xml:space="preserve"> </w:t>
      </w:r>
      <w:r w:rsidRPr="00897DEC">
        <w:rPr>
          <w:rFonts w:eastAsia="Calibri"/>
          <w:lang w:val="en-US" w:eastAsia="zh-CN"/>
        </w:rPr>
        <w:t>2</w:t>
      </w:r>
      <w:r w:rsidRPr="00897DEC">
        <w:rPr>
          <w:lang w:val="en-US" w:eastAsia="zh-CN"/>
        </w:rPr>
        <w:t xml:space="preserve"> </w:t>
      </w:r>
      <w:r w:rsidRPr="00897DEC">
        <w:rPr>
          <w:rFonts w:eastAsia="Calibri"/>
          <w:lang w:val="en-US" w:eastAsia="zh-CN"/>
        </w:rPr>
        <w:t>martie</w:t>
      </w:r>
      <w:r w:rsidRPr="00897DEC">
        <w:rPr>
          <w:lang w:val="en-US" w:eastAsia="zh-CN"/>
        </w:rPr>
        <w:t xml:space="preserve"> </w:t>
      </w:r>
      <w:r w:rsidRPr="00897DEC">
        <w:rPr>
          <w:rFonts w:eastAsia="Calibri"/>
          <w:lang w:val="en-US" w:eastAsia="zh-CN"/>
        </w:rPr>
        <w:t>2007.</w:t>
      </w:r>
      <w:r w:rsidRPr="00897DEC">
        <w:rPr>
          <w:lang w:val="en-US" w:eastAsia="zh-CN"/>
        </w:rPr>
        <w:t xml:space="preserve">       </w:t>
      </w:r>
    </w:p>
    <w:p w:rsidR="00897DEC" w:rsidRPr="00342E21" w:rsidRDefault="00897DEC" w:rsidP="00897DEC">
      <w:pPr>
        <w:suppressAutoHyphens/>
        <w:jc w:val="both"/>
        <w:rPr>
          <w:rFonts w:eastAsia="Calibri"/>
          <w:lang w:val="en-US" w:eastAsia="zh-CN"/>
        </w:rPr>
      </w:pP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cadrul</w:t>
      </w:r>
      <w:r w:rsidRPr="00897DEC">
        <w:rPr>
          <w:lang w:val="en-US" w:eastAsia="zh-CN"/>
        </w:rPr>
        <w:t xml:space="preserve">  </w:t>
      </w:r>
      <w:r w:rsidRPr="00897DEC">
        <w:rPr>
          <w:rFonts w:eastAsia="Calibri"/>
          <w:lang w:val="en-US" w:eastAsia="zh-CN"/>
        </w:rPr>
        <w:t>Serviciului</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asistenţă</w:t>
      </w:r>
      <w:r w:rsidRPr="00897DEC">
        <w:rPr>
          <w:lang w:val="en-US" w:eastAsia="zh-CN"/>
        </w:rPr>
        <w:t xml:space="preserve">  </w:t>
      </w:r>
      <w:r w:rsidRPr="00897DEC">
        <w:rPr>
          <w:rFonts w:eastAsia="Calibri"/>
          <w:lang w:val="en-US" w:eastAsia="zh-CN"/>
        </w:rPr>
        <w:t>socială</w:t>
      </w:r>
      <w:r w:rsidRPr="00897DEC">
        <w:rPr>
          <w:lang w:val="en-US" w:eastAsia="zh-CN"/>
        </w:rPr>
        <w:t xml:space="preserve">   </w:t>
      </w:r>
      <w:r w:rsidRPr="00897DEC">
        <w:rPr>
          <w:rFonts w:eastAsia="Calibri"/>
          <w:lang w:val="en-US" w:eastAsia="zh-CN"/>
        </w:rPr>
        <w:t>comunitară</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anul</w:t>
      </w:r>
      <w:r w:rsidRPr="00897DEC">
        <w:rPr>
          <w:lang w:val="en-US" w:eastAsia="zh-CN"/>
        </w:rPr>
        <w:t xml:space="preserve">   </w:t>
      </w:r>
      <w:r w:rsidRPr="00897DEC">
        <w:rPr>
          <w:rFonts w:eastAsia="Calibri"/>
          <w:lang w:val="en-US" w:eastAsia="zh-CN"/>
        </w:rPr>
        <w:t>201</w:t>
      </w:r>
      <w:r w:rsidRPr="00342E21">
        <w:rPr>
          <w:rFonts w:eastAsia="Calibri"/>
          <w:lang w:val="en-US" w:eastAsia="zh-CN"/>
        </w:rPr>
        <w:t>8</w:t>
      </w:r>
      <w:r w:rsidRPr="00897DEC">
        <w:rPr>
          <w:lang w:val="en-US" w:eastAsia="zh-CN"/>
        </w:rPr>
        <w:t xml:space="preserve"> </w:t>
      </w:r>
      <w:r w:rsidRPr="00897DEC">
        <w:rPr>
          <w:rFonts w:eastAsia="Calibri"/>
          <w:lang w:val="en-US" w:eastAsia="zh-CN"/>
        </w:rPr>
        <w:t>au</w:t>
      </w:r>
      <w:r w:rsidRPr="00897DEC">
        <w:rPr>
          <w:lang w:val="en-US" w:eastAsia="zh-CN"/>
        </w:rPr>
        <w:t xml:space="preserve"> </w:t>
      </w:r>
      <w:r w:rsidRPr="00897DEC">
        <w:rPr>
          <w:rFonts w:eastAsia="Calibri"/>
          <w:lang w:val="en-US" w:eastAsia="zh-CN"/>
        </w:rPr>
        <w:t>activat</w:t>
      </w:r>
      <w:r w:rsidRPr="00897DEC">
        <w:rPr>
          <w:lang w:val="en-US" w:eastAsia="zh-CN"/>
        </w:rPr>
        <w:t xml:space="preserve"> </w:t>
      </w:r>
      <w:r w:rsidRPr="00897DEC">
        <w:rPr>
          <w:rFonts w:eastAsia="Calibri"/>
          <w:lang w:val="en-US" w:eastAsia="zh-CN"/>
        </w:rPr>
        <w:t>46 asistenţi</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39</w:t>
      </w:r>
      <w:r w:rsidRPr="00897DEC">
        <w:rPr>
          <w:lang w:val="en-US" w:eastAsia="zh-CN"/>
        </w:rPr>
        <w:t xml:space="preserve"> </w:t>
      </w:r>
      <w:r w:rsidRPr="00897DEC">
        <w:rPr>
          <w:rFonts w:eastAsia="Calibri"/>
          <w:lang w:val="en-US" w:eastAsia="zh-CN"/>
        </w:rPr>
        <w:t xml:space="preserve">primării. </w:t>
      </w:r>
    </w:p>
    <w:p w:rsidR="00897DEC" w:rsidRPr="00342E21" w:rsidRDefault="00897DEC" w:rsidP="00897DEC">
      <w:pPr>
        <w:suppressAutoHyphens/>
        <w:jc w:val="both"/>
        <w:rPr>
          <w:rFonts w:eastAsia="Calibri"/>
          <w:lang w:eastAsia="zh-CN"/>
        </w:rPr>
      </w:pPr>
      <w:r w:rsidRPr="00342E21">
        <w:rPr>
          <w:rFonts w:eastAsia="Calibri"/>
          <w:lang w:val="en-US" w:eastAsia="zh-CN"/>
        </w:rPr>
        <w:t xml:space="preserve">      </w:t>
      </w:r>
      <w:r w:rsidRPr="00897DEC">
        <w:rPr>
          <w:rFonts w:eastAsia="Calibri"/>
          <w:lang w:val="en-US" w:eastAsia="zh-CN"/>
        </w:rPr>
        <w:t>Din numărul total de asistenți cu studii</w:t>
      </w:r>
      <w:r w:rsidRPr="00897DEC">
        <w:rPr>
          <w:lang w:val="en-US" w:eastAsia="zh-CN"/>
        </w:rPr>
        <w:t xml:space="preserve"> </w:t>
      </w:r>
      <w:r w:rsidRPr="00897DEC">
        <w:rPr>
          <w:rFonts w:eastAsia="Calibri"/>
          <w:lang w:val="en-US" w:eastAsia="zh-CN"/>
        </w:rPr>
        <w:t>superioare sunt 2</w:t>
      </w:r>
      <w:r w:rsidRPr="00342E21">
        <w:rPr>
          <w:rFonts w:eastAsia="Calibri"/>
          <w:lang w:val="en-US" w:eastAsia="zh-CN"/>
        </w:rPr>
        <w:t>5</w:t>
      </w:r>
      <w:r w:rsidR="007B7B8B">
        <w:rPr>
          <w:rFonts w:eastAsia="Calibri"/>
          <w:lang w:val="en-US" w:eastAsia="zh-CN"/>
        </w:rPr>
        <w:t>,dintre care</w:t>
      </w:r>
      <w:r w:rsidRPr="00897DEC">
        <w:rPr>
          <w:lang w:val="en-US" w:eastAsia="zh-CN"/>
        </w:rPr>
        <w:t xml:space="preserve"> </w:t>
      </w:r>
      <w:r w:rsidRPr="00342E21">
        <w:rPr>
          <w:rFonts w:eastAsia="Calibri"/>
          <w:lang w:val="en-US" w:eastAsia="zh-CN"/>
        </w:rPr>
        <w:t>9</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domeniul</w:t>
      </w:r>
      <w:r w:rsidRPr="00897DEC">
        <w:rPr>
          <w:lang w:val="en-US" w:eastAsia="zh-CN"/>
        </w:rPr>
        <w:t xml:space="preserve"> </w:t>
      </w:r>
      <w:r w:rsidRPr="00897DEC">
        <w:rPr>
          <w:rFonts w:eastAsia="Calibri"/>
          <w:lang w:val="en-US" w:eastAsia="zh-CN"/>
        </w:rPr>
        <w:t>asistenţei</w:t>
      </w:r>
      <w:r w:rsidRPr="00897DEC">
        <w:rPr>
          <w:lang w:val="en-US" w:eastAsia="zh-CN"/>
        </w:rPr>
        <w:t xml:space="preserve"> </w:t>
      </w:r>
      <w:r w:rsidRPr="00897DEC">
        <w:rPr>
          <w:rFonts w:eastAsia="Calibri"/>
          <w:lang w:val="en-US" w:eastAsia="zh-CN"/>
        </w:rPr>
        <w:t>sociale,</w:t>
      </w:r>
      <w:r w:rsidRPr="00897DEC">
        <w:rPr>
          <w:lang w:val="en-US" w:eastAsia="zh-CN"/>
        </w:rPr>
        <w:t xml:space="preserve"> </w:t>
      </w:r>
      <w:r w:rsidRPr="00897DEC">
        <w:rPr>
          <w:rFonts w:eastAsia="Calibri"/>
          <w:lang w:val="en-US" w:eastAsia="zh-CN"/>
        </w:rPr>
        <w:t>1</w:t>
      </w:r>
      <w:r w:rsidRPr="00342E21">
        <w:rPr>
          <w:rFonts w:eastAsia="Calibri"/>
          <w:lang w:val="en-US" w:eastAsia="zh-CN"/>
        </w:rPr>
        <w:t>4</w:t>
      </w:r>
      <w:r w:rsidRPr="00897DEC">
        <w:rPr>
          <w:lang w:val="en-US" w:eastAsia="zh-CN"/>
        </w:rPr>
        <w:t xml:space="preserve"> </w:t>
      </w:r>
      <w:r w:rsidRPr="00897DEC">
        <w:rPr>
          <w:rFonts w:eastAsia="Calibri"/>
          <w:lang w:val="en-US" w:eastAsia="zh-CN"/>
        </w:rPr>
        <w:t>asistenţi</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au</w:t>
      </w:r>
      <w:r w:rsidRPr="00897DEC">
        <w:rPr>
          <w:lang w:val="en-US" w:eastAsia="zh-CN"/>
        </w:rPr>
        <w:t xml:space="preserve"> </w:t>
      </w:r>
      <w:r w:rsidRPr="00897DEC">
        <w:rPr>
          <w:rFonts w:eastAsia="Calibri"/>
          <w:lang w:val="en-US" w:eastAsia="zh-CN"/>
        </w:rPr>
        <w:t>studii</w:t>
      </w:r>
      <w:r w:rsidRPr="00897DEC">
        <w:rPr>
          <w:lang w:val="en-US" w:eastAsia="zh-CN"/>
        </w:rPr>
        <w:t xml:space="preserve"> </w:t>
      </w:r>
      <w:r w:rsidRPr="00897DEC">
        <w:rPr>
          <w:rFonts w:eastAsia="Calibri"/>
          <w:lang w:val="en-US" w:eastAsia="zh-CN"/>
        </w:rPr>
        <w:t>medii</w:t>
      </w:r>
      <w:r w:rsidRPr="00897DEC">
        <w:rPr>
          <w:lang w:val="en-US" w:eastAsia="zh-CN"/>
        </w:rPr>
        <w:t xml:space="preserve"> </w:t>
      </w:r>
      <w:r w:rsidRPr="00897DEC">
        <w:rPr>
          <w:rFonts w:eastAsia="Calibri"/>
          <w:lang w:val="en-US" w:eastAsia="zh-CN"/>
        </w:rPr>
        <w:t>speciale,</w:t>
      </w:r>
      <w:r w:rsidRPr="00897DEC">
        <w:rPr>
          <w:lang w:val="en-US" w:eastAsia="zh-CN"/>
        </w:rPr>
        <w:t xml:space="preserve"> </w:t>
      </w:r>
      <w:r w:rsidRPr="00342E21">
        <w:rPr>
          <w:rFonts w:eastAsia="Calibri"/>
          <w:lang w:val="en-US" w:eastAsia="zh-CN"/>
        </w:rPr>
        <w:t>1</w:t>
      </w:r>
      <w:r w:rsidRPr="00897DEC">
        <w:rPr>
          <w:lang w:val="en-US" w:eastAsia="zh-CN"/>
        </w:rPr>
        <w:t xml:space="preserve"> </w:t>
      </w:r>
      <w:r w:rsidRPr="00897DEC">
        <w:rPr>
          <w:rFonts w:eastAsia="Calibri"/>
          <w:lang w:val="en-US" w:eastAsia="zh-CN"/>
        </w:rPr>
        <w:t>asistent</w:t>
      </w:r>
      <w:r w:rsidRPr="00897DEC">
        <w:rPr>
          <w:lang w:val="en-US" w:eastAsia="zh-CN"/>
        </w:rPr>
        <w:t xml:space="preserve"> </w:t>
      </w:r>
      <w:r w:rsidRPr="00897DEC">
        <w:rPr>
          <w:rFonts w:eastAsia="Calibri"/>
          <w:lang w:val="en-US" w:eastAsia="zh-CN"/>
        </w:rPr>
        <w:t xml:space="preserve">social  studii medii profesionale </w:t>
      </w:r>
      <w:r w:rsidRPr="00342E21">
        <w:rPr>
          <w:rFonts w:eastAsia="Calibri"/>
          <w:lang w:val="en-US" w:eastAsia="zh-CN"/>
        </w:rPr>
        <w:t>3</w:t>
      </w:r>
      <w:r w:rsidRPr="00897DEC">
        <w:rPr>
          <w:lang w:val="en-US" w:eastAsia="zh-CN"/>
        </w:rPr>
        <w:t xml:space="preserve"> </w:t>
      </w:r>
      <w:r w:rsidRPr="00897DEC">
        <w:rPr>
          <w:rFonts w:eastAsia="Calibri"/>
          <w:lang w:val="en-US" w:eastAsia="zh-CN"/>
        </w:rPr>
        <w:t>studii</w:t>
      </w:r>
      <w:r w:rsidRPr="00897DEC">
        <w:rPr>
          <w:lang w:val="en-US" w:eastAsia="zh-CN"/>
        </w:rPr>
        <w:t xml:space="preserve"> </w:t>
      </w:r>
      <w:r w:rsidRPr="00897DEC">
        <w:rPr>
          <w:rFonts w:eastAsia="Calibri"/>
          <w:lang w:val="en-US" w:eastAsia="zh-CN"/>
        </w:rPr>
        <w:t xml:space="preserve">medii, </w:t>
      </w:r>
      <w:r w:rsidRPr="00342E21">
        <w:rPr>
          <w:rFonts w:eastAsia="Calibri"/>
          <w:lang w:val="en-US" w:eastAsia="zh-CN"/>
        </w:rPr>
        <w:t>1</w:t>
      </w:r>
      <w:r w:rsidRPr="00897DEC">
        <w:rPr>
          <w:rFonts w:eastAsia="Calibri"/>
          <w:lang w:val="en-US" w:eastAsia="zh-CN"/>
        </w:rPr>
        <w:t xml:space="preserve"> liceale, 1 gimnaziale. La sfîrșitul anului 2018 în raion sunt 1,5  funcții vacante de asistent social.</w:t>
      </w:r>
      <w:r w:rsidRPr="00897DEC">
        <w:rPr>
          <w:lang w:val="en-US" w:eastAsia="zh-CN"/>
        </w:rPr>
        <w:t xml:space="preserve"> </w:t>
      </w:r>
      <w:r w:rsidRPr="00342E21">
        <w:rPr>
          <w:rFonts w:eastAsia="Calibri"/>
          <w:lang w:eastAsia="zh-CN"/>
        </w:rPr>
        <w:t>Referitor</w:t>
      </w:r>
      <w:r w:rsidRPr="00342E21">
        <w:rPr>
          <w:lang w:eastAsia="zh-CN"/>
        </w:rPr>
        <w:t xml:space="preserve"> </w:t>
      </w:r>
      <w:r w:rsidRPr="00342E21">
        <w:rPr>
          <w:rFonts w:eastAsia="Calibri"/>
          <w:lang w:eastAsia="zh-CN"/>
        </w:rPr>
        <w:t>la</w:t>
      </w:r>
      <w:r w:rsidRPr="00342E21">
        <w:rPr>
          <w:lang w:eastAsia="zh-CN"/>
        </w:rPr>
        <w:t xml:space="preserve"> </w:t>
      </w:r>
      <w:r w:rsidRPr="00342E21">
        <w:rPr>
          <w:rFonts w:eastAsia="Calibri"/>
          <w:lang w:eastAsia="zh-CN"/>
        </w:rPr>
        <w:t>experienţa</w:t>
      </w:r>
      <w:r w:rsidRPr="00342E21">
        <w:rPr>
          <w:lang w:eastAsia="zh-CN"/>
        </w:rPr>
        <w:t xml:space="preserve"> </w:t>
      </w:r>
      <w:r w:rsidRPr="00342E21">
        <w:rPr>
          <w:rFonts w:eastAsia="Calibri"/>
          <w:lang w:eastAsia="zh-CN"/>
        </w:rPr>
        <w:t>de</w:t>
      </w:r>
      <w:r w:rsidRPr="00342E21">
        <w:rPr>
          <w:lang w:eastAsia="zh-CN"/>
        </w:rPr>
        <w:t xml:space="preserve"> </w:t>
      </w:r>
      <w:r w:rsidRPr="00342E21">
        <w:rPr>
          <w:rFonts w:eastAsia="Calibri"/>
          <w:lang w:eastAsia="zh-CN"/>
        </w:rPr>
        <w:t>muncă</w:t>
      </w:r>
      <w:r w:rsidRPr="00342E21">
        <w:rPr>
          <w:lang w:eastAsia="zh-CN"/>
        </w:rPr>
        <w:t xml:space="preserve"> </w:t>
      </w:r>
      <w:r w:rsidRPr="00342E21">
        <w:rPr>
          <w:rFonts w:eastAsia="Calibri"/>
          <w:lang w:eastAsia="zh-CN"/>
        </w:rPr>
        <w:t>a</w:t>
      </w:r>
      <w:r w:rsidRPr="00342E21">
        <w:rPr>
          <w:lang w:eastAsia="zh-CN"/>
        </w:rPr>
        <w:t xml:space="preserve"> </w:t>
      </w:r>
      <w:r w:rsidRPr="00342E21">
        <w:rPr>
          <w:rFonts w:eastAsia="Calibri"/>
          <w:lang w:eastAsia="zh-CN"/>
        </w:rPr>
        <w:t>asistenţilor</w:t>
      </w:r>
      <w:r w:rsidRPr="00342E21">
        <w:rPr>
          <w:lang w:eastAsia="zh-CN"/>
        </w:rPr>
        <w:t xml:space="preserve"> </w:t>
      </w:r>
      <w:r w:rsidRPr="00342E21">
        <w:rPr>
          <w:rFonts w:eastAsia="Calibri"/>
          <w:lang w:eastAsia="zh-CN"/>
        </w:rPr>
        <w:t>sociali:</w:t>
      </w:r>
    </w:p>
    <w:p w:rsidR="00897DEC" w:rsidRPr="00342E21" w:rsidRDefault="00897DEC" w:rsidP="00897DEC">
      <w:pPr>
        <w:numPr>
          <w:ilvl w:val="0"/>
          <w:numId w:val="9"/>
        </w:numPr>
        <w:suppressAutoHyphens/>
        <w:jc w:val="both"/>
        <w:rPr>
          <w:lang w:eastAsia="zh-CN"/>
        </w:rPr>
      </w:pPr>
      <w:r w:rsidRPr="00342E21">
        <w:rPr>
          <w:lang w:eastAsia="zh-CN"/>
        </w:rPr>
        <w:t xml:space="preserve"> </w:t>
      </w:r>
      <w:r w:rsidRPr="00342E21">
        <w:rPr>
          <w:rFonts w:eastAsia="Calibri"/>
          <w:lang w:eastAsia="zh-CN"/>
        </w:rPr>
        <w:t>0-</w:t>
      </w:r>
      <w:r w:rsidRPr="00342E21">
        <w:rPr>
          <w:lang w:eastAsia="zh-CN"/>
        </w:rPr>
        <w:t xml:space="preserve"> </w:t>
      </w:r>
      <w:r w:rsidRPr="00342E21">
        <w:rPr>
          <w:rFonts w:eastAsia="Calibri"/>
          <w:lang w:eastAsia="zh-CN"/>
        </w:rPr>
        <w:t>10</w:t>
      </w:r>
      <w:r w:rsidRPr="00342E21">
        <w:rPr>
          <w:lang w:eastAsia="zh-CN"/>
        </w:rPr>
        <w:t xml:space="preserve"> </w:t>
      </w:r>
      <w:r w:rsidRPr="00342E21">
        <w:rPr>
          <w:rFonts w:eastAsia="Calibri"/>
          <w:lang w:eastAsia="zh-CN"/>
        </w:rPr>
        <w:t>ani</w:t>
      </w:r>
      <w:r w:rsidRPr="00342E21">
        <w:rPr>
          <w:lang w:eastAsia="zh-CN"/>
        </w:rPr>
        <w:t xml:space="preserve"> </w:t>
      </w:r>
      <w:r w:rsidRPr="00342E21">
        <w:rPr>
          <w:rFonts w:eastAsia="Calibri"/>
          <w:lang w:eastAsia="zh-CN"/>
        </w:rPr>
        <w:t>de</w:t>
      </w:r>
      <w:r w:rsidRPr="00342E21">
        <w:rPr>
          <w:lang w:eastAsia="zh-CN"/>
        </w:rPr>
        <w:t xml:space="preserve"> </w:t>
      </w:r>
      <w:r w:rsidRPr="00342E21">
        <w:rPr>
          <w:rFonts w:eastAsia="Calibri"/>
          <w:lang w:eastAsia="zh-CN"/>
        </w:rPr>
        <w:t>activitate</w:t>
      </w:r>
      <w:r w:rsidRPr="00342E21">
        <w:rPr>
          <w:lang w:eastAsia="zh-CN"/>
        </w:rPr>
        <w:t xml:space="preserve"> –</w:t>
      </w:r>
      <w:r w:rsidRPr="00342E21">
        <w:rPr>
          <w:rFonts w:eastAsia="Calibri"/>
          <w:lang w:eastAsia="zh-CN"/>
        </w:rPr>
        <w:t>23</w:t>
      </w:r>
      <w:r w:rsidRPr="00342E21">
        <w:rPr>
          <w:lang w:eastAsia="zh-CN"/>
        </w:rPr>
        <w:t xml:space="preserve"> </w:t>
      </w:r>
      <w:r w:rsidRPr="00342E21">
        <w:rPr>
          <w:rFonts w:eastAsia="Calibri"/>
          <w:lang w:eastAsia="zh-CN"/>
        </w:rPr>
        <w:t>asistenţi</w:t>
      </w:r>
      <w:r w:rsidRPr="00342E21">
        <w:rPr>
          <w:lang w:eastAsia="zh-CN"/>
        </w:rPr>
        <w:t xml:space="preserve"> </w:t>
      </w:r>
    </w:p>
    <w:p w:rsidR="00897DEC" w:rsidRPr="00342E21" w:rsidRDefault="00897DEC" w:rsidP="00897DEC">
      <w:pPr>
        <w:numPr>
          <w:ilvl w:val="0"/>
          <w:numId w:val="9"/>
        </w:numPr>
        <w:suppressAutoHyphens/>
        <w:jc w:val="both"/>
        <w:rPr>
          <w:lang w:eastAsia="zh-CN"/>
        </w:rPr>
      </w:pPr>
      <w:r w:rsidRPr="00342E21">
        <w:rPr>
          <w:rFonts w:eastAsia="Calibri"/>
          <w:lang w:eastAsia="zh-CN"/>
        </w:rPr>
        <w:t>11-20</w:t>
      </w:r>
      <w:r w:rsidRPr="00342E21">
        <w:rPr>
          <w:lang w:eastAsia="zh-CN"/>
        </w:rPr>
        <w:t xml:space="preserve"> </w:t>
      </w:r>
      <w:r w:rsidRPr="00342E21">
        <w:rPr>
          <w:rFonts w:eastAsia="Calibri"/>
          <w:lang w:eastAsia="zh-CN"/>
        </w:rPr>
        <w:t>ani</w:t>
      </w:r>
      <w:r w:rsidRPr="00342E21">
        <w:rPr>
          <w:lang w:eastAsia="zh-CN"/>
        </w:rPr>
        <w:t xml:space="preserve"> </w:t>
      </w:r>
      <w:r w:rsidRPr="00342E21">
        <w:rPr>
          <w:rFonts w:eastAsia="Calibri"/>
          <w:lang w:eastAsia="zh-CN"/>
        </w:rPr>
        <w:t>de</w:t>
      </w:r>
      <w:r w:rsidRPr="00342E21">
        <w:rPr>
          <w:lang w:eastAsia="zh-CN"/>
        </w:rPr>
        <w:t xml:space="preserve"> </w:t>
      </w:r>
      <w:r w:rsidRPr="00342E21">
        <w:rPr>
          <w:rFonts w:eastAsia="Calibri"/>
          <w:lang w:eastAsia="zh-CN"/>
        </w:rPr>
        <w:t>activitate</w:t>
      </w:r>
      <w:r w:rsidRPr="00342E21">
        <w:rPr>
          <w:lang w:eastAsia="zh-CN"/>
        </w:rPr>
        <w:t xml:space="preserve"> – </w:t>
      </w:r>
      <w:r w:rsidRPr="00342E21">
        <w:rPr>
          <w:rFonts w:eastAsia="Calibri"/>
          <w:lang w:eastAsia="zh-CN"/>
        </w:rPr>
        <w:t>14</w:t>
      </w:r>
      <w:r w:rsidRPr="00342E21">
        <w:rPr>
          <w:lang w:eastAsia="zh-CN"/>
        </w:rPr>
        <w:t xml:space="preserve"> </w:t>
      </w:r>
      <w:r w:rsidRPr="00342E21">
        <w:rPr>
          <w:rFonts w:eastAsia="Calibri"/>
          <w:lang w:eastAsia="zh-CN"/>
        </w:rPr>
        <w:t>asistenţi</w:t>
      </w:r>
      <w:r w:rsidRPr="00342E21">
        <w:rPr>
          <w:lang w:eastAsia="zh-CN"/>
        </w:rPr>
        <w:t xml:space="preserve"> </w:t>
      </w:r>
    </w:p>
    <w:p w:rsidR="00897DEC" w:rsidRPr="00342E21" w:rsidRDefault="00897DEC" w:rsidP="00897DEC">
      <w:pPr>
        <w:numPr>
          <w:ilvl w:val="0"/>
          <w:numId w:val="9"/>
        </w:numPr>
        <w:suppressAutoHyphens/>
        <w:jc w:val="both"/>
        <w:rPr>
          <w:lang w:eastAsia="zh-CN"/>
        </w:rPr>
      </w:pPr>
      <w:r w:rsidRPr="00342E21">
        <w:rPr>
          <w:rFonts w:eastAsia="Calibri"/>
          <w:lang w:eastAsia="zh-CN"/>
        </w:rPr>
        <w:t>21-30</w:t>
      </w:r>
      <w:r w:rsidRPr="00342E21">
        <w:rPr>
          <w:lang w:eastAsia="zh-CN"/>
        </w:rPr>
        <w:t xml:space="preserve"> </w:t>
      </w:r>
      <w:r w:rsidRPr="00342E21">
        <w:rPr>
          <w:rFonts w:eastAsia="Calibri"/>
          <w:lang w:eastAsia="zh-CN"/>
        </w:rPr>
        <w:t>ani</w:t>
      </w:r>
      <w:r w:rsidRPr="00342E21">
        <w:rPr>
          <w:lang w:eastAsia="zh-CN"/>
        </w:rPr>
        <w:t xml:space="preserve"> </w:t>
      </w:r>
      <w:r w:rsidRPr="00342E21">
        <w:rPr>
          <w:rFonts w:eastAsia="Calibri"/>
          <w:lang w:eastAsia="zh-CN"/>
        </w:rPr>
        <w:t>de</w:t>
      </w:r>
      <w:r w:rsidRPr="00342E21">
        <w:rPr>
          <w:lang w:eastAsia="zh-CN"/>
        </w:rPr>
        <w:t xml:space="preserve"> </w:t>
      </w:r>
      <w:r w:rsidRPr="00342E21">
        <w:rPr>
          <w:rFonts w:eastAsia="Calibri"/>
          <w:lang w:eastAsia="zh-CN"/>
        </w:rPr>
        <w:t>activitate</w:t>
      </w:r>
      <w:r w:rsidRPr="00342E21">
        <w:rPr>
          <w:lang w:eastAsia="zh-CN"/>
        </w:rPr>
        <w:t xml:space="preserve"> </w:t>
      </w:r>
      <w:r w:rsidRPr="00342E21">
        <w:rPr>
          <w:rFonts w:eastAsia="Calibri"/>
          <w:lang w:eastAsia="zh-CN"/>
        </w:rPr>
        <w:t>-</w:t>
      </w:r>
      <w:r w:rsidRPr="00342E21">
        <w:rPr>
          <w:lang w:eastAsia="zh-CN"/>
        </w:rPr>
        <w:t xml:space="preserve">  </w:t>
      </w:r>
      <w:r w:rsidRPr="00342E21">
        <w:rPr>
          <w:rFonts w:eastAsia="Calibri"/>
          <w:lang w:eastAsia="zh-CN"/>
        </w:rPr>
        <w:t>5</w:t>
      </w:r>
      <w:r w:rsidRPr="00342E21">
        <w:rPr>
          <w:lang w:eastAsia="zh-CN"/>
        </w:rPr>
        <w:t xml:space="preserve"> </w:t>
      </w:r>
      <w:r w:rsidRPr="00342E21">
        <w:rPr>
          <w:rFonts w:eastAsia="Calibri"/>
          <w:lang w:eastAsia="zh-CN"/>
        </w:rPr>
        <w:t>asistenţi</w:t>
      </w:r>
      <w:r w:rsidRPr="00342E21">
        <w:rPr>
          <w:lang w:eastAsia="zh-CN"/>
        </w:rPr>
        <w:t xml:space="preserve"> </w:t>
      </w:r>
    </w:p>
    <w:p w:rsidR="00897DEC" w:rsidRPr="00897DEC" w:rsidRDefault="00897DEC" w:rsidP="00897DEC">
      <w:pPr>
        <w:suppressAutoHyphens/>
        <w:jc w:val="both"/>
        <w:rPr>
          <w:rFonts w:eastAsia="Calibri"/>
          <w:lang w:val="en-US" w:eastAsia="zh-CN"/>
        </w:rPr>
      </w:pPr>
      <w:r w:rsidRPr="00897DEC">
        <w:rPr>
          <w:lang w:val="en-US" w:eastAsia="zh-CN"/>
        </w:rPr>
        <w:t xml:space="preserve">      </w:t>
      </w:r>
      <w:r w:rsidRPr="00897DEC">
        <w:rPr>
          <w:rFonts w:eastAsia="Calibri"/>
          <w:lang w:val="en-US" w:eastAsia="zh-CN"/>
        </w:rPr>
        <w:t>Pe</w:t>
      </w:r>
      <w:r w:rsidRPr="00897DEC">
        <w:rPr>
          <w:lang w:val="en-US" w:eastAsia="zh-CN"/>
        </w:rPr>
        <w:t xml:space="preserve">  </w:t>
      </w:r>
      <w:r w:rsidRPr="00897DEC">
        <w:rPr>
          <w:rFonts w:eastAsia="Calibri"/>
          <w:lang w:val="en-US" w:eastAsia="zh-CN"/>
        </w:rPr>
        <w:t>parcursul</w:t>
      </w:r>
      <w:r w:rsidRPr="00897DEC">
        <w:rPr>
          <w:lang w:val="en-US" w:eastAsia="zh-CN"/>
        </w:rPr>
        <w:t xml:space="preserve">  </w:t>
      </w:r>
      <w:r w:rsidRPr="00897DEC">
        <w:rPr>
          <w:rFonts w:eastAsia="Calibri"/>
          <w:lang w:val="en-US" w:eastAsia="zh-CN"/>
        </w:rPr>
        <w:t>anului</w:t>
      </w:r>
      <w:r w:rsidRPr="00897DEC">
        <w:rPr>
          <w:lang w:val="en-US" w:eastAsia="zh-CN"/>
        </w:rPr>
        <w:t xml:space="preserve"> </w:t>
      </w:r>
      <w:r w:rsidRPr="00897DEC">
        <w:rPr>
          <w:rFonts w:eastAsia="Calibri"/>
          <w:lang w:val="en-US" w:eastAsia="zh-CN"/>
        </w:rPr>
        <w:t>asistenţii</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comunitari</w:t>
      </w:r>
      <w:r w:rsidRPr="00897DEC">
        <w:rPr>
          <w:lang w:val="en-US" w:eastAsia="zh-CN"/>
        </w:rPr>
        <w:t xml:space="preserve">   </w:t>
      </w:r>
      <w:r w:rsidRPr="00897DEC">
        <w:rPr>
          <w:rFonts w:eastAsia="Calibri"/>
          <w:lang w:val="en-US" w:eastAsia="zh-CN"/>
        </w:rPr>
        <w:t>prin</w:t>
      </w:r>
      <w:r w:rsidRPr="00897DEC">
        <w:rPr>
          <w:lang w:val="en-US" w:eastAsia="zh-CN"/>
        </w:rPr>
        <w:t xml:space="preserve">  </w:t>
      </w:r>
      <w:r w:rsidRPr="00897DEC">
        <w:rPr>
          <w:rFonts w:eastAsia="Calibri"/>
          <w:lang w:val="en-US" w:eastAsia="zh-CN"/>
        </w:rPr>
        <w:t>activitatea</w:t>
      </w:r>
      <w:r w:rsidRPr="00897DEC">
        <w:rPr>
          <w:lang w:val="en-US" w:eastAsia="zh-CN"/>
        </w:rPr>
        <w:t xml:space="preserve">  </w:t>
      </w:r>
      <w:r w:rsidRPr="00897DEC">
        <w:rPr>
          <w:rFonts w:eastAsia="Calibri"/>
          <w:lang w:val="en-US" w:eastAsia="zh-CN"/>
        </w:rPr>
        <w:t>lor</w:t>
      </w:r>
      <w:r w:rsidRPr="00897DEC">
        <w:rPr>
          <w:lang w:val="en-US" w:eastAsia="zh-CN"/>
        </w:rPr>
        <w:t xml:space="preserve"> </w:t>
      </w:r>
      <w:r w:rsidRPr="00897DEC">
        <w:rPr>
          <w:rFonts w:eastAsia="Calibri"/>
          <w:lang w:val="en-US" w:eastAsia="zh-CN"/>
        </w:rPr>
        <w:t>au</w:t>
      </w:r>
      <w:r w:rsidRPr="00897DEC">
        <w:rPr>
          <w:lang w:val="en-US" w:eastAsia="zh-CN"/>
        </w:rPr>
        <w:t xml:space="preserve"> </w:t>
      </w:r>
      <w:r w:rsidRPr="00897DEC">
        <w:rPr>
          <w:rFonts w:eastAsia="Calibri"/>
          <w:lang w:val="en-US" w:eastAsia="zh-CN"/>
        </w:rPr>
        <w:t>dat</w:t>
      </w:r>
      <w:r w:rsidRPr="00897DEC">
        <w:rPr>
          <w:lang w:val="en-US" w:eastAsia="zh-CN"/>
        </w:rPr>
        <w:t xml:space="preserve">  </w:t>
      </w:r>
      <w:r w:rsidRPr="00897DEC">
        <w:rPr>
          <w:rFonts w:eastAsia="Calibri"/>
          <w:lang w:val="en-US" w:eastAsia="zh-CN"/>
        </w:rPr>
        <w:t>dovadă</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abilităţi</w:t>
      </w:r>
      <w:r w:rsidRPr="00897DEC">
        <w:rPr>
          <w:lang w:val="en-US" w:eastAsia="zh-CN"/>
        </w:rPr>
        <w:t xml:space="preserve"> </w:t>
      </w:r>
      <w:r w:rsidRPr="00897DEC">
        <w:rPr>
          <w:rFonts w:eastAsia="Calibri"/>
          <w:lang w:val="en-US" w:eastAsia="zh-CN"/>
        </w:rPr>
        <w:t>practice.</w:t>
      </w:r>
    </w:p>
    <w:p w:rsidR="00897DEC" w:rsidRPr="00897DEC" w:rsidRDefault="00897DEC" w:rsidP="00897DEC">
      <w:pPr>
        <w:suppressAutoHyphens/>
        <w:jc w:val="both"/>
        <w:rPr>
          <w:lang w:val="en-US" w:eastAsia="zh-CN"/>
        </w:rPr>
      </w:pPr>
      <w:r w:rsidRPr="00897DEC">
        <w:rPr>
          <w:lang w:val="en-US" w:eastAsia="zh-CN"/>
        </w:rPr>
        <w:t xml:space="preserve">      </w:t>
      </w:r>
      <w:r w:rsidRPr="00897DEC">
        <w:rPr>
          <w:rFonts w:eastAsia="Calibri"/>
          <w:lang w:val="en-US" w:eastAsia="zh-CN"/>
        </w:rPr>
        <w:t>E</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menţionat</w:t>
      </w:r>
      <w:r w:rsidRPr="00897DEC">
        <w:rPr>
          <w:lang w:val="en-US" w:eastAsia="zh-CN"/>
        </w:rPr>
        <w:t xml:space="preserve"> </w:t>
      </w:r>
      <w:r w:rsidRPr="00897DEC">
        <w:rPr>
          <w:rFonts w:eastAsia="Calibri"/>
          <w:lang w:val="en-US" w:eastAsia="zh-CN"/>
        </w:rPr>
        <w:t>faptul</w:t>
      </w:r>
      <w:r w:rsidRPr="00897DEC">
        <w:rPr>
          <w:lang w:val="en-US" w:eastAsia="zh-CN"/>
        </w:rPr>
        <w:t xml:space="preserve"> </w:t>
      </w:r>
      <w:r w:rsidRPr="00897DEC">
        <w:rPr>
          <w:rFonts w:eastAsia="Calibri"/>
          <w:lang w:val="en-US" w:eastAsia="zh-CN"/>
        </w:rPr>
        <w:t xml:space="preserve">că în </w:t>
      </w:r>
      <w:r w:rsidRPr="00897DEC">
        <w:rPr>
          <w:lang w:val="en-US" w:eastAsia="zh-CN"/>
        </w:rPr>
        <w:t xml:space="preserve"> </w:t>
      </w:r>
      <w:r w:rsidRPr="00897DEC">
        <w:rPr>
          <w:rFonts w:eastAsia="Calibri"/>
          <w:lang w:val="en-US" w:eastAsia="zh-CN"/>
        </w:rPr>
        <w:t>anul</w:t>
      </w:r>
      <w:r w:rsidRPr="00897DEC">
        <w:rPr>
          <w:lang w:val="en-US" w:eastAsia="zh-CN"/>
        </w:rPr>
        <w:t xml:space="preserve"> </w:t>
      </w:r>
      <w:r w:rsidRPr="00897DEC">
        <w:rPr>
          <w:rFonts w:eastAsia="Calibri"/>
          <w:lang w:val="en-US" w:eastAsia="zh-CN"/>
        </w:rPr>
        <w:t>2018</w:t>
      </w:r>
      <w:r w:rsidRPr="00897DEC">
        <w:rPr>
          <w:lang w:val="en-US" w:eastAsia="zh-CN"/>
        </w:rPr>
        <w:t xml:space="preserve"> </w:t>
      </w:r>
      <w:r w:rsidRPr="00897DEC">
        <w:rPr>
          <w:rFonts w:eastAsia="Calibri"/>
          <w:lang w:val="en-US" w:eastAsia="zh-CN"/>
        </w:rPr>
        <w:t>din</w:t>
      </w:r>
      <w:r w:rsidRPr="00897DEC">
        <w:rPr>
          <w:lang w:val="en-US" w:eastAsia="zh-CN"/>
        </w:rPr>
        <w:t xml:space="preserve"> </w:t>
      </w:r>
      <w:r w:rsidRPr="00897DEC">
        <w:rPr>
          <w:rFonts w:eastAsia="Calibri"/>
          <w:lang w:val="en-US" w:eastAsia="zh-CN"/>
        </w:rPr>
        <w:t>funcţia</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asistent</w:t>
      </w:r>
      <w:r w:rsidRPr="00897DEC">
        <w:rPr>
          <w:lang w:val="en-US" w:eastAsia="zh-CN"/>
        </w:rPr>
        <w:t xml:space="preserve"> </w:t>
      </w:r>
      <w:r w:rsidRPr="00897DEC">
        <w:rPr>
          <w:rFonts w:eastAsia="Calibri"/>
          <w:lang w:val="en-US" w:eastAsia="zh-CN"/>
        </w:rPr>
        <w:t>social</w:t>
      </w:r>
      <w:r w:rsidRPr="00897DEC">
        <w:rPr>
          <w:lang w:val="en-US" w:eastAsia="zh-CN"/>
        </w:rPr>
        <w:t xml:space="preserve"> </w:t>
      </w:r>
      <w:r w:rsidRPr="00897DEC">
        <w:rPr>
          <w:rFonts w:eastAsia="Calibri"/>
          <w:lang w:val="en-US" w:eastAsia="zh-CN"/>
        </w:rPr>
        <w:t>s-au</w:t>
      </w:r>
      <w:r w:rsidRPr="00897DEC">
        <w:rPr>
          <w:lang w:val="en-US" w:eastAsia="zh-CN"/>
        </w:rPr>
        <w:t xml:space="preserve"> </w:t>
      </w:r>
      <w:r w:rsidRPr="00897DEC">
        <w:rPr>
          <w:rFonts w:eastAsia="Calibri"/>
          <w:lang w:val="en-US" w:eastAsia="zh-CN"/>
        </w:rPr>
        <w:t>eliberat</w:t>
      </w:r>
      <w:r w:rsidRPr="00897DEC">
        <w:rPr>
          <w:lang w:val="en-US" w:eastAsia="zh-CN"/>
        </w:rPr>
        <w:t xml:space="preserve"> </w:t>
      </w:r>
      <w:r w:rsidRPr="00897DEC">
        <w:rPr>
          <w:rFonts w:eastAsia="Calibri"/>
          <w:lang w:val="en-US" w:eastAsia="zh-CN"/>
        </w:rPr>
        <w:t>2 persoane.</w:t>
      </w:r>
      <w:r w:rsidRPr="00897DEC">
        <w:rPr>
          <w:lang w:val="en-US" w:eastAsia="zh-CN"/>
        </w:rPr>
        <w:t xml:space="preserve"> </w:t>
      </w:r>
      <w:r w:rsidRPr="00897DEC">
        <w:rPr>
          <w:rFonts w:eastAsia="Calibri"/>
          <w:lang w:val="en-US" w:eastAsia="zh-CN"/>
        </w:rPr>
        <w:t>Noii</w:t>
      </w:r>
      <w:r w:rsidRPr="00897DEC">
        <w:rPr>
          <w:lang w:val="en-US" w:eastAsia="zh-CN"/>
        </w:rPr>
        <w:t xml:space="preserve"> </w:t>
      </w:r>
      <w:r w:rsidRPr="00897DEC">
        <w:rPr>
          <w:rFonts w:eastAsia="Calibri"/>
          <w:lang w:val="en-US" w:eastAsia="zh-CN"/>
        </w:rPr>
        <w:t>angajaţi</w:t>
      </w:r>
      <w:r w:rsidRPr="00897DEC">
        <w:rPr>
          <w:lang w:val="en-US" w:eastAsia="zh-CN"/>
        </w:rPr>
        <w:t xml:space="preserve"> </w:t>
      </w:r>
      <w:r w:rsidRPr="00897DEC">
        <w:rPr>
          <w:rFonts w:eastAsia="Calibri"/>
          <w:lang w:val="en-US" w:eastAsia="zh-CN"/>
        </w:rPr>
        <w:t>sunt</w:t>
      </w:r>
      <w:r w:rsidRPr="00897DEC">
        <w:rPr>
          <w:lang w:val="en-US" w:eastAsia="zh-CN"/>
        </w:rPr>
        <w:t xml:space="preserve"> </w:t>
      </w:r>
      <w:r w:rsidRPr="00897DEC">
        <w:rPr>
          <w:rFonts w:eastAsia="Calibri"/>
          <w:lang w:val="en-US" w:eastAsia="zh-CN"/>
        </w:rPr>
        <w:t>la</w:t>
      </w:r>
      <w:r w:rsidRPr="00897DEC">
        <w:rPr>
          <w:lang w:val="en-US" w:eastAsia="zh-CN"/>
        </w:rPr>
        <w:t xml:space="preserve">  </w:t>
      </w:r>
      <w:r w:rsidRPr="00897DEC">
        <w:rPr>
          <w:rFonts w:eastAsia="Calibri"/>
          <w:lang w:val="en-US" w:eastAsia="zh-CN"/>
        </w:rPr>
        <w:t>etapa</w:t>
      </w:r>
      <w:r w:rsidRPr="00897DEC">
        <w:rPr>
          <w:lang w:val="en-US" w:eastAsia="zh-CN"/>
        </w:rPr>
        <w:t xml:space="preserve"> </w:t>
      </w:r>
      <w:r w:rsidRPr="00897DEC">
        <w:rPr>
          <w:rFonts w:eastAsia="Calibri"/>
          <w:lang w:val="en-US" w:eastAsia="zh-CN"/>
        </w:rPr>
        <w:t>incipientă</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dezvoltare</w:t>
      </w:r>
      <w:r w:rsidRPr="00897DEC">
        <w:rPr>
          <w:lang w:val="en-US" w:eastAsia="zh-CN"/>
        </w:rPr>
        <w:t xml:space="preserve">  </w:t>
      </w:r>
      <w:r w:rsidRPr="00897DEC">
        <w:rPr>
          <w:rFonts w:eastAsia="Calibri"/>
          <w:lang w:val="en-US" w:eastAsia="zh-CN"/>
        </w:rPr>
        <w:t>a</w:t>
      </w:r>
      <w:r w:rsidRPr="00897DEC">
        <w:rPr>
          <w:lang w:val="en-US" w:eastAsia="zh-CN"/>
        </w:rPr>
        <w:t xml:space="preserve"> </w:t>
      </w:r>
      <w:r w:rsidRPr="00897DEC">
        <w:rPr>
          <w:rFonts w:eastAsia="Calibri"/>
          <w:lang w:val="en-US" w:eastAsia="zh-CN"/>
        </w:rPr>
        <w:t>capacităţilor</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a</w:t>
      </w:r>
      <w:r w:rsidRPr="00897DEC">
        <w:rPr>
          <w:lang w:val="en-US" w:eastAsia="zh-CN"/>
        </w:rPr>
        <w:t xml:space="preserve"> </w:t>
      </w:r>
      <w:r w:rsidRPr="00897DEC">
        <w:rPr>
          <w:rFonts w:eastAsia="Calibri"/>
          <w:lang w:val="en-US" w:eastAsia="zh-CN"/>
        </w:rPr>
        <w:t>asigura</w:t>
      </w:r>
      <w:r w:rsidRPr="00897DEC">
        <w:rPr>
          <w:lang w:val="en-US" w:eastAsia="zh-CN"/>
        </w:rPr>
        <w:t xml:space="preserve"> </w:t>
      </w:r>
      <w:r w:rsidRPr="00897DEC">
        <w:rPr>
          <w:rFonts w:eastAsia="Calibri"/>
          <w:lang w:val="en-US" w:eastAsia="zh-CN"/>
        </w:rPr>
        <w:t>implementarea</w:t>
      </w:r>
      <w:r w:rsidRPr="00897DEC">
        <w:rPr>
          <w:lang w:val="en-US" w:eastAsia="zh-CN"/>
        </w:rPr>
        <w:t xml:space="preserve"> </w:t>
      </w:r>
      <w:r w:rsidRPr="00897DEC">
        <w:rPr>
          <w:rFonts w:eastAsia="Calibri"/>
          <w:lang w:val="en-US" w:eastAsia="zh-CN"/>
        </w:rPr>
        <w:t>cadrului</w:t>
      </w:r>
      <w:r w:rsidRPr="00897DEC">
        <w:rPr>
          <w:lang w:val="en-US" w:eastAsia="zh-CN"/>
        </w:rPr>
        <w:t xml:space="preserve"> </w:t>
      </w:r>
      <w:r w:rsidRPr="00897DEC">
        <w:rPr>
          <w:rFonts w:eastAsia="Calibri"/>
          <w:lang w:val="en-US" w:eastAsia="zh-CN"/>
        </w:rPr>
        <w:t>legal</w:t>
      </w:r>
      <w:r w:rsidRPr="00897DEC">
        <w:rPr>
          <w:lang w:val="en-US" w:eastAsia="zh-CN"/>
        </w:rPr>
        <w:t xml:space="preserve"> </w:t>
      </w:r>
      <w:r w:rsidRPr="00897DEC">
        <w:rPr>
          <w:rFonts w:eastAsia="Calibri"/>
          <w:lang w:val="en-US" w:eastAsia="zh-CN"/>
        </w:rPr>
        <w:t>privind</w:t>
      </w:r>
      <w:r w:rsidRPr="00897DEC">
        <w:rPr>
          <w:lang w:val="en-US" w:eastAsia="zh-CN"/>
        </w:rPr>
        <w:t xml:space="preserve"> </w:t>
      </w:r>
      <w:r w:rsidRPr="00897DEC">
        <w:rPr>
          <w:rFonts w:eastAsia="Calibri"/>
          <w:lang w:val="en-US" w:eastAsia="zh-CN"/>
        </w:rPr>
        <w:t>asistenţa</w:t>
      </w:r>
      <w:r w:rsidRPr="00897DEC">
        <w:rPr>
          <w:lang w:val="en-US" w:eastAsia="zh-CN"/>
        </w:rPr>
        <w:t xml:space="preserve"> </w:t>
      </w:r>
      <w:r w:rsidRPr="00897DEC">
        <w:rPr>
          <w:rFonts w:eastAsia="Calibri"/>
          <w:lang w:val="en-US" w:eastAsia="zh-CN"/>
        </w:rPr>
        <w:t>socială,</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a</w:t>
      </w:r>
      <w:r w:rsidRPr="00897DEC">
        <w:rPr>
          <w:lang w:val="en-US" w:eastAsia="zh-CN"/>
        </w:rPr>
        <w:t xml:space="preserve"> </w:t>
      </w:r>
      <w:r w:rsidRPr="00897DEC">
        <w:rPr>
          <w:rFonts w:eastAsia="Calibri"/>
          <w:lang w:val="en-US" w:eastAsia="zh-CN"/>
        </w:rPr>
        <w:t>identifica</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evalua</w:t>
      </w:r>
      <w:r w:rsidRPr="00897DEC">
        <w:rPr>
          <w:lang w:val="en-US" w:eastAsia="zh-CN"/>
        </w:rPr>
        <w:t xml:space="preserve"> </w:t>
      </w:r>
      <w:r w:rsidRPr="00897DEC">
        <w:rPr>
          <w:rFonts w:eastAsia="Calibri"/>
          <w:lang w:val="en-US" w:eastAsia="zh-CN"/>
        </w:rPr>
        <w:t>necesităţile</w:t>
      </w:r>
      <w:r w:rsidRPr="00897DEC">
        <w:rPr>
          <w:lang w:val="en-US" w:eastAsia="zh-CN"/>
        </w:rPr>
        <w:t xml:space="preserve"> </w:t>
      </w:r>
      <w:r w:rsidRPr="00897DEC">
        <w:rPr>
          <w:rFonts w:eastAsia="Calibri"/>
          <w:lang w:val="en-US" w:eastAsia="zh-CN"/>
        </w:rPr>
        <w:t>grupurilor</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beneficiari,</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a</w:t>
      </w:r>
      <w:r w:rsidRPr="00897DEC">
        <w:rPr>
          <w:lang w:val="en-US" w:eastAsia="zh-CN"/>
        </w:rPr>
        <w:t xml:space="preserve"> </w:t>
      </w:r>
      <w:r w:rsidRPr="00897DEC">
        <w:rPr>
          <w:rFonts w:eastAsia="Calibri"/>
          <w:lang w:val="en-US" w:eastAsia="zh-CN"/>
        </w:rPr>
        <w:t>mobiliza</w:t>
      </w:r>
      <w:r w:rsidRPr="00897DEC">
        <w:rPr>
          <w:lang w:val="en-US" w:eastAsia="zh-CN"/>
        </w:rPr>
        <w:t xml:space="preserve">  </w:t>
      </w:r>
      <w:r w:rsidRPr="00897DEC">
        <w:rPr>
          <w:rFonts w:eastAsia="Calibri"/>
          <w:lang w:val="en-US" w:eastAsia="zh-CN"/>
        </w:rPr>
        <w:t>comunitatea,</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a</w:t>
      </w:r>
      <w:r w:rsidRPr="00897DEC">
        <w:rPr>
          <w:lang w:val="en-US" w:eastAsia="zh-CN"/>
        </w:rPr>
        <w:t xml:space="preserve"> </w:t>
      </w:r>
      <w:r w:rsidRPr="00897DEC">
        <w:rPr>
          <w:rFonts w:eastAsia="Calibri"/>
          <w:lang w:val="en-US" w:eastAsia="zh-CN"/>
        </w:rPr>
        <w:t>interacţiona</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instituţiile</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organizaţiile</w:t>
      </w:r>
      <w:r w:rsidRPr="00897DEC">
        <w:rPr>
          <w:lang w:val="en-US" w:eastAsia="zh-CN"/>
        </w:rPr>
        <w:t xml:space="preserve"> </w:t>
      </w:r>
      <w:r w:rsidRPr="00897DEC">
        <w:rPr>
          <w:rFonts w:eastAsia="Calibri"/>
          <w:lang w:val="en-US" w:eastAsia="zh-CN"/>
        </w:rPr>
        <w:t>relevante.</w:t>
      </w:r>
      <w:r w:rsidRPr="00897DEC">
        <w:rPr>
          <w:lang w:val="en-US" w:eastAsia="zh-CN"/>
        </w:rPr>
        <w:t xml:space="preserve"> </w:t>
      </w:r>
    </w:p>
    <w:p w:rsidR="00897DEC" w:rsidRPr="00897DEC" w:rsidRDefault="00897DEC" w:rsidP="00897DEC">
      <w:pPr>
        <w:tabs>
          <w:tab w:val="left" w:pos="2625"/>
        </w:tabs>
        <w:suppressAutoHyphens/>
        <w:jc w:val="both"/>
        <w:rPr>
          <w:rFonts w:eastAsia="Calibri"/>
          <w:b/>
          <w:lang w:val="en-US" w:eastAsia="zh-CN"/>
        </w:rPr>
      </w:pPr>
      <w:r w:rsidRPr="00897DEC">
        <w:rPr>
          <w:rFonts w:eastAsia="Calibri"/>
          <w:lang w:val="en-US" w:eastAsia="zh-CN"/>
        </w:rPr>
        <w:tab/>
      </w:r>
      <w:r w:rsidRPr="00897DEC">
        <w:rPr>
          <w:lang w:val="en-US" w:eastAsia="zh-CN"/>
        </w:rPr>
        <w:t xml:space="preserve">       </w:t>
      </w:r>
      <w:r w:rsidRPr="00897DEC">
        <w:rPr>
          <w:rFonts w:eastAsia="Calibri"/>
          <w:b/>
          <w:lang w:val="en-US" w:eastAsia="zh-CN"/>
        </w:rPr>
        <w:t>Resurse</w:t>
      </w:r>
      <w:r w:rsidRPr="00897DEC">
        <w:rPr>
          <w:b/>
          <w:lang w:val="en-US" w:eastAsia="zh-CN"/>
        </w:rPr>
        <w:t xml:space="preserve"> </w:t>
      </w:r>
      <w:r w:rsidRPr="00897DEC">
        <w:rPr>
          <w:rFonts w:eastAsia="Calibri"/>
          <w:b/>
          <w:lang w:val="en-US" w:eastAsia="zh-CN"/>
        </w:rPr>
        <w:t>financiare</w:t>
      </w:r>
    </w:p>
    <w:p w:rsidR="00897DEC" w:rsidRPr="00897DEC" w:rsidRDefault="00897DEC" w:rsidP="00897DEC">
      <w:pPr>
        <w:tabs>
          <w:tab w:val="left" w:pos="2625"/>
        </w:tabs>
        <w:suppressAutoHyphens/>
        <w:jc w:val="both"/>
        <w:rPr>
          <w:rFonts w:eastAsia="Calibri"/>
          <w:lang w:val="en-US" w:eastAsia="zh-CN"/>
        </w:rPr>
      </w:pPr>
      <w:r w:rsidRPr="00897DEC">
        <w:rPr>
          <w:lang w:val="en-US" w:eastAsia="zh-CN"/>
        </w:rPr>
        <w:t xml:space="preserve">         </w:t>
      </w:r>
      <w:r w:rsidRPr="00897DEC">
        <w:rPr>
          <w:rFonts w:eastAsia="Calibri"/>
          <w:lang w:val="en-US" w:eastAsia="zh-CN"/>
        </w:rPr>
        <w:t>Pentru</w:t>
      </w:r>
      <w:r w:rsidRPr="00897DEC">
        <w:rPr>
          <w:lang w:val="en-US" w:eastAsia="zh-CN"/>
        </w:rPr>
        <w:t xml:space="preserve"> </w:t>
      </w:r>
      <w:r w:rsidRPr="00897DEC">
        <w:rPr>
          <w:rFonts w:eastAsia="Calibri"/>
          <w:lang w:val="en-US" w:eastAsia="zh-CN"/>
        </w:rPr>
        <w:t>Serviciul</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asistenţă</w:t>
      </w:r>
      <w:r w:rsidRPr="00897DEC">
        <w:rPr>
          <w:lang w:val="en-US" w:eastAsia="zh-CN"/>
        </w:rPr>
        <w:t xml:space="preserve"> </w:t>
      </w:r>
      <w:r w:rsidRPr="00897DEC">
        <w:rPr>
          <w:rFonts w:eastAsia="Calibri"/>
          <w:lang w:val="en-US" w:eastAsia="zh-CN"/>
        </w:rPr>
        <w:t>socială</w:t>
      </w:r>
      <w:r w:rsidRPr="00897DEC">
        <w:rPr>
          <w:lang w:val="en-US" w:eastAsia="zh-CN"/>
        </w:rPr>
        <w:t xml:space="preserve"> </w:t>
      </w:r>
      <w:r w:rsidRPr="00897DEC">
        <w:rPr>
          <w:rFonts w:eastAsia="Calibri"/>
          <w:lang w:val="en-US" w:eastAsia="zh-CN"/>
        </w:rPr>
        <w:t>comunitară</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buget</w:t>
      </w:r>
      <w:r w:rsidRPr="00897DEC">
        <w:rPr>
          <w:lang w:val="en-US" w:eastAsia="zh-CN"/>
        </w:rPr>
        <w:t xml:space="preserve"> </w:t>
      </w:r>
      <w:r w:rsidRPr="00897DEC">
        <w:rPr>
          <w:rFonts w:eastAsia="Calibri"/>
          <w:lang w:val="en-US" w:eastAsia="zh-CN"/>
        </w:rPr>
        <w:t>s-au</w:t>
      </w:r>
      <w:r w:rsidRPr="00897DEC">
        <w:rPr>
          <w:lang w:val="en-US" w:eastAsia="zh-CN"/>
        </w:rPr>
        <w:t xml:space="preserve"> </w:t>
      </w:r>
      <w:r w:rsidRPr="00897DEC">
        <w:rPr>
          <w:rFonts w:eastAsia="Calibri"/>
          <w:lang w:val="en-US" w:eastAsia="zh-CN"/>
        </w:rPr>
        <w:t>preconizat:</w:t>
      </w:r>
    </w:p>
    <w:p w:rsidR="00897DEC" w:rsidRPr="00897DEC" w:rsidRDefault="00897DEC" w:rsidP="00897DEC">
      <w:pPr>
        <w:tabs>
          <w:tab w:val="left" w:pos="2625"/>
        </w:tabs>
        <w:suppressAutoHyphens/>
        <w:jc w:val="both"/>
        <w:rPr>
          <w:lang w:val="en-US" w:eastAsia="zh-CN"/>
        </w:rPr>
      </w:pPr>
      <w:r w:rsidRPr="00897DEC">
        <w:rPr>
          <w:lang w:val="en-US" w:eastAsia="zh-CN"/>
        </w:rPr>
        <w:t xml:space="preserve">          </w:t>
      </w:r>
      <w:r w:rsidRPr="00897DEC">
        <w:rPr>
          <w:rFonts w:eastAsia="Calibri"/>
          <w:lang w:val="en-US" w:eastAsia="zh-CN"/>
        </w:rPr>
        <w:t>Pentru</w:t>
      </w:r>
      <w:r w:rsidRPr="00897DEC">
        <w:rPr>
          <w:lang w:val="en-US" w:eastAsia="zh-CN"/>
        </w:rPr>
        <w:t xml:space="preserve"> </w:t>
      </w:r>
      <w:r w:rsidRPr="00897DEC">
        <w:rPr>
          <w:rFonts w:eastAsia="Calibri"/>
          <w:lang w:val="en-US" w:eastAsia="zh-CN"/>
        </w:rPr>
        <w:t>salarii</w:t>
      </w:r>
      <w:r w:rsidRPr="00897DEC">
        <w:rPr>
          <w:lang w:val="en-US" w:eastAsia="zh-CN"/>
        </w:rPr>
        <w:t xml:space="preserve">  </w:t>
      </w:r>
      <w:r w:rsidRPr="00897DEC">
        <w:rPr>
          <w:rFonts w:eastAsia="Calibri"/>
          <w:lang w:val="en-US" w:eastAsia="zh-CN"/>
        </w:rPr>
        <w:t>planificate</w:t>
      </w:r>
      <w:r w:rsidRPr="00897DEC">
        <w:rPr>
          <w:lang w:val="en-US" w:eastAsia="zh-CN"/>
        </w:rPr>
        <w:t xml:space="preserve"> </w:t>
      </w:r>
      <w:r w:rsidRPr="00897DEC">
        <w:rPr>
          <w:rFonts w:eastAsia="Calibri"/>
          <w:lang w:val="en-US" w:eastAsia="zh-CN"/>
        </w:rPr>
        <w:t>–</w:t>
      </w:r>
      <w:r w:rsidRPr="00897DEC">
        <w:rPr>
          <w:lang w:val="en-US" w:eastAsia="zh-CN"/>
        </w:rPr>
        <w:t xml:space="preserve">  2 milioane  447,2 mii lei</w:t>
      </w:r>
    </w:p>
    <w:p w:rsidR="00897DEC" w:rsidRPr="00897DEC" w:rsidRDefault="00897DEC" w:rsidP="00897DEC">
      <w:pPr>
        <w:tabs>
          <w:tab w:val="left" w:pos="2625"/>
        </w:tabs>
        <w:suppressAutoHyphens/>
        <w:jc w:val="both"/>
        <w:rPr>
          <w:rFonts w:eastAsia="Calibri"/>
          <w:lang w:val="en-US" w:eastAsia="zh-CN"/>
        </w:rPr>
      </w:pPr>
      <w:r w:rsidRPr="00897DEC">
        <w:rPr>
          <w:lang w:val="en-US" w:eastAsia="zh-CN"/>
        </w:rPr>
        <w:t xml:space="preserve">                                 </w:t>
      </w:r>
      <w:r w:rsidRPr="00897DEC">
        <w:rPr>
          <w:rFonts w:eastAsia="Calibri"/>
          <w:lang w:val="en-US" w:eastAsia="zh-CN"/>
        </w:rPr>
        <w:t>valorificate-  2 milioane 125,9 mii lei</w:t>
      </w:r>
    </w:p>
    <w:p w:rsidR="00897DEC" w:rsidRPr="00897DEC" w:rsidRDefault="00897DEC" w:rsidP="00897DEC">
      <w:pPr>
        <w:tabs>
          <w:tab w:val="left" w:pos="2625"/>
        </w:tabs>
        <w:suppressAutoHyphens/>
        <w:jc w:val="both"/>
        <w:rPr>
          <w:lang w:val="en-US" w:eastAsia="zh-CN"/>
        </w:rPr>
      </w:pPr>
      <w:r w:rsidRPr="00897DEC">
        <w:rPr>
          <w:lang w:val="en-US" w:eastAsia="zh-CN"/>
        </w:rPr>
        <w:t xml:space="preserve">          </w:t>
      </w:r>
      <w:r w:rsidRPr="00897DEC">
        <w:rPr>
          <w:rFonts w:eastAsia="Calibri"/>
          <w:lang w:val="en-US" w:eastAsia="zh-CN"/>
        </w:rPr>
        <w:t>Pentru</w:t>
      </w:r>
      <w:r w:rsidRPr="00897DEC">
        <w:rPr>
          <w:lang w:val="en-US" w:eastAsia="zh-CN"/>
        </w:rPr>
        <w:t xml:space="preserve"> </w:t>
      </w:r>
      <w:r w:rsidRPr="00897DEC">
        <w:rPr>
          <w:rFonts w:eastAsia="Calibri"/>
          <w:lang w:val="en-US" w:eastAsia="zh-CN"/>
        </w:rPr>
        <w:t>procurarea</w:t>
      </w:r>
      <w:r w:rsidRPr="00897DEC">
        <w:rPr>
          <w:lang w:val="en-US" w:eastAsia="zh-CN"/>
        </w:rPr>
        <w:t xml:space="preserve"> </w:t>
      </w:r>
      <w:r w:rsidRPr="00897DEC">
        <w:rPr>
          <w:rFonts w:eastAsia="Calibri"/>
          <w:lang w:val="en-US" w:eastAsia="zh-CN"/>
        </w:rPr>
        <w:t>rechezitelor</w:t>
      </w:r>
      <w:r w:rsidRPr="00897DEC">
        <w:rPr>
          <w:lang w:val="en-US" w:eastAsia="zh-CN"/>
        </w:rPr>
        <w:t xml:space="preserve">  </w:t>
      </w:r>
      <w:r w:rsidRPr="00897DEC">
        <w:rPr>
          <w:rFonts w:eastAsia="Calibri"/>
          <w:lang w:val="en-US" w:eastAsia="zh-CN"/>
        </w:rPr>
        <w:t>planificate- 70  mii  lei</w:t>
      </w:r>
    </w:p>
    <w:p w:rsidR="00897DEC" w:rsidRPr="00897DEC" w:rsidRDefault="00897DEC" w:rsidP="00897DEC">
      <w:pPr>
        <w:tabs>
          <w:tab w:val="left" w:pos="2625"/>
        </w:tabs>
        <w:suppressAutoHyphens/>
        <w:jc w:val="both"/>
        <w:rPr>
          <w:rFonts w:eastAsia="Calibri"/>
          <w:lang w:val="en-US" w:eastAsia="zh-CN"/>
        </w:rPr>
      </w:pPr>
      <w:r w:rsidRPr="00897DEC">
        <w:rPr>
          <w:lang w:val="en-US" w:eastAsia="zh-CN"/>
        </w:rPr>
        <w:t xml:space="preserve">                                 </w:t>
      </w:r>
      <w:r w:rsidRPr="00897DEC">
        <w:rPr>
          <w:rFonts w:eastAsia="Calibri"/>
          <w:lang w:val="en-US" w:eastAsia="zh-CN"/>
        </w:rPr>
        <w:t>valorificate-</w:t>
      </w:r>
      <w:r w:rsidRPr="00897DEC">
        <w:rPr>
          <w:lang w:val="en-US" w:eastAsia="zh-CN"/>
        </w:rPr>
        <w:t xml:space="preserve">  67 mii  lei </w:t>
      </w:r>
    </w:p>
    <w:p w:rsidR="00897DEC" w:rsidRPr="00897DEC" w:rsidRDefault="00897DEC" w:rsidP="00897DEC">
      <w:pPr>
        <w:tabs>
          <w:tab w:val="left" w:pos="2625"/>
        </w:tabs>
        <w:suppressAutoHyphens/>
        <w:jc w:val="both"/>
        <w:rPr>
          <w:lang w:val="en-US" w:eastAsia="zh-CN"/>
        </w:rPr>
      </w:pPr>
      <w:r w:rsidRPr="00897DEC">
        <w:rPr>
          <w:lang w:val="en-US" w:eastAsia="zh-CN"/>
        </w:rPr>
        <w:t xml:space="preserve">          </w:t>
      </w:r>
      <w:r w:rsidRPr="00897DEC">
        <w:rPr>
          <w:rFonts w:eastAsia="Calibri"/>
          <w:lang w:val="en-US" w:eastAsia="zh-CN"/>
        </w:rPr>
        <w:t>Pentru</w:t>
      </w:r>
      <w:r w:rsidRPr="00897DEC">
        <w:rPr>
          <w:lang w:val="en-US" w:eastAsia="zh-CN"/>
        </w:rPr>
        <w:t xml:space="preserve">  </w:t>
      </w:r>
      <w:r w:rsidRPr="00897DEC">
        <w:rPr>
          <w:rFonts w:eastAsia="Calibri"/>
          <w:lang w:val="en-US" w:eastAsia="zh-CN"/>
        </w:rPr>
        <w:t>deplasări</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instruire</w:t>
      </w:r>
      <w:r w:rsidRPr="00897DEC">
        <w:rPr>
          <w:lang w:val="en-US" w:eastAsia="zh-CN"/>
        </w:rPr>
        <w:t xml:space="preserve"> </w:t>
      </w:r>
      <w:r w:rsidRPr="00897DEC">
        <w:rPr>
          <w:rFonts w:eastAsia="Calibri"/>
          <w:lang w:val="en-US" w:eastAsia="zh-CN"/>
        </w:rPr>
        <w:t>sau</w:t>
      </w:r>
      <w:r w:rsidRPr="00897DEC">
        <w:rPr>
          <w:lang w:val="en-US" w:eastAsia="zh-CN"/>
        </w:rPr>
        <w:t xml:space="preserve"> </w:t>
      </w:r>
      <w:r w:rsidRPr="00897DEC">
        <w:rPr>
          <w:rFonts w:eastAsia="Calibri"/>
          <w:lang w:val="en-US" w:eastAsia="zh-CN"/>
        </w:rPr>
        <w:t>supervizare,</w:t>
      </w:r>
      <w:r w:rsidRPr="00897DEC">
        <w:rPr>
          <w:lang w:val="en-US" w:eastAsia="zh-CN"/>
        </w:rPr>
        <w:t xml:space="preserve"> </w:t>
      </w:r>
      <w:r w:rsidRPr="00897DEC">
        <w:rPr>
          <w:rFonts w:eastAsia="Calibri"/>
          <w:lang w:val="en-US" w:eastAsia="zh-CN"/>
        </w:rPr>
        <w:t>schimb</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experienţă,</w:t>
      </w:r>
      <w:r w:rsidRPr="00897DEC">
        <w:rPr>
          <w:lang w:val="en-US" w:eastAsia="zh-CN"/>
        </w:rPr>
        <w:t xml:space="preserve">  </w:t>
      </w:r>
      <w:r w:rsidRPr="00897DEC">
        <w:rPr>
          <w:rFonts w:eastAsia="Calibri"/>
          <w:lang w:val="en-US" w:eastAsia="zh-CN"/>
        </w:rPr>
        <w:t>planificate-</w:t>
      </w:r>
      <w:r w:rsidRPr="00897DEC">
        <w:rPr>
          <w:lang w:val="en-US" w:eastAsia="zh-CN"/>
        </w:rPr>
        <w:t xml:space="preserve"> 20  </w:t>
      </w:r>
      <w:r w:rsidRPr="00897DEC">
        <w:rPr>
          <w:rFonts w:eastAsia="Calibri"/>
          <w:lang w:val="en-US" w:eastAsia="zh-CN"/>
        </w:rPr>
        <w:t>mii</w:t>
      </w:r>
      <w:r w:rsidRPr="00897DEC">
        <w:rPr>
          <w:lang w:val="en-US" w:eastAsia="zh-CN"/>
        </w:rPr>
        <w:t xml:space="preserve"> </w:t>
      </w:r>
      <w:r w:rsidRPr="00897DEC">
        <w:rPr>
          <w:rFonts w:eastAsia="Calibri"/>
          <w:lang w:val="en-US" w:eastAsia="zh-CN"/>
        </w:rPr>
        <w:t>lei</w:t>
      </w:r>
      <w:r w:rsidRPr="00897DEC">
        <w:rPr>
          <w:lang w:val="en-US" w:eastAsia="zh-CN"/>
        </w:rPr>
        <w:t xml:space="preserve"> </w:t>
      </w:r>
    </w:p>
    <w:p w:rsidR="00897DEC" w:rsidRPr="00897DEC" w:rsidRDefault="00897DEC" w:rsidP="00897DEC">
      <w:pPr>
        <w:tabs>
          <w:tab w:val="left" w:pos="2625"/>
        </w:tabs>
        <w:suppressAutoHyphens/>
        <w:jc w:val="both"/>
        <w:rPr>
          <w:lang w:val="en-US" w:eastAsia="zh-CN"/>
        </w:rPr>
      </w:pPr>
      <w:r w:rsidRPr="00897DEC">
        <w:rPr>
          <w:lang w:val="en-US" w:eastAsia="zh-CN"/>
        </w:rPr>
        <w:t xml:space="preserve">                                </w:t>
      </w:r>
      <w:r w:rsidRPr="00897DEC">
        <w:rPr>
          <w:rFonts w:eastAsia="Calibri"/>
          <w:lang w:val="en-US" w:eastAsia="zh-CN"/>
        </w:rPr>
        <w:t>valorificate-</w:t>
      </w:r>
      <w:r w:rsidRPr="00897DEC">
        <w:rPr>
          <w:lang w:val="en-US" w:eastAsia="zh-CN"/>
        </w:rPr>
        <w:t xml:space="preserve">  15,800 mii  lei</w:t>
      </w:r>
    </w:p>
    <w:p w:rsidR="00897DEC" w:rsidRPr="00897DEC" w:rsidRDefault="00897DEC" w:rsidP="00897DEC">
      <w:pPr>
        <w:tabs>
          <w:tab w:val="left" w:pos="2625"/>
        </w:tabs>
        <w:suppressAutoHyphens/>
        <w:jc w:val="both"/>
        <w:rPr>
          <w:rFonts w:eastAsia="Calibri"/>
          <w:lang w:val="en-US" w:eastAsia="zh-CN"/>
        </w:rPr>
      </w:pPr>
    </w:p>
    <w:p w:rsidR="00897DEC" w:rsidRPr="00897DEC" w:rsidRDefault="00897DEC" w:rsidP="00897DEC">
      <w:pPr>
        <w:tabs>
          <w:tab w:val="left" w:pos="2625"/>
        </w:tabs>
        <w:suppressAutoHyphens/>
        <w:jc w:val="both"/>
        <w:rPr>
          <w:rFonts w:eastAsia="Calibri"/>
          <w:b/>
          <w:lang w:val="en-US" w:eastAsia="zh-CN"/>
        </w:rPr>
      </w:pPr>
      <w:r w:rsidRPr="00897DEC">
        <w:rPr>
          <w:b/>
          <w:lang w:val="en-US" w:eastAsia="zh-CN"/>
        </w:rPr>
        <w:t xml:space="preserve">                                          </w:t>
      </w:r>
      <w:r w:rsidRPr="00897DEC">
        <w:rPr>
          <w:rFonts w:eastAsia="Calibri"/>
          <w:b/>
          <w:lang w:val="en-US" w:eastAsia="zh-CN"/>
        </w:rPr>
        <w:t>Activităţi</w:t>
      </w:r>
      <w:r w:rsidRPr="00897DEC">
        <w:rPr>
          <w:b/>
          <w:lang w:val="en-US" w:eastAsia="zh-CN"/>
        </w:rPr>
        <w:t xml:space="preserve"> </w:t>
      </w:r>
      <w:r w:rsidRPr="00897DEC">
        <w:rPr>
          <w:rFonts w:eastAsia="Calibri"/>
          <w:b/>
          <w:lang w:val="en-US" w:eastAsia="zh-CN"/>
        </w:rPr>
        <w:t>legate</w:t>
      </w:r>
      <w:r w:rsidRPr="00897DEC">
        <w:rPr>
          <w:b/>
          <w:lang w:val="en-US" w:eastAsia="zh-CN"/>
        </w:rPr>
        <w:t xml:space="preserve"> </w:t>
      </w:r>
      <w:r w:rsidRPr="00897DEC">
        <w:rPr>
          <w:rFonts w:eastAsia="Calibri"/>
          <w:b/>
          <w:lang w:val="en-US" w:eastAsia="zh-CN"/>
        </w:rPr>
        <w:t>de</w:t>
      </w:r>
      <w:r w:rsidRPr="00897DEC">
        <w:rPr>
          <w:b/>
          <w:lang w:val="en-US" w:eastAsia="zh-CN"/>
        </w:rPr>
        <w:t xml:space="preserve"> </w:t>
      </w:r>
      <w:r w:rsidRPr="00897DEC">
        <w:rPr>
          <w:rFonts w:eastAsia="Calibri"/>
          <w:b/>
          <w:lang w:val="en-US" w:eastAsia="zh-CN"/>
        </w:rPr>
        <w:t>consolidarea</w:t>
      </w:r>
      <w:r w:rsidRPr="00897DEC">
        <w:rPr>
          <w:b/>
          <w:lang w:val="en-US" w:eastAsia="zh-CN"/>
        </w:rPr>
        <w:t xml:space="preserve"> </w:t>
      </w:r>
      <w:r w:rsidRPr="00897DEC">
        <w:rPr>
          <w:rFonts w:eastAsia="Calibri"/>
          <w:b/>
          <w:lang w:val="en-US" w:eastAsia="zh-CN"/>
        </w:rPr>
        <w:t>competenţelor</w:t>
      </w:r>
    </w:p>
    <w:p w:rsidR="00897DEC" w:rsidRPr="00897DEC" w:rsidRDefault="00897DEC" w:rsidP="00897DEC">
      <w:pPr>
        <w:tabs>
          <w:tab w:val="left" w:pos="2625"/>
        </w:tabs>
        <w:suppressAutoHyphens/>
        <w:jc w:val="both"/>
        <w:rPr>
          <w:rFonts w:eastAsia="Calibri"/>
          <w:b/>
          <w:lang w:val="en-US" w:eastAsia="zh-CN"/>
        </w:rPr>
      </w:pPr>
      <w:r w:rsidRPr="00897DEC">
        <w:rPr>
          <w:b/>
          <w:lang w:val="en-US" w:eastAsia="zh-CN"/>
        </w:rPr>
        <w:t xml:space="preserve">                                                                    </w:t>
      </w:r>
      <w:r w:rsidRPr="00897DEC">
        <w:rPr>
          <w:rFonts w:eastAsia="Calibri"/>
          <w:b/>
          <w:lang w:val="en-US" w:eastAsia="zh-CN"/>
        </w:rPr>
        <w:t>profesionale</w:t>
      </w:r>
    </w:p>
    <w:p w:rsidR="00897DEC" w:rsidRPr="00897DEC" w:rsidRDefault="00897DEC" w:rsidP="00897DEC">
      <w:pPr>
        <w:tabs>
          <w:tab w:val="left" w:pos="2625"/>
        </w:tabs>
        <w:suppressAutoHyphens/>
        <w:jc w:val="both"/>
        <w:rPr>
          <w:lang w:val="en-US" w:eastAsia="zh-CN"/>
        </w:rPr>
      </w:pPr>
      <w:r w:rsidRPr="00897DEC">
        <w:rPr>
          <w:lang w:val="en-US" w:eastAsia="zh-CN"/>
        </w:rPr>
        <w:t xml:space="preserve">       </w:t>
      </w:r>
      <w:r w:rsidRPr="00897DEC">
        <w:rPr>
          <w:rFonts w:eastAsia="Calibri"/>
          <w:lang w:val="en-US" w:eastAsia="zh-CN"/>
        </w:rPr>
        <w:t>Asistenţii</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comunitari</w:t>
      </w:r>
      <w:r w:rsidRPr="00897DEC">
        <w:rPr>
          <w:lang w:val="en-US" w:eastAsia="zh-CN"/>
        </w:rPr>
        <w:t xml:space="preserve">  </w:t>
      </w:r>
      <w:r w:rsidRPr="00897DEC">
        <w:rPr>
          <w:rFonts w:eastAsia="Calibri"/>
          <w:lang w:val="en-US" w:eastAsia="zh-CN"/>
        </w:rPr>
        <w:t>au</w:t>
      </w:r>
      <w:r w:rsidRPr="00897DEC">
        <w:rPr>
          <w:lang w:val="en-US" w:eastAsia="zh-CN"/>
        </w:rPr>
        <w:t xml:space="preserve"> </w:t>
      </w:r>
      <w:r w:rsidRPr="00897DEC">
        <w:rPr>
          <w:rFonts w:eastAsia="Calibri"/>
          <w:lang w:val="en-US" w:eastAsia="zh-CN"/>
        </w:rPr>
        <w:t>participat</w:t>
      </w:r>
      <w:r w:rsidRPr="00897DEC">
        <w:rPr>
          <w:lang w:val="en-US" w:eastAsia="zh-CN"/>
        </w:rPr>
        <w:t xml:space="preserve"> </w:t>
      </w:r>
      <w:r w:rsidRPr="00897DEC">
        <w:rPr>
          <w:rFonts w:eastAsia="Calibri"/>
          <w:lang w:val="en-US" w:eastAsia="zh-CN"/>
        </w:rPr>
        <w:t>la</w:t>
      </w:r>
      <w:r w:rsidRPr="00897DEC">
        <w:rPr>
          <w:lang w:val="en-US" w:eastAsia="zh-CN"/>
        </w:rPr>
        <w:t xml:space="preserve"> </w:t>
      </w:r>
      <w:r w:rsidRPr="00897DEC">
        <w:rPr>
          <w:rFonts w:eastAsia="Calibri"/>
          <w:lang w:val="en-US" w:eastAsia="zh-CN"/>
        </w:rPr>
        <w:t>seminarele</w:t>
      </w:r>
      <w:r w:rsidRPr="00897DEC">
        <w:rPr>
          <w:lang w:val="en-US" w:eastAsia="zh-CN"/>
        </w:rPr>
        <w:t xml:space="preserve"> </w:t>
      </w:r>
      <w:r w:rsidRPr="00897DEC">
        <w:rPr>
          <w:rFonts w:eastAsia="Calibri"/>
          <w:lang w:val="en-US" w:eastAsia="zh-CN"/>
        </w:rPr>
        <w:t>lunare</w:t>
      </w:r>
      <w:r w:rsidRPr="00897DEC">
        <w:rPr>
          <w:lang w:val="en-US" w:eastAsia="zh-CN"/>
        </w:rPr>
        <w:t xml:space="preserve"> </w:t>
      </w:r>
      <w:r w:rsidRPr="00897DEC">
        <w:rPr>
          <w:rFonts w:eastAsia="Calibri"/>
          <w:lang w:val="en-US" w:eastAsia="zh-CN"/>
        </w:rPr>
        <w:t>organizate</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cadrul</w:t>
      </w:r>
      <w:r w:rsidRPr="00897DEC">
        <w:rPr>
          <w:lang w:val="en-US" w:eastAsia="zh-CN"/>
        </w:rPr>
        <w:t xml:space="preserve"> </w:t>
      </w:r>
      <w:r w:rsidRPr="00897DEC">
        <w:rPr>
          <w:rFonts w:eastAsia="Calibri"/>
          <w:lang w:val="en-US" w:eastAsia="zh-CN"/>
        </w:rPr>
        <w:t>DASPF</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către</w:t>
      </w:r>
      <w:r w:rsidRPr="00897DEC">
        <w:rPr>
          <w:lang w:val="en-US" w:eastAsia="zh-CN"/>
        </w:rPr>
        <w:t xml:space="preserve"> </w:t>
      </w:r>
      <w:r w:rsidRPr="00897DEC">
        <w:rPr>
          <w:rFonts w:eastAsia="Calibri"/>
          <w:lang w:val="en-US" w:eastAsia="zh-CN"/>
        </w:rPr>
        <w:t>Şeful</w:t>
      </w:r>
      <w:r w:rsidRPr="00897DEC">
        <w:rPr>
          <w:lang w:val="en-US" w:eastAsia="zh-CN"/>
        </w:rPr>
        <w:t xml:space="preserve"> </w:t>
      </w:r>
      <w:r w:rsidRPr="00897DEC">
        <w:rPr>
          <w:rFonts w:eastAsia="Calibri"/>
          <w:lang w:val="en-US" w:eastAsia="zh-CN"/>
        </w:rPr>
        <w:t>serviciului</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asistenţă</w:t>
      </w:r>
      <w:r w:rsidRPr="00897DEC">
        <w:rPr>
          <w:lang w:val="en-US" w:eastAsia="zh-CN"/>
        </w:rPr>
        <w:t xml:space="preserve"> </w:t>
      </w:r>
      <w:r w:rsidRPr="00897DEC">
        <w:rPr>
          <w:rFonts w:eastAsia="Calibri"/>
          <w:lang w:val="en-US" w:eastAsia="zh-CN"/>
        </w:rPr>
        <w:t>socială</w:t>
      </w:r>
      <w:r w:rsidRPr="00897DEC">
        <w:rPr>
          <w:lang w:val="en-US" w:eastAsia="zh-CN"/>
        </w:rPr>
        <w:t xml:space="preserve"> </w:t>
      </w:r>
      <w:r w:rsidRPr="00897DEC">
        <w:rPr>
          <w:rFonts w:eastAsia="Calibri"/>
          <w:lang w:val="en-US" w:eastAsia="zh-CN"/>
        </w:rPr>
        <w:t>comunitară.</w:t>
      </w:r>
      <w:r w:rsidRPr="00897DEC">
        <w:rPr>
          <w:lang w:val="en-US" w:eastAsia="zh-CN"/>
        </w:rPr>
        <w:t xml:space="preserve"> </w:t>
      </w:r>
      <w:r w:rsidRPr="00897DEC">
        <w:rPr>
          <w:rFonts w:eastAsia="Calibri"/>
          <w:lang w:val="en-US" w:eastAsia="zh-CN"/>
        </w:rPr>
        <w:t>S-au</w:t>
      </w:r>
      <w:r w:rsidRPr="00897DEC">
        <w:rPr>
          <w:lang w:val="en-US" w:eastAsia="zh-CN"/>
        </w:rPr>
        <w:t xml:space="preserve"> </w:t>
      </w:r>
      <w:r w:rsidRPr="00897DEC">
        <w:rPr>
          <w:rFonts w:eastAsia="Calibri"/>
          <w:lang w:val="en-US" w:eastAsia="zh-CN"/>
        </w:rPr>
        <w:t>petrecut</w:t>
      </w:r>
      <w:r w:rsidRPr="00897DEC">
        <w:rPr>
          <w:lang w:val="en-US" w:eastAsia="zh-CN"/>
        </w:rPr>
        <w:t xml:space="preserve"> </w:t>
      </w:r>
      <w:r w:rsidRPr="00897DEC">
        <w:rPr>
          <w:rFonts w:eastAsia="Calibri"/>
          <w:lang w:val="en-US" w:eastAsia="zh-CN"/>
        </w:rPr>
        <w:t>seminare</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următoarea</w:t>
      </w:r>
      <w:r w:rsidRPr="00897DEC">
        <w:rPr>
          <w:lang w:val="en-US" w:eastAsia="zh-CN"/>
        </w:rPr>
        <w:t xml:space="preserve"> </w:t>
      </w:r>
      <w:r w:rsidRPr="00897DEC">
        <w:rPr>
          <w:rFonts w:eastAsia="Calibri"/>
          <w:lang w:val="en-US" w:eastAsia="zh-CN"/>
        </w:rPr>
        <w:t>tematică:</w:t>
      </w:r>
      <w:r w:rsidRPr="00897DEC">
        <w:rPr>
          <w:lang w:val="en-US" w:eastAsia="zh-CN"/>
        </w:rPr>
        <w:t xml:space="preserve">  ,,Modificări și completări la Regulamentul cu privire la acordarea ajutorului social.” ,,Protecția drepturilor  copilului. Probațiunea alternativa detenției.” ,,Măsura de ocrotire judiciară pentru persoanele adulte. Legea nr. 66 HG nr. 357 din 18.04.2018 ,,Cu privire la determinarea disabilității.” ,,Implementarea calitativă a Managementului de caz. Hotărîrea Guvernului nr. 378 din 25.04.2018”. ,,Legea nr. 133 cu privire la ajutorul social”.,,Regulamentul cu privire la organizarea și funcționarea Serviciului social de sprijin pentru familiile cu copii”. ,,Identificarea, evidența și asistența copiilor aflați în situație de risc”. ,,Servicii sociale adresate persoanelor în etate și cu dezabilități.” </w:t>
      </w:r>
    </w:p>
    <w:p w:rsidR="00897DEC" w:rsidRPr="00897DEC" w:rsidRDefault="00897DEC" w:rsidP="00897DEC">
      <w:pPr>
        <w:tabs>
          <w:tab w:val="left" w:pos="2625"/>
        </w:tabs>
        <w:suppressAutoHyphens/>
        <w:jc w:val="both"/>
        <w:rPr>
          <w:lang w:val="en-US" w:eastAsia="zh-CN"/>
        </w:rPr>
      </w:pPr>
      <w:r w:rsidRPr="00897DEC">
        <w:rPr>
          <w:rFonts w:eastAsia="Calibri"/>
          <w:lang w:val="en-US" w:eastAsia="zh-CN"/>
        </w:rPr>
        <w:t xml:space="preserve">      S-au</w:t>
      </w:r>
      <w:r w:rsidRPr="00897DEC">
        <w:rPr>
          <w:lang w:val="en-US" w:eastAsia="zh-CN"/>
        </w:rPr>
        <w:t xml:space="preserve"> </w:t>
      </w:r>
      <w:r w:rsidRPr="00897DEC">
        <w:rPr>
          <w:rFonts w:eastAsia="Calibri"/>
          <w:lang w:val="en-US" w:eastAsia="zh-CN"/>
        </w:rPr>
        <w:t>petrecut</w:t>
      </w:r>
      <w:r w:rsidRPr="00897DEC">
        <w:rPr>
          <w:lang w:val="en-US" w:eastAsia="zh-CN"/>
        </w:rPr>
        <w:t xml:space="preserve"> </w:t>
      </w:r>
      <w:r w:rsidRPr="00897DEC">
        <w:rPr>
          <w:rFonts w:eastAsia="Calibri"/>
          <w:b/>
          <w:lang w:val="en-US" w:eastAsia="zh-CN"/>
        </w:rPr>
        <w:t xml:space="preserve">10 </w:t>
      </w:r>
      <w:r w:rsidRPr="00897DEC">
        <w:rPr>
          <w:rFonts w:eastAsia="Calibri"/>
          <w:lang w:val="en-US" w:eastAsia="zh-CN"/>
        </w:rPr>
        <w:t>şedinţe</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supervizare</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grup</w:t>
      </w:r>
      <w:r w:rsidRPr="00897DEC">
        <w:rPr>
          <w:lang w:val="en-US" w:eastAsia="zh-CN"/>
        </w:rPr>
        <w:t xml:space="preserve"> </w:t>
      </w:r>
      <w:r w:rsidRPr="00897DEC">
        <w:rPr>
          <w:rFonts w:eastAsia="Calibri"/>
          <w:lang w:val="en-US" w:eastAsia="zh-CN"/>
        </w:rPr>
        <w:t>mare</w:t>
      </w:r>
      <w:r w:rsidRPr="00897DEC">
        <w:rPr>
          <w:lang w:val="en-US" w:eastAsia="zh-CN"/>
        </w:rPr>
        <w:t xml:space="preserve"> </w:t>
      </w:r>
      <w:r w:rsidRPr="00897DEC">
        <w:rPr>
          <w:rFonts w:eastAsia="Calibri"/>
          <w:lang w:val="en-US" w:eastAsia="zh-CN"/>
        </w:rPr>
        <w:t>pentru</w:t>
      </w:r>
      <w:r w:rsidRPr="00897DEC">
        <w:rPr>
          <w:lang w:val="en-US" w:eastAsia="zh-CN"/>
        </w:rPr>
        <w:t xml:space="preserve"> </w:t>
      </w:r>
      <w:r w:rsidRPr="00897DEC">
        <w:rPr>
          <w:rFonts w:eastAsia="Calibri"/>
          <w:lang w:val="en-US" w:eastAsia="zh-CN"/>
        </w:rPr>
        <w:t>asistenţii</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comunitari</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asistenţii</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supervizori</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următoarea</w:t>
      </w:r>
      <w:r w:rsidRPr="00897DEC">
        <w:rPr>
          <w:lang w:val="en-US" w:eastAsia="zh-CN"/>
        </w:rPr>
        <w:t xml:space="preserve"> </w:t>
      </w:r>
      <w:r w:rsidRPr="00897DEC">
        <w:rPr>
          <w:rFonts w:eastAsia="Calibri"/>
          <w:lang w:val="en-US" w:eastAsia="zh-CN"/>
        </w:rPr>
        <w:t>tematică:</w:t>
      </w:r>
      <w:r w:rsidRPr="00897DEC">
        <w:rPr>
          <w:lang w:val="en-US" w:eastAsia="zh-CN"/>
        </w:rPr>
        <w:t xml:space="preserve"> </w:t>
      </w:r>
      <w:r w:rsidRPr="00897DEC">
        <w:rPr>
          <w:rFonts w:eastAsia="Calibri"/>
          <w:lang w:val="en-US" w:eastAsia="zh-CN"/>
        </w:rPr>
        <w:t xml:space="preserve"> </w:t>
      </w:r>
      <w:r w:rsidRPr="00897DEC">
        <w:rPr>
          <w:lang w:val="en-US" w:eastAsia="zh-CN"/>
        </w:rPr>
        <w:t xml:space="preserve">,,Analiza rapoartelor de activitate a asistenților sociali.” ,, Completarea formularului de raportare lunar”. ,,Analiza formularelor de raportare lunară completate,” ,, Completarea Formularului nr. 6”. ,,Completarea dosarului copilului conform </w:t>
      </w:r>
      <w:r w:rsidRPr="00897DEC">
        <w:rPr>
          <w:lang w:val="en-US" w:eastAsia="zh-CN"/>
        </w:rPr>
        <w:lastRenderedPageBreak/>
        <w:t xml:space="preserve">Managementului de caz.” ,, Dosarul beneficiarului Serviciului de sprijin familiar  și Serviciului de suport monetar”. ,,Dosarul beneficiarului solicitant de ajutor social.” ,,Planul individualizat de asistență.” ,,Metode de lucru cu familiile aflate în situație de risc.” ,, Evidența persoanelor în etate și cu dezabilități”. </w:t>
      </w:r>
    </w:p>
    <w:p w:rsidR="00897DEC" w:rsidRPr="00897DEC" w:rsidRDefault="00897DEC" w:rsidP="00897DEC">
      <w:pPr>
        <w:tabs>
          <w:tab w:val="left" w:pos="2625"/>
        </w:tabs>
        <w:suppressAutoHyphens/>
        <w:jc w:val="both"/>
        <w:rPr>
          <w:lang w:val="en-US" w:eastAsia="zh-CN"/>
        </w:rPr>
      </w:pPr>
      <w:r w:rsidRPr="00897DEC">
        <w:rPr>
          <w:lang w:val="en-US" w:eastAsia="zh-CN"/>
        </w:rPr>
        <w:t xml:space="preserve">       Asistenții sociali comunitari au beneficiat de un atelier de lucru în cadrul Proiectului  ,,Protecția copiilor împotriva abuzului, neglijării, exploatării și traficului printr-un sistem consolidat și funcțional” petrecut de specialiștii Centrului Național de Prevenire a abuzului față de Copii. Ministerul Sănătății, Muncii și Protecției Sociale a organizat un atelier de lucru pentru asistenții sociali, în or. Chișinău cu tematica ,, Instrucțiunile privind intervenția secțiilor/ direcțiilor de asistență socială în cazurile de violență în familie.”</w:t>
      </w:r>
    </w:p>
    <w:p w:rsidR="00897DEC" w:rsidRPr="00897DEC" w:rsidRDefault="00897DEC" w:rsidP="00897DEC">
      <w:pPr>
        <w:tabs>
          <w:tab w:val="left" w:pos="2625"/>
        </w:tabs>
        <w:suppressAutoHyphens/>
        <w:jc w:val="both"/>
        <w:rPr>
          <w:lang w:val="en-US" w:eastAsia="zh-CN"/>
        </w:rPr>
      </w:pP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vederea</w:t>
      </w:r>
      <w:r w:rsidRPr="00897DEC">
        <w:rPr>
          <w:lang w:val="en-US" w:eastAsia="zh-CN"/>
        </w:rPr>
        <w:t xml:space="preserve"> </w:t>
      </w:r>
      <w:r w:rsidRPr="00897DEC">
        <w:rPr>
          <w:rFonts w:eastAsia="Calibri"/>
          <w:lang w:val="en-US" w:eastAsia="zh-CN"/>
        </w:rPr>
        <w:t>implementării</w:t>
      </w:r>
      <w:r w:rsidRPr="00897DEC">
        <w:rPr>
          <w:lang w:val="en-US" w:eastAsia="zh-CN"/>
        </w:rPr>
        <w:t xml:space="preserve"> </w:t>
      </w:r>
      <w:r w:rsidRPr="00897DEC">
        <w:rPr>
          <w:rFonts w:eastAsia="Calibri"/>
          <w:lang w:val="en-US" w:eastAsia="zh-CN"/>
        </w:rPr>
        <w:t>Ordinului</w:t>
      </w:r>
      <w:r w:rsidRPr="00897DEC">
        <w:rPr>
          <w:lang w:val="en-US" w:eastAsia="zh-CN"/>
        </w:rPr>
        <w:t xml:space="preserve"> </w:t>
      </w:r>
      <w:r w:rsidRPr="00897DEC">
        <w:rPr>
          <w:rFonts w:eastAsia="Calibri"/>
          <w:lang w:val="en-US" w:eastAsia="zh-CN"/>
        </w:rPr>
        <w:t>Ministrului</w:t>
      </w:r>
      <w:r w:rsidRPr="00897DEC">
        <w:rPr>
          <w:lang w:val="en-US" w:eastAsia="zh-CN"/>
        </w:rPr>
        <w:t xml:space="preserve"> </w:t>
      </w:r>
      <w:r w:rsidRPr="00897DEC">
        <w:rPr>
          <w:rFonts w:eastAsia="Calibri"/>
          <w:lang w:val="en-US" w:eastAsia="zh-CN"/>
        </w:rPr>
        <w:t>Protecţiei</w:t>
      </w:r>
      <w:r w:rsidRPr="00897DEC">
        <w:rPr>
          <w:lang w:val="en-US" w:eastAsia="zh-CN"/>
        </w:rPr>
        <w:t xml:space="preserve"> </w:t>
      </w:r>
      <w:r w:rsidRPr="00897DEC">
        <w:rPr>
          <w:rFonts w:eastAsia="Calibri"/>
          <w:lang w:val="en-US" w:eastAsia="zh-CN"/>
        </w:rPr>
        <w:t>Sociale</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Familiei,</w:t>
      </w:r>
      <w:r w:rsidRPr="00897DEC">
        <w:rPr>
          <w:lang w:val="en-US" w:eastAsia="zh-CN"/>
        </w:rPr>
        <w:t xml:space="preserve"> </w:t>
      </w:r>
      <w:r w:rsidRPr="00897DEC">
        <w:rPr>
          <w:rFonts w:eastAsia="Calibri"/>
          <w:lang w:val="en-US" w:eastAsia="zh-CN"/>
        </w:rPr>
        <w:t>nr.</w:t>
      </w:r>
      <w:r w:rsidRPr="00897DEC">
        <w:rPr>
          <w:lang w:val="en-US" w:eastAsia="zh-CN"/>
        </w:rPr>
        <w:t xml:space="preserve"> </w:t>
      </w:r>
      <w:r w:rsidRPr="00897DEC">
        <w:rPr>
          <w:rFonts w:eastAsia="Calibri"/>
          <w:lang w:val="en-US" w:eastAsia="zh-CN"/>
        </w:rPr>
        <w:t>99</w:t>
      </w:r>
      <w:r w:rsidRPr="00897DEC">
        <w:rPr>
          <w:lang w:val="en-US" w:eastAsia="zh-CN"/>
        </w:rPr>
        <w:t xml:space="preserve"> </w:t>
      </w:r>
      <w:r w:rsidRPr="00897DEC">
        <w:rPr>
          <w:rFonts w:eastAsia="Calibri"/>
          <w:lang w:val="en-US" w:eastAsia="zh-CN"/>
        </w:rPr>
        <w:t>din</w:t>
      </w:r>
      <w:r w:rsidRPr="00897DEC">
        <w:rPr>
          <w:lang w:val="en-US" w:eastAsia="zh-CN"/>
        </w:rPr>
        <w:t xml:space="preserve"> </w:t>
      </w:r>
      <w:r w:rsidRPr="00897DEC">
        <w:rPr>
          <w:rFonts w:eastAsia="Calibri"/>
          <w:lang w:val="en-US" w:eastAsia="zh-CN"/>
        </w:rPr>
        <w:t>31.12.2008,</w:t>
      </w:r>
      <w:r w:rsidRPr="00897DEC">
        <w:rPr>
          <w:lang w:val="en-US" w:eastAsia="zh-CN"/>
        </w:rPr>
        <w:t xml:space="preserve"> </w:t>
      </w:r>
      <w:r w:rsidRPr="00897DEC">
        <w:rPr>
          <w:rFonts w:eastAsia="Calibri"/>
          <w:lang w:val="en-US" w:eastAsia="zh-CN"/>
        </w:rPr>
        <w:t>implementarea</w:t>
      </w:r>
      <w:r w:rsidRPr="00897DEC">
        <w:rPr>
          <w:lang w:val="en-US" w:eastAsia="zh-CN"/>
        </w:rPr>
        <w:t xml:space="preserve"> </w:t>
      </w:r>
      <w:r w:rsidRPr="00897DEC">
        <w:rPr>
          <w:rFonts w:eastAsia="Calibri"/>
          <w:lang w:val="en-US" w:eastAsia="zh-CN"/>
        </w:rPr>
        <w:t>Mecanismului</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supervizare</w:t>
      </w:r>
      <w:r w:rsidRPr="00897DEC">
        <w:rPr>
          <w:lang w:val="en-US" w:eastAsia="zh-CN"/>
        </w:rPr>
        <w:t xml:space="preserve"> </w:t>
      </w:r>
      <w:r w:rsidRPr="00897DEC">
        <w:rPr>
          <w:rFonts w:eastAsia="Calibri"/>
          <w:lang w:val="en-US" w:eastAsia="zh-CN"/>
        </w:rPr>
        <w:t>profesională</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asistenţa</w:t>
      </w:r>
      <w:r w:rsidRPr="00897DEC">
        <w:rPr>
          <w:lang w:val="en-US" w:eastAsia="zh-CN"/>
        </w:rPr>
        <w:t xml:space="preserve"> </w:t>
      </w:r>
      <w:r w:rsidRPr="00897DEC">
        <w:rPr>
          <w:rFonts w:eastAsia="Calibri"/>
          <w:lang w:val="en-US" w:eastAsia="zh-CN"/>
        </w:rPr>
        <w:t>socială</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către</w:t>
      </w:r>
      <w:r w:rsidRPr="00897DEC">
        <w:rPr>
          <w:lang w:val="en-US" w:eastAsia="zh-CN"/>
        </w:rPr>
        <w:t xml:space="preserve"> </w:t>
      </w:r>
      <w:r w:rsidRPr="00897DEC">
        <w:rPr>
          <w:rFonts w:eastAsia="Calibri"/>
          <w:lang w:val="en-US" w:eastAsia="zh-CN"/>
        </w:rPr>
        <w:t>cei</w:t>
      </w:r>
      <w:r w:rsidRPr="00897DEC">
        <w:rPr>
          <w:lang w:val="en-US" w:eastAsia="zh-CN"/>
        </w:rPr>
        <w:t xml:space="preserve"> </w:t>
      </w:r>
      <w:r w:rsidRPr="00897DEC">
        <w:rPr>
          <w:rFonts w:eastAsia="Calibri"/>
          <w:lang w:val="en-US" w:eastAsia="zh-CN"/>
        </w:rPr>
        <w:t>5</w:t>
      </w:r>
      <w:r w:rsidRPr="00897DEC">
        <w:rPr>
          <w:lang w:val="en-US" w:eastAsia="zh-CN"/>
        </w:rPr>
        <w:t xml:space="preserve"> </w:t>
      </w:r>
      <w:r w:rsidRPr="00897DEC">
        <w:rPr>
          <w:rFonts w:eastAsia="Calibri"/>
          <w:lang w:val="en-US" w:eastAsia="zh-CN"/>
        </w:rPr>
        <w:t>asistenţi</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supervizori</w:t>
      </w:r>
      <w:r w:rsidRPr="00897DEC">
        <w:rPr>
          <w:lang w:val="en-US" w:eastAsia="zh-CN"/>
        </w:rPr>
        <w:t xml:space="preserve"> </w:t>
      </w:r>
      <w:r w:rsidRPr="00897DEC">
        <w:rPr>
          <w:rFonts w:eastAsia="Calibri"/>
          <w:lang w:val="en-US" w:eastAsia="zh-CN"/>
        </w:rPr>
        <w:t>au</w:t>
      </w:r>
      <w:r w:rsidRPr="00897DEC">
        <w:rPr>
          <w:lang w:val="en-US" w:eastAsia="zh-CN"/>
        </w:rPr>
        <w:t xml:space="preserve"> </w:t>
      </w:r>
      <w:r w:rsidRPr="00897DEC">
        <w:rPr>
          <w:rFonts w:eastAsia="Calibri"/>
          <w:lang w:val="en-US" w:eastAsia="zh-CN"/>
        </w:rPr>
        <w:t>fost</w:t>
      </w:r>
      <w:r w:rsidRPr="00897DEC">
        <w:rPr>
          <w:lang w:val="en-US" w:eastAsia="zh-CN"/>
        </w:rPr>
        <w:t xml:space="preserve"> </w:t>
      </w:r>
      <w:r w:rsidRPr="00897DEC">
        <w:rPr>
          <w:rFonts w:eastAsia="Calibri"/>
          <w:lang w:val="en-US" w:eastAsia="zh-CN"/>
        </w:rPr>
        <w:t>desfăşurate</w:t>
      </w:r>
      <w:r w:rsidRPr="00897DEC">
        <w:rPr>
          <w:lang w:val="en-US" w:eastAsia="zh-CN"/>
        </w:rPr>
        <w:t xml:space="preserve"> </w:t>
      </w:r>
      <w:r w:rsidRPr="00897DEC">
        <w:rPr>
          <w:rFonts w:eastAsia="Calibri"/>
          <w:lang w:val="en-US" w:eastAsia="zh-CN"/>
        </w:rPr>
        <w:t xml:space="preserve"> </w:t>
      </w:r>
      <w:r w:rsidRPr="00342E21">
        <w:rPr>
          <w:rFonts w:eastAsia="Calibri"/>
          <w:lang w:val="en-US" w:eastAsia="zh-CN"/>
        </w:rPr>
        <w:t xml:space="preserve">40 </w:t>
      </w:r>
      <w:r w:rsidRPr="00897DEC">
        <w:rPr>
          <w:rFonts w:eastAsia="Calibri"/>
          <w:lang w:val="en-US" w:eastAsia="zh-CN"/>
        </w:rPr>
        <w:t>şedinţele</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supervizare</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grup</w:t>
      </w:r>
      <w:r w:rsidRPr="00897DEC">
        <w:rPr>
          <w:lang w:val="en-US" w:eastAsia="zh-CN"/>
        </w:rPr>
        <w:t xml:space="preserve"> </w:t>
      </w:r>
      <w:r w:rsidRPr="00897DEC">
        <w:rPr>
          <w:rFonts w:eastAsia="Calibri"/>
          <w:lang w:val="en-US" w:eastAsia="zh-CN"/>
        </w:rPr>
        <w:t>mic  atît</w:t>
      </w:r>
      <w:r w:rsidRPr="00897DEC">
        <w:rPr>
          <w:lang w:val="en-US" w:eastAsia="zh-CN"/>
        </w:rPr>
        <w:t xml:space="preserve"> </w:t>
      </w:r>
      <w:r w:rsidRPr="00897DEC">
        <w:rPr>
          <w:rFonts w:eastAsia="Calibri"/>
          <w:lang w:val="en-US" w:eastAsia="zh-CN"/>
        </w:rPr>
        <w:t>ăn</w:t>
      </w:r>
      <w:r w:rsidRPr="00897DEC">
        <w:rPr>
          <w:lang w:val="en-US" w:eastAsia="zh-CN"/>
        </w:rPr>
        <w:t xml:space="preserve"> </w:t>
      </w:r>
      <w:r w:rsidRPr="00897DEC">
        <w:rPr>
          <w:rFonts w:eastAsia="Calibri"/>
          <w:lang w:val="en-US" w:eastAsia="zh-CN"/>
        </w:rPr>
        <w:t>teritoriu</w:t>
      </w:r>
      <w:r w:rsidRPr="00897DEC">
        <w:rPr>
          <w:lang w:val="en-US" w:eastAsia="zh-CN"/>
        </w:rPr>
        <w:t xml:space="preserve"> </w:t>
      </w:r>
      <w:r w:rsidRPr="00897DEC">
        <w:rPr>
          <w:rFonts w:eastAsia="Calibri"/>
          <w:lang w:val="en-US" w:eastAsia="zh-CN"/>
        </w:rPr>
        <w:t>cît</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incinta</w:t>
      </w:r>
      <w:r w:rsidRPr="00897DEC">
        <w:rPr>
          <w:lang w:val="en-US" w:eastAsia="zh-CN"/>
        </w:rPr>
        <w:t xml:space="preserve"> </w:t>
      </w:r>
      <w:r w:rsidRPr="00897DEC">
        <w:rPr>
          <w:rFonts w:eastAsia="Calibri"/>
          <w:lang w:val="en-US" w:eastAsia="zh-CN"/>
        </w:rPr>
        <w:t>Consiliului</w:t>
      </w:r>
      <w:r w:rsidRPr="00897DEC">
        <w:rPr>
          <w:lang w:val="en-US" w:eastAsia="zh-CN"/>
        </w:rPr>
        <w:t xml:space="preserve"> </w:t>
      </w:r>
      <w:r w:rsidRPr="00897DEC">
        <w:rPr>
          <w:rFonts w:eastAsia="Calibri"/>
          <w:lang w:val="en-US" w:eastAsia="zh-CN"/>
        </w:rPr>
        <w:t>Raional.</w:t>
      </w:r>
      <w:r w:rsidRPr="00897DEC">
        <w:rPr>
          <w:lang w:val="en-US" w:eastAsia="zh-CN"/>
        </w:rPr>
        <w:t xml:space="preserve"> </w:t>
      </w:r>
      <w:r w:rsidRPr="00897DEC">
        <w:rPr>
          <w:rFonts w:eastAsia="Calibri"/>
          <w:lang w:val="en-US" w:eastAsia="zh-CN"/>
        </w:rPr>
        <w:t>Scopul</w:t>
      </w:r>
      <w:r w:rsidRPr="00897DEC">
        <w:rPr>
          <w:lang w:val="en-US" w:eastAsia="zh-CN"/>
        </w:rPr>
        <w:t xml:space="preserve"> </w:t>
      </w:r>
      <w:r w:rsidRPr="00897DEC">
        <w:rPr>
          <w:rFonts w:eastAsia="Calibri"/>
          <w:lang w:val="en-US" w:eastAsia="zh-CN"/>
        </w:rPr>
        <w:t>şedinţelor</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supervizare</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grup</w:t>
      </w:r>
      <w:r w:rsidRPr="00897DEC">
        <w:rPr>
          <w:lang w:val="en-US" w:eastAsia="zh-CN"/>
        </w:rPr>
        <w:t xml:space="preserve"> </w:t>
      </w:r>
      <w:r w:rsidRPr="00897DEC">
        <w:rPr>
          <w:rFonts w:eastAsia="Calibri"/>
          <w:lang w:val="en-US" w:eastAsia="zh-CN"/>
        </w:rPr>
        <w:t>mic</w:t>
      </w:r>
      <w:r w:rsidRPr="00897DEC">
        <w:rPr>
          <w:lang w:val="en-US" w:eastAsia="zh-CN"/>
        </w:rPr>
        <w:t xml:space="preserve"> </w:t>
      </w:r>
      <w:r w:rsidRPr="00897DEC">
        <w:rPr>
          <w:rFonts w:eastAsia="Calibri"/>
          <w:lang w:val="en-US" w:eastAsia="zh-CN"/>
        </w:rPr>
        <w:t>a</w:t>
      </w:r>
      <w:r w:rsidRPr="00897DEC">
        <w:rPr>
          <w:lang w:val="en-US" w:eastAsia="zh-CN"/>
        </w:rPr>
        <w:t xml:space="preserve"> </w:t>
      </w:r>
      <w:r w:rsidRPr="00897DEC">
        <w:rPr>
          <w:rFonts w:eastAsia="Calibri"/>
          <w:lang w:val="en-US" w:eastAsia="zh-CN"/>
        </w:rPr>
        <w:t>fost</w:t>
      </w:r>
      <w:r w:rsidRPr="00897DEC">
        <w:rPr>
          <w:lang w:val="en-US" w:eastAsia="zh-CN"/>
        </w:rPr>
        <w:t xml:space="preserve"> </w:t>
      </w:r>
      <w:r w:rsidRPr="00897DEC">
        <w:rPr>
          <w:rFonts w:eastAsia="Calibri"/>
          <w:lang w:val="en-US" w:eastAsia="zh-CN"/>
        </w:rPr>
        <w:t>consolidarea</w:t>
      </w:r>
      <w:r w:rsidRPr="00897DEC">
        <w:rPr>
          <w:lang w:val="en-US" w:eastAsia="zh-CN"/>
        </w:rPr>
        <w:t xml:space="preserve"> </w:t>
      </w:r>
      <w:r w:rsidRPr="00897DEC">
        <w:rPr>
          <w:rFonts w:eastAsia="Calibri"/>
          <w:lang w:val="en-US" w:eastAsia="zh-CN"/>
        </w:rPr>
        <w:t>capacităţilor</w:t>
      </w:r>
      <w:r w:rsidRPr="00897DEC">
        <w:rPr>
          <w:lang w:val="en-US" w:eastAsia="zh-CN"/>
        </w:rPr>
        <w:t xml:space="preserve"> </w:t>
      </w:r>
      <w:r w:rsidRPr="00897DEC">
        <w:rPr>
          <w:rFonts w:eastAsia="Calibri"/>
          <w:lang w:val="en-US" w:eastAsia="zh-CN"/>
        </w:rPr>
        <w:t>grupurilor</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vederea</w:t>
      </w:r>
      <w:r w:rsidRPr="00897DEC">
        <w:rPr>
          <w:lang w:val="en-US" w:eastAsia="zh-CN"/>
        </w:rPr>
        <w:t xml:space="preserve"> </w:t>
      </w:r>
      <w:r w:rsidRPr="00897DEC">
        <w:rPr>
          <w:rFonts w:eastAsia="Calibri"/>
          <w:lang w:val="en-US" w:eastAsia="zh-CN"/>
        </w:rPr>
        <w:t>implementării</w:t>
      </w:r>
      <w:r w:rsidRPr="00897DEC">
        <w:rPr>
          <w:lang w:val="en-US" w:eastAsia="zh-CN"/>
        </w:rPr>
        <w:t xml:space="preserve"> </w:t>
      </w:r>
      <w:r w:rsidRPr="00897DEC">
        <w:rPr>
          <w:rFonts w:eastAsia="Calibri"/>
          <w:lang w:val="en-US" w:eastAsia="zh-CN"/>
        </w:rPr>
        <w:t>legislaţiei</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vigoare</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dezvoltarea</w:t>
      </w:r>
      <w:r w:rsidRPr="00897DEC">
        <w:rPr>
          <w:lang w:val="en-US" w:eastAsia="zh-CN"/>
        </w:rPr>
        <w:t xml:space="preserve"> </w:t>
      </w:r>
      <w:r w:rsidRPr="00897DEC">
        <w:rPr>
          <w:rFonts w:eastAsia="Calibri"/>
          <w:lang w:val="en-US" w:eastAsia="zh-CN"/>
        </w:rPr>
        <w:t>competenţelor</w:t>
      </w:r>
      <w:r w:rsidRPr="00897DEC">
        <w:rPr>
          <w:lang w:val="en-US" w:eastAsia="zh-CN"/>
        </w:rPr>
        <w:t xml:space="preserve"> </w:t>
      </w:r>
      <w:r w:rsidRPr="00897DEC">
        <w:rPr>
          <w:rFonts w:eastAsia="Calibri"/>
          <w:lang w:val="en-US" w:eastAsia="zh-CN"/>
        </w:rPr>
        <w:t>profesionale</w:t>
      </w:r>
      <w:r w:rsidRPr="00897DEC">
        <w:rPr>
          <w:lang w:val="en-US" w:eastAsia="zh-CN"/>
        </w:rPr>
        <w:t xml:space="preserve"> </w:t>
      </w:r>
      <w:r w:rsidRPr="00897DEC">
        <w:rPr>
          <w:rFonts w:eastAsia="Calibri"/>
          <w:lang w:val="en-US" w:eastAsia="zh-CN"/>
        </w:rPr>
        <w:t>a</w:t>
      </w:r>
      <w:r w:rsidRPr="00897DEC">
        <w:rPr>
          <w:lang w:val="en-US" w:eastAsia="zh-CN"/>
        </w:rPr>
        <w:t xml:space="preserve"> </w:t>
      </w:r>
      <w:r w:rsidRPr="00897DEC">
        <w:rPr>
          <w:rFonts w:eastAsia="Calibri"/>
          <w:lang w:val="en-US" w:eastAsia="zh-CN"/>
        </w:rPr>
        <w:t>asistenţilor</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Sedinţele</w:t>
      </w:r>
      <w:r w:rsidRPr="00897DEC">
        <w:rPr>
          <w:lang w:val="en-US" w:eastAsia="zh-CN"/>
        </w:rPr>
        <w:t xml:space="preserve"> </w:t>
      </w:r>
      <w:r w:rsidRPr="00897DEC">
        <w:rPr>
          <w:rFonts w:eastAsia="Calibri"/>
          <w:lang w:val="en-US" w:eastAsia="zh-CN"/>
        </w:rPr>
        <w:t>individuale</w:t>
      </w:r>
      <w:r w:rsidRPr="00897DEC">
        <w:rPr>
          <w:lang w:val="en-US" w:eastAsia="zh-CN"/>
        </w:rPr>
        <w:t xml:space="preserve">   </w:t>
      </w:r>
      <w:r w:rsidRPr="00897DEC">
        <w:rPr>
          <w:rFonts w:eastAsia="Calibri"/>
          <w:lang w:val="en-US" w:eastAsia="zh-CN"/>
        </w:rPr>
        <w:t>au</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ele</w:t>
      </w:r>
      <w:r w:rsidRPr="00897DEC">
        <w:rPr>
          <w:lang w:val="en-US" w:eastAsia="zh-CN"/>
        </w:rPr>
        <w:t xml:space="preserve"> </w:t>
      </w:r>
      <w:r w:rsidRPr="00897DEC">
        <w:rPr>
          <w:rFonts w:eastAsia="Calibri"/>
          <w:lang w:val="en-US" w:eastAsia="zh-CN"/>
        </w:rPr>
        <w:t>o</w:t>
      </w:r>
      <w:r w:rsidRPr="00897DEC">
        <w:rPr>
          <w:lang w:val="en-US" w:eastAsia="zh-CN"/>
        </w:rPr>
        <w:t xml:space="preserve"> </w:t>
      </w:r>
      <w:r w:rsidRPr="00897DEC">
        <w:rPr>
          <w:rFonts w:eastAsia="Calibri"/>
          <w:lang w:val="en-US" w:eastAsia="zh-CN"/>
        </w:rPr>
        <w:t>serie</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avantaje,</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aceia</w:t>
      </w:r>
      <w:r w:rsidRPr="00897DEC">
        <w:rPr>
          <w:lang w:val="en-US" w:eastAsia="zh-CN"/>
        </w:rPr>
        <w:t xml:space="preserve"> </w:t>
      </w:r>
      <w:r w:rsidRPr="00897DEC">
        <w:rPr>
          <w:rFonts w:eastAsia="Calibri"/>
          <w:lang w:val="en-US" w:eastAsia="zh-CN"/>
        </w:rPr>
        <w:t>supervizorii</w:t>
      </w:r>
      <w:r w:rsidRPr="00897DEC">
        <w:rPr>
          <w:lang w:val="en-US" w:eastAsia="zh-CN"/>
        </w:rPr>
        <w:t xml:space="preserve"> </w:t>
      </w:r>
      <w:r w:rsidRPr="00897DEC">
        <w:rPr>
          <w:rFonts w:eastAsia="Calibri"/>
          <w:lang w:val="en-US" w:eastAsia="zh-CN"/>
        </w:rPr>
        <w:t>pe</w:t>
      </w:r>
      <w:r w:rsidRPr="00897DEC">
        <w:rPr>
          <w:lang w:val="en-US" w:eastAsia="zh-CN"/>
        </w:rPr>
        <w:t xml:space="preserve"> </w:t>
      </w:r>
      <w:r w:rsidRPr="00897DEC">
        <w:rPr>
          <w:rFonts w:eastAsia="Calibri"/>
          <w:lang w:val="en-US" w:eastAsia="zh-CN"/>
        </w:rPr>
        <w:t>parcursul</w:t>
      </w:r>
      <w:r w:rsidRPr="00897DEC">
        <w:rPr>
          <w:lang w:val="en-US" w:eastAsia="zh-CN"/>
        </w:rPr>
        <w:t xml:space="preserve"> </w:t>
      </w:r>
      <w:r w:rsidRPr="00897DEC">
        <w:rPr>
          <w:rFonts w:eastAsia="Calibri"/>
          <w:lang w:val="en-US" w:eastAsia="zh-CN"/>
        </w:rPr>
        <w:t>anului</w:t>
      </w:r>
      <w:r w:rsidRPr="00897DEC">
        <w:rPr>
          <w:lang w:val="en-US" w:eastAsia="zh-CN"/>
        </w:rPr>
        <w:t xml:space="preserve">  </w:t>
      </w:r>
      <w:r w:rsidRPr="00897DEC">
        <w:rPr>
          <w:rFonts w:eastAsia="Calibri"/>
          <w:lang w:val="en-US" w:eastAsia="zh-CN"/>
        </w:rPr>
        <w:t>au</w:t>
      </w:r>
      <w:r w:rsidRPr="00897DEC">
        <w:rPr>
          <w:lang w:val="en-US" w:eastAsia="zh-CN"/>
        </w:rPr>
        <w:t xml:space="preserve">   </w:t>
      </w:r>
      <w:r w:rsidRPr="00897DEC">
        <w:rPr>
          <w:rFonts w:eastAsia="Calibri"/>
          <w:lang w:val="en-US" w:eastAsia="zh-CN"/>
        </w:rPr>
        <w:t>petrecut</w:t>
      </w:r>
      <w:r w:rsidRPr="00897DEC">
        <w:rPr>
          <w:lang w:val="en-US" w:eastAsia="zh-CN"/>
        </w:rPr>
        <w:t xml:space="preserve">  </w:t>
      </w:r>
      <w:r w:rsidRPr="00897DEC">
        <w:rPr>
          <w:rFonts w:eastAsia="Calibri"/>
          <w:lang w:val="en-US" w:eastAsia="zh-CN"/>
        </w:rPr>
        <w:t xml:space="preserve"> </w:t>
      </w:r>
      <w:r w:rsidRPr="00342E21">
        <w:rPr>
          <w:rFonts w:eastAsia="Calibri"/>
          <w:lang w:val="en-US" w:eastAsia="zh-CN"/>
        </w:rPr>
        <w:t xml:space="preserve">225 </w:t>
      </w:r>
      <w:r w:rsidRPr="00897DEC">
        <w:rPr>
          <w:rFonts w:eastAsia="Calibri"/>
          <w:lang w:val="en-US" w:eastAsia="zh-CN"/>
        </w:rPr>
        <w:t>şedinţe</w:t>
      </w:r>
      <w:r w:rsidRPr="00897DEC">
        <w:rPr>
          <w:lang w:val="en-US" w:eastAsia="zh-CN"/>
        </w:rPr>
        <w:t xml:space="preserve"> </w:t>
      </w:r>
      <w:r w:rsidRPr="00897DEC">
        <w:rPr>
          <w:rFonts w:eastAsia="Calibri"/>
          <w:lang w:val="en-US" w:eastAsia="zh-CN"/>
        </w:rPr>
        <w:t>individuale.</w:t>
      </w:r>
      <w:r w:rsidRPr="00897DEC">
        <w:rPr>
          <w:lang w:val="en-US" w:eastAsia="zh-CN"/>
        </w:rPr>
        <w:t xml:space="preserve"> </w:t>
      </w:r>
      <w:r w:rsidR="00CC7214">
        <w:rPr>
          <w:lang w:val="en-US" w:eastAsia="zh-CN"/>
        </w:rPr>
        <w:t xml:space="preserve"> </w:t>
      </w:r>
    </w:p>
    <w:p w:rsidR="00897DEC" w:rsidRPr="00897DEC" w:rsidRDefault="00897DEC" w:rsidP="00044A4B">
      <w:pPr>
        <w:tabs>
          <w:tab w:val="left" w:pos="3165"/>
        </w:tabs>
        <w:suppressAutoHyphens/>
        <w:jc w:val="center"/>
        <w:rPr>
          <w:rFonts w:eastAsia="Calibri"/>
          <w:b/>
          <w:lang w:val="en-US" w:eastAsia="zh-CN"/>
        </w:rPr>
      </w:pPr>
      <w:r w:rsidRPr="00897DEC">
        <w:rPr>
          <w:rFonts w:eastAsia="Calibri"/>
          <w:b/>
          <w:lang w:val="en-US" w:eastAsia="zh-CN"/>
        </w:rPr>
        <w:t>Activităţi</w:t>
      </w:r>
      <w:r w:rsidRPr="00897DEC">
        <w:rPr>
          <w:b/>
          <w:lang w:val="en-US" w:eastAsia="zh-CN"/>
        </w:rPr>
        <w:t xml:space="preserve"> </w:t>
      </w:r>
      <w:r w:rsidRPr="00897DEC">
        <w:rPr>
          <w:rFonts w:eastAsia="Calibri"/>
          <w:b/>
          <w:lang w:val="en-US" w:eastAsia="zh-CN"/>
        </w:rPr>
        <w:t>legate</w:t>
      </w:r>
      <w:r w:rsidRPr="00897DEC">
        <w:rPr>
          <w:b/>
          <w:lang w:val="en-US" w:eastAsia="zh-CN"/>
        </w:rPr>
        <w:t xml:space="preserve"> </w:t>
      </w:r>
      <w:r w:rsidRPr="00897DEC">
        <w:rPr>
          <w:rFonts w:eastAsia="Calibri"/>
          <w:b/>
          <w:lang w:val="en-US" w:eastAsia="zh-CN"/>
        </w:rPr>
        <w:t>de</w:t>
      </w:r>
      <w:r w:rsidRPr="00897DEC">
        <w:rPr>
          <w:b/>
          <w:lang w:val="en-US" w:eastAsia="zh-CN"/>
        </w:rPr>
        <w:t xml:space="preserve"> </w:t>
      </w:r>
      <w:r w:rsidRPr="00897DEC">
        <w:rPr>
          <w:rFonts w:eastAsia="Calibri"/>
          <w:b/>
          <w:lang w:val="en-US" w:eastAsia="zh-CN"/>
        </w:rPr>
        <w:t>prestarea</w:t>
      </w:r>
      <w:r w:rsidRPr="00897DEC">
        <w:rPr>
          <w:b/>
          <w:lang w:val="en-US" w:eastAsia="zh-CN"/>
        </w:rPr>
        <w:t xml:space="preserve"> </w:t>
      </w:r>
      <w:r w:rsidRPr="00897DEC">
        <w:rPr>
          <w:rFonts w:eastAsia="Calibri"/>
          <w:b/>
          <w:lang w:val="en-US" w:eastAsia="zh-CN"/>
        </w:rPr>
        <w:t>serviciului</w:t>
      </w:r>
    </w:p>
    <w:p w:rsidR="00897DEC" w:rsidRPr="00897DEC" w:rsidRDefault="00897DEC" w:rsidP="00897DEC">
      <w:pPr>
        <w:tabs>
          <w:tab w:val="left" w:pos="2625"/>
        </w:tabs>
        <w:suppressAutoHyphens/>
        <w:jc w:val="both"/>
        <w:rPr>
          <w:lang w:val="en-US" w:eastAsia="zh-CN"/>
        </w:rPr>
      </w:pP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ce</w:t>
      </w:r>
      <w:r w:rsidRPr="00897DEC">
        <w:rPr>
          <w:lang w:val="en-US" w:eastAsia="zh-CN"/>
        </w:rPr>
        <w:t xml:space="preserve"> </w:t>
      </w:r>
      <w:r w:rsidRPr="00897DEC">
        <w:rPr>
          <w:rFonts w:eastAsia="Calibri"/>
          <w:lang w:val="en-US" w:eastAsia="zh-CN"/>
        </w:rPr>
        <w:t>priveşte</w:t>
      </w:r>
      <w:r w:rsidRPr="00897DEC">
        <w:rPr>
          <w:lang w:val="en-US" w:eastAsia="zh-CN"/>
        </w:rPr>
        <w:t xml:space="preserve"> </w:t>
      </w:r>
      <w:r w:rsidRPr="00897DEC">
        <w:rPr>
          <w:rFonts w:eastAsia="Calibri"/>
          <w:lang w:val="en-US" w:eastAsia="zh-CN"/>
        </w:rPr>
        <w:t>schimbul</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experienţă</w:t>
      </w:r>
      <w:r w:rsidRPr="00897DEC">
        <w:rPr>
          <w:lang w:val="en-US" w:eastAsia="zh-CN"/>
        </w:rPr>
        <w:t xml:space="preserve"> </w:t>
      </w:r>
      <w:r w:rsidRPr="00897DEC">
        <w:rPr>
          <w:rFonts w:eastAsia="Calibri"/>
          <w:lang w:val="en-US" w:eastAsia="zh-CN"/>
        </w:rPr>
        <w:t>pozitivă</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diferite</w:t>
      </w:r>
      <w:r w:rsidRPr="00897DEC">
        <w:rPr>
          <w:lang w:val="en-US" w:eastAsia="zh-CN"/>
        </w:rPr>
        <w:t xml:space="preserve"> </w:t>
      </w:r>
      <w:r w:rsidRPr="00897DEC">
        <w:rPr>
          <w:rFonts w:eastAsia="Calibri"/>
          <w:lang w:val="en-US" w:eastAsia="zh-CN"/>
        </w:rPr>
        <w:t>instituţii</w:t>
      </w:r>
      <w:r w:rsidRPr="00897DEC">
        <w:rPr>
          <w:lang w:val="en-US" w:eastAsia="zh-CN"/>
        </w:rPr>
        <w:t xml:space="preserve"> </w:t>
      </w:r>
      <w:r w:rsidRPr="00897DEC">
        <w:rPr>
          <w:rFonts w:eastAsia="Calibri"/>
          <w:lang w:val="en-US" w:eastAsia="zh-CN"/>
        </w:rPr>
        <w:t>publice</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private</w:t>
      </w:r>
      <w:r w:rsidRPr="00897DEC">
        <w:rPr>
          <w:lang w:val="en-US" w:eastAsia="zh-CN"/>
        </w:rPr>
        <w:t xml:space="preserve"> </w:t>
      </w:r>
      <w:r w:rsidRPr="00897DEC">
        <w:rPr>
          <w:rFonts w:eastAsia="Calibri"/>
          <w:lang w:val="en-US" w:eastAsia="zh-CN"/>
        </w:rPr>
        <w:t>ce</w:t>
      </w:r>
      <w:r w:rsidRPr="00897DEC">
        <w:rPr>
          <w:lang w:val="en-US" w:eastAsia="zh-CN"/>
        </w:rPr>
        <w:t xml:space="preserve"> </w:t>
      </w:r>
      <w:r w:rsidRPr="00897DEC">
        <w:rPr>
          <w:rFonts w:eastAsia="Calibri"/>
          <w:lang w:val="en-US" w:eastAsia="zh-CN"/>
        </w:rPr>
        <w:t>activează</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domeniul</w:t>
      </w:r>
      <w:r w:rsidRPr="00897DEC">
        <w:rPr>
          <w:lang w:val="en-US" w:eastAsia="zh-CN"/>
        </w:rPr>
        <w:t xml:space="preserve">  </w:t>
      </w:r>
      <w:r w:rsidRPr="00897DEC">
        <w:rPr>
          <w:rFonts w:eastAsia="Calibri"/>
          <w:lang w:val="en-US" w:eastAsia="zh-CN"/>
        </w:rPr>
        <w:t>asistenţei</w:t>
      </w:r>
      <w:r w:rsidRPr="00897DEC">
        <w:rPr>
          <w:lang w:val="en-US" w:eastAsia="zh-CN"/>
        </w:rPr>
        <w:t xml:space="preserve">  </w:t>
      </w:r>
      <w:r w:rsidRPr="00897DEC">
        <w:rPr>
          <w:rFonts w:eastAsia="Calibri"/>
          <w:lang w:val="en-US" w:eastAsia="zh-CN"/>
        </w:rPr>
        <w:t>sociale,</w:t>
      </w:r>
      <w:r w:rsidRPr="00897DEC">
        <w:rPr>
          <w:lang w:val="en-US" w:eastAsia="zh-CN"/>
        </w:rPr>
        <w:t xml:space="preserve">  </w:t>
      </w:r>
      <w:r w:rsidRPr="00897DEC">
        <w:rPr>
          <w:rFonts w:eastAsia="Calibri"/>
          <w:lang w:val="en-US" w:eastAsia="zh-CN"/>
        </w:rPr>
        <w:t>stabilirea</w:t>
      </w:r>
      <w:r w:rsidRPr="00897DEC">
        <w:rPr>
          <w:lang w:val="en-US" w:eastAsia="zh-CN"/>
        </w:rPr>
        <w:t xml:space="preserve"> </w:t>
      </w:r>
      <w:r w:rsidRPr="00897DEC">
        <w:rPr>
          <w:rFonts w:eastAsia="Calibri"/>
          <w:lang w:val="en-US" w:eastAsia="zh-CN"/>
        </w:rPr>
        <w:t>contactelor,</w:t>
      </w:r>
      <w:r w:rsidRPr="00897DEC">
        <w:rPr>
          <w:lang w:val="en-US" w:eastAsia="zh-CN"/>
        </w:rPr>
        <w:t xml:space="preserve"> </w:t>
      </w:r>
      <w:r w:rsidRPr="00897DEC">
        <w:rPr>
          <w:rFonts w:eastAsia="Calibri"/>
          <w:lang w:val="en-US" w:eastAsia="zh-CN"/>
        </w:rPr>
        <w:t>relaţiilor</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parteneriat</w:t>
      </w:r>
      <w:r w:rsidRPr="00897DEC">
        <w:rPr>
          <w:lang w:val="en-US" w:eastAsia="zh-CN"/>
        </w:rPr>
        <w:t xml:space="preserve">  </w:t>
      </w:r>
      <w:r w:rsidRPr="00897DEC">
        <w:rPr>
          <w:rFonts w:eastAsia="Calibri"/>
          <w:lang w:val="en-US" w:eastAsia="zh-CN"/>
        </w:rPr>
        <w:t>mai</w:t>
      </w:r>
      <w:r w:rsidRPr="00897DEC">
        <w:rPr>
          <w:lang w:val="en-US" w:eastAsia="zh-CN"/>
        </w:rPr>
        <w:t xml:space="preserve"> </w:t>
      </w:r>
      <w:r w:rsidRPr="00897DEC">
        <w:rPr>
          <w:rFonts w:eastAsia="Calibri"/>
          <w:lang w:val="en-US" w:eastAsia="zh-CN"/>
        </w:rPr>
        <w:t>rămîne</w:t>
      </w:r>
      <w:r w:rsidRPr="00897DEC">
        <w:rPr>
          <w:lang w:val="en-US" w:eastAsia="zh-CN"/>
        </w:rPr>
        <w:t xml:space="preserve"> </w:t>
      </w:r>
      <w:r w:rsidRPr="00897DEC">
        <w:rPr>
          <w:rFonts w:eastAsia="Calibri"/>
          <w:lang w:val="en-US" w:eastAsia="zh-CN"/>
        </w:rPr>
        <w:t>mult</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lucru.</w:t>
      </w:r>
      <w:r w:rsidRPr="00897DEC">
        <w:rPr>
          <w:lang w:val="en-US" w:eastAsia="zh-CN"/>
        </w:rPr>
        <w:t xml:space="preserve"> </w:t>
      </w:r>
      <w:r w:rsidRPr="00897DEC">
        <w:rPr>
          <w:rFonts w:eastAsia="Calibri"/>
          <w:lang w:val="en-US" w:eastAsia="zh-CN"/>
        </w:rPr>
        <w:t>La</w:t>
      </w:r>
      <w:r w:rsidRPr="00897DEC">
        <w:rPr>
          <w:lang w:val="en-US" w:eastAsia="zh-CN"/>
        </w:rPr>
        <w:t xml:space="preserve"> </w:t>
      </w:r>
      <w:r w:rsidRPr="00897DEC">
        <w:rPr>
          <w:rFonts w:eastAsia="Calibri"/>
          <w:lang w:val="en-US" w:eastAsia="zh-CN"/>
        </w:rPr>
        <w:t>nivel</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comunitate</w:t>
      </w:r>
      <w:r w:rsidRPr="00897DEC">
        <w:rPr>
          <w:lang w:val="en-US" w:eastAsia="zh-CN"/>
        </w:rPr>
        <w:t xml:space="preserve"> </w:t>
      </w:r>
      <w:r w:rsidRPr="00897DEC">
        <w:rPr>
          <w:rFonts w:eastAsia="Calibri"/>
          <w:lang w:val="en-US" w:eastAsia="zh-CN"/>
        </w:rPr>
        <w:t>asistentul</w:t>
      </w:r>
      <w:r w:rsidRPr="00897DEC">
        <w:rPr>
          <w:lang w:val="en-US" w:eastAsia="zh-CN"/>
        </w:rPr>
        <w:t xml:space="preserve"> </w:t>
      </w:r>
      <w:r w:rsidRPr="00897DEC">
        <w:rPr>
          <w:rFonts w:eastAsia="Calibri"/>
          <w:lang w:val="en-US" w:eastAsia="zh-CN"/>
        </w:rPr>
        <w:t>social</w:t>
      </w:r>
      <w:r w:rsidRPr="00897DEC">
        <w:rPr>
          <w:lang w:val="en-US" w:eastAsia="zh-CN"/>
        </w:rPr>
        <w:t xml:space="preserve"> </w:t>
      </w:r>
      <w:r w:rsidRPr="00897DEC">
        <w:rPr>
          <w:rFonts w:eastAsia="Calibri"/>
          <w:lang w:val="en-US" w:eastAsia="zh-CN"/>
        </w:rPr>
        <w:t>colaborează</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APL</w:t>
      </w:r>
      <w:r w:rsidRPr="00897DEC">
        <w:rPr>
          <w:lang w:val="en-US" w:eastAsia="zh-CN"/>
        </w:rPr>
        <w:t xml:space="preserve"> </w:t>
      </w:r>
      <w:r w:rsidRPr="00897DEC">
        <w:rPr>
          <w:rFonts w:eastAsia="Calibri"/>
          <w:lang w:val="en-US" w:eastAsia="zh-CN"/>
        </w:rPr>
        <w:t>I,</w:t>
      </w:r>
      <w:r w:rsidRPr="00897DEC">
        <w:rPr>
          <w:lang w:val="en-US" w:eastAsia="zh-CN"/>
        </w:rPr>
        <w:t xml:space="preserve"> </w:t>
      </w:r>
      <w:r w:rsidRPr="00897DEC">
        <w:rPr>
          <w:rFonts w:eastAsia="Calibri"/>
          <w:lang w:val="en-US" w:eastAsia="zh-CN"/>
        </w:rPr>
        <w:t>Direcţia</w:t>
      </w:r>
      <w:r w:rsidRPr="00897DEC">
        <w:rPr>
          <w:lang w:val="en-US" w:eastAsia="zh-CN"/>
        </w:rPr>
        <w:t xml:space="preserve"> </w:t>
      </w:r>
      <w:r w:rsidRPr="00897DEC">
        <w:rPr>
          <w:rFonts w:eastAsia="Calibri"/>
          <w:lang w:val="en-US" w:eastAsia="zh-CN"/>
        </w:rPr>
        <w:t>şcolilor,</w:t>
      </w:r>
      <w:r w:rsidRPr="00897DEC">
        <w:rPr>
          <w:lang w:val="en-US" w:eastAsia="zh-CN"/>
        </w:rPr>
        <w:t xml:space="preserve"> </w:t>
      </w:r>
      <w:r w:rsidRPr="00897DEC">
        <w:rPr>
          <w:rFonts w:eastAsia="Calibri"/>
          <w:lang w:val="en-US" w:eastAsia="zh-CN"/>
        </w:rPr>
        <w:t>grădiniţelor,</w:t>
      </w:r>
      <w:r w:rsidRPr="00897DEC">
        <w:rPr>
          <w:lang w:val="en-US" w:eastAsia="zh-CN"/>
        </w:rPr>
        <w:t xml:space="preserve"> </w:t>
      </w:r>
      <w:r w:rsidRPr="00897DEC">
        <w:rPr>
          <w:rFonts w:eastAsia="Calibri"/>
          <w:lang w:val="en-US" w:eastAsia="zh-CN"/>
        </w:rPr>
        <w:t>Oficiul</w:t>
      </w:r>
      <w:r w:rsidRPr="00897DEC">
        <w:rPr>
          <w:lang w:val="en-US" w:eastAsia="zh-CN"/>
        </w:rPr>
        <w:t xml:space="preserve"> </w:t>
      </w:r>
      <w:r w:rsidRPr="00897DEC">
        <w:rPr>
          <w:rFonts w:eastAsia="Calibri"/>
          <w:lang w:val="en-US" w:eastAsia="zh-CN"/>
        </w:rPr>
        <w:t>poştal,</w:t>
      </w:r>
      <w:r w:rsidRPr="00897DEC">
        <w:rPr>
          <w:lang w:val="en-US" w:eastAsia="zh-CN"/>
        </w:rPr>
        <w:t xml:space="preserve"> </w:t>
      </w:r>
      <w:r w:rsidRPr="00897DEC">
        <w:rPr>
          <w:rFonts w:eastAsia="Calibri"/>
          <w:lang w:val="en-US" w:eastAsia="zh-CN"/>
        </w:rPr>
        <w:t>Centrele</w:t>
      </w:r>
      <w:r w:rsidRPr="00897DEC">
        <w:rPr>
          <w:lang w:val="en-US" w:eastAsia="zh-CN"/>
        </w:rPr>
        <w:t xml:space="preserve"> </w:t>
      </w:r>
      <w:r w:rsidRPr="00897DEC">
        <w:rPr>
          <w:rFonts w:eastAsia="Calibri"/>
          <w:lang w:val="en-US" w:eastAsia="zh-CN"/>
        </w:rPr>
        <w:t>medicale.</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acest</w:t>
      </w:r>
      <w:r w:rsidRPr="00897DEC">
        <w:rPr>
          <w:lang w:val="en-US" w:eastAsia="zh-CN"/>
        </w:rPr>
        <w:t xml:space="preserve"> </w:t>
      </w:r>
      <w:r w:rsidRPr="00897DEC">
        <w:rPr>
          <w:rFonts w:eastAsia="Calibri"/>
          <w:lang w:val="en-US" w:eastAsia="zh-CN"/>
        </w:rPr>
        <w:t>context</w:t>
      </w:r>
      <w:r w:rsidRPr="00897DEC">
        <w:rPr>
          <w:lang w:val="en-US" w:eastAsia="zh-CN"/>
        </w:rPr>
        <w:t xml:space="preserve"> </w:t>
      </w:r>
      <w:r w:rsidRPr="00897DEC">
        <w:rPr>
          <w:rFonts w:eastAsia="Calibri"/>
          <w:lang w:val="en-US" w:eastAsia="zh-CN"/>
        </w:rPr>
        <w:t>putem</w:t>
      </w:r>
      <w:r w:rsidRPr="00897DEC">
        <w:rPr>
          <w:lang w:val="en-US" w:eastAsia="zh-CN"/>
        </w:rPr>
        <w:t xml:space="preserve"> </w:t>
      </w:r>
      <w:r w:rsidRPr="00897DEC">
        <w:rPr>
          <w:rFonts w:eastAsia="Calibri"/>
          <w:lang w:val="en-US" w:eastAsia="zh-CN"/>
        </w:rPr>
        <w:t>menţiona</w:t>
      </w:r>
      <w:r w:rsidRPr="00897DEC">
        <w:rPr>
          <w:lang w:val="en-US" w:eastAsia="zh-CN"/>
        </w:rPr>
        <w:t xml:space="preserve"> </w:t>
      </w:r>
      <w:r w:rsidRPr="00897DEC">
        <w:rPr>
          <w:rFonts w:eastAsia="Calibri"/>
          <w:lang w:val="en-US" w:eastAsia="zh-CN"/>
        </w:rPr>
        <w:t>pr.</w:t>
      </w:r>
      <w:r w:rsidRPr="00897DEC">
        <w:rPr>
          <w:lang w:val="en-US" w:eastAsia="zh-CN"/>
        </w:rPr>
        <w:t xml:space="preserve">  </w:t>
      </w:r>
      <w:r w:rsidRPr="00897DEC">
        <w:rPr>
          <w:rFonts w:eastAsia="Calibri"/>
          <w:lang w:val="en-US" w:eastAsia="zh-CN"/>
        </w:rPr>
        <w:t xml:space="preserve">, </w:t>
      </w:r>
      <w:r w:rsidRPr="00897DEC">
        <w:rPr>
          <w:lang w:val="en-US" w:eastAsia="zh-CN"/>
        </w:rPr>
        <w:t xml:space="preserve"> Crasnoarmeiscoe,  Drăgușenii Noi, Stolniceni, Pașcani,  Fîrlădeni, Bobeica, Lăpușna, Fundul-Galbenei, Boghiceni, Cărpineni, Caracui, Bozieni.                                                                                                                                                        </w:t>
      </w:r>
    </w:p>
    <w:p w:rsidR="00897DEC" w:rsidRPr="00897DEC" w:rsidRDefault="00897DEC" w:rsidP="00897DEC">
      <w:pPr>
        <w:tabs>
          <w:tab w:val="left" w:pos="2625"/>
        </w:tabs>
        <w:suppressAutoHyphens/>
        <w:jc w:val="both"/>
        <w:rPr>
          <w:lang w:val="en-US" w:eastAsia="zh-CN"/>
        </w:rPr>
      </w:pPr>
      <w:r w:rsidRPr="00897DEC">
        <w:rPr>
          <w:lang w:val="en-US" w:eastAsia="zh-CN"/>
        </w:rPr>
        <w:t xml:space="preserve">      </w:t>
      </w:r>
      <w:r w:rsidRPr="00897DEC">
        <w:rPr>
          <w:rFonts w:eastAsia="Calibri"/>
          <w:lang w:val="en-US" w:eastAsia="zh-CN"/>
        </w:rPr>
        <w:t>Eficient</w:t>
      </w:r>
      <w:r w:rsidRPr="00897DEC">
        <w:rPr>
          <w:lang w:val="en-US" w:eastAsia="zh-CN"/>
        </w:rPr>
        <w:t xml:space="preserve"> </w:t>
      </w:r>
      <w:r w:rsidRPr="00897DEC">
        <w:rPr>
          <w:rFonts w:eastAsia="Calibri"/>
          <w:lang w:val="en-US" w:eastAsia="zh-CN"/>
        </w:rPr>
        <w:t>conlucrăm</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serviciile</w:t>
      </w:r>
      <w:r w:rsidRPr="00897DEC">
        <w:rPr>
          <w:lang w:val="en-US" w:eastAsia="zh-CN"/>
        </w:rPr>
        <w:t xml:space="preserve"> </w:t>
      </w:r>
      <w:r w:rsidRPr="00897DEC">
        <w:rPr>
          <w:rFonts w:eastAsia="Calibri"/>
          <w:lang w:val="en-US" w:eastAsia="zh-CN"/>
        </w:rPr>
        <w:t>sociale</w:t>
      </w:r>
      <w:r w:rsidRPr="00897DEC">
        <w:rPr>
          <w:lang w:val="en-US" w:eastAsia="zh-CN"/>
        </w:rPr>
        <w:t xml:space="preserve"> </w:t>
      </w:r>
      <w:r w:rsidRPr="00897DEC">
        <w:rPr>
          <w:rFonts w:eastAsia="Calibri"/>
          <w:lang w:val="en-US" w:eastAsia="zh-CN"/>
        </w:rPr>
        <w:t>alternative: Centre</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plasament</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zi</w:t>
      </w:r>
      <w:r w:rsidRPr="00897DEC">
        <w:rPr>
          <w:lang w:val="en-US" w:eastAsia="zh-CN"/>
        </w:rPr>
        <w:t xml:space="preserve"> </w:t>
      </w:r>
      <w:r w:rsidRPr="00897DEC">
        <w:rPr>
          <w:rFonts w:eastAsia="Calibri"/>
          <w:lang w:val="en-US" w:eastAsia="zh-CN"/>
        </w:rPr>
        <w:t>din</w:t>
      </w:r>
      <w:r w:rsidRPr="00897DEC">
        <w:rPr>
          <w:lang w:val="en-US" w:eastAsia="zh-CN"/>
        </w:rPr>
        <w:t xml:space="preserve"> </w:t>
      </w:r>
      <w:r w:rsidRPr="00897DEC">
        <w:rPr>
          <w:rFonts w:eastAsia="Calibri"/>
          <w:lang w:val="en-US" w:eastAsia="zh-CN"/>
        </w:rPr>
        <w:t>raion,</w:t>
      </w:r>
      <w:r w:rsidRPr="00897DEC">
        <w:rPr>
          <w:lang w:val="en-US" w:eastAsia="zh-CN"/>
        </w:rPr>
        <w:t xml:space="preserve"> </w:t>
      </w:r>
      <w:r w:rsidRPr="00897DEC">
        <w:rPr>
          <w:rFonts w:eastAsia="Calibri"/>
          <w:lang w:val="en-US" w:eastAsia="zh-CN"/>
        </w:rPr>
        <w:t>Azilul</w:t>
      </w:r>
      <w:r w:rsidRPr="00897DEC">
        <w:rPr>
          <w:lang w:val="en-US" w:eastAsia="zh-CN"/>
        </w:rPr>
        <w:t xml:space="preserve">  </w:t>
      </w:r>
      <w:r w:rsidRPr="00897DEC">
        <w:rPr>
          <w:rFonts w:eastAsia="Calibri"/>
          <w:lang w:val="en-US" w:eastAsia="zh-CN"/>
        </w:rPr>
        <w:t>raional,</w:t>
      </w:r>
      <w:r w:rsidRPr="00897DEC">
        <w:rPr>
          <w:lang w:val="en-US" w:eastAsia="zh-CN"/>
        </w:rPr>
        <w:t xml:space="preserve"> </w:t>
      </w:r>
      <w:r w:rsidRPr="00897DEC">
        <w:rPr>
          <w:rFonts w:eastAsia="Calibri"/>
          <w:lang w:val="en-US" w:eastAsia="zh-CN"/>
        </w:rPr>
        <w:t>Centrul</w:t>
      </w:r>
      <w:r w:rsidRPr="00897DEC">
        <w:rPr>
          <w:lang w:val="en-US" w:eastAsia="zh-CN"/>
        </w:rPr>
        <w:t xml:space="preserve"> </w:t>
      </w:r>
      <w:r w:rsidRPr="00897DEC">
        <w:rPr>
          <w:rFonts w:eastAsia="Calibri"/>
          <w:lang w:val="en-US" w:eastAsia="zh-CN"/>
        </w:rPr>
        <w:t>raional</w:t>
      </w:r>
      <w:r w:rsidRPr="00897DEC">
        <w:rPr>
          <w:lang w:val="en-US" w:eastAsia="zh-CN"/>
        </w:rPr>
        <w:t xml:space="preserve"> </w:t>
      </w:r>
      <w:r w:rsidRPr="00897DEC">
        <w:rPr>
          <w:rFonts w:eastAsia="Calibri"/>
          <w:lang w:val="en-US" w:eastAsia="zh-CN"/>
        </w:rPr>
        <w:t>,,</w:t>
      </w:r>
      <w:r w:rsidRPr="00897DEC">
        <w:rPr>
          <w:lang w:val="en-US" w:eastAsia="zh-CN"/>
        </w:rPr>
        <w:t xml:space="preserve"> </w:t>
      </w:r>
      <w:r w:rsidRPr="00897DEC">
        <w:rPr>
          <w:rFonts w:eastAsia="Calibri"/>
          <w:lang w:val="en-US" w:eastAsia="zh-CN"/>
        </w:rPr>
        <w:t>Pro-</w:t>
      </w:r>
      <w:r w:rsidRPr="00897DEC">
        <w:rPr>
          <w:lang w:val="en-US" w:eastAsia="zh-CN"/>
        </w:rPr>
        <w:t xml:space="preserve"> </w:t>
      </w:r>
      <w:r w:rsidRPr="00897DEC">
        <w:rPr>
          <w:rFonts w:eastAsia="Calibri"/>
          <w:lang w:val="en-US" w:eastAsia="zh-CN"/>
        </w:rPr>
        <w:t>Femina</w:t>
      </w:r>
      <w:r w:rsidRPr="00897DEC">
        <w:rPr>
          <w:lang w:val="en-US" w:eastAsia="zh-CN"/>
        </w:rPr>
        <w:t>”</w:t>
      </w:r>
      <w:r w:rsidRPr="00897DEC">
        <w:rPr>
          <w:rFonts w:eastAsia="Calibri"/>
          <w:lang w:val="en-US" w:eastAsia="zh-CN"/>
        </w:rPr>
        <w:t>,</w:t>
      </w:r>
      <w:r w:rsidRPr="00897DEC">
        <w:rPr>
          <w:lang w:val="en-US" w:eastAsia="zh-CN"/>
        </w:rPr>
        <w:t xml:space="preserve"> </w:t>
      </w:r>
      <w:r w:rsidRPr="00897DEC">
        <w:rPr>
          <w:rFonts w:eastAsia="Calibri"/>
          <w:lang w:val="en-US" w:eastAsia="zh-CN"/>
        </w:rPr>
        <w:t>Centrul</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plasament</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reabilitare</w:t>
      </w:r>
      <w:r w:rsidRPr="00897DEC">
        <w:rPr>
          <w:lang w:val="en-US" w:eastAsia="zh-CN"/>
        </w:rPr>
        <w:t xml:space="preserve"> </w:t>
      </w:r>
      <w:r w:rsidRPr="00897DEC">
        <w:rPr>
          <w:rFonts w:eastAsia="Calibri"/>
          <w:lang w:val="en-US" w:eastAsia="zh-CN"/>
        </w:rPr>
        <w:t>pentru</w:t>
      </w:r>
      <w:r w:rsidRPr="00897DEC">
        <w:rPr>
          <w:lang w:val="en-US" w:eastAsia="zh-CN"/>
        </w:rPr>
        <w:t xml:space="preserve"> </w:t>
      </w:r>
      <w:r w:rsidRPr="00897DEC">
        <w:rPr>
          <w:rFonts w:eastAsia="Calibri"/>
          <w:lang w:val="en-US" w:eastAsia="zh-CN"/>
        </w:rPr>
        <w:t>copii</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vîrstă</w:t>
      </w:r>
      <w:r w:rsidRPr="00897DEC">
        <w:rPr>
          <w:lang w:val="en-US" w:eastAsia="zh-CN"/>
        </w:rPr>
        <w:t xml:space="preserve"> </w:t>
      </w:r>
      <w:r w:rsidRPr="00897DEC">
        <w:rPr>
          <w:rFonts w:eastAsia="Calibri"/>
          <w:lang w:val="en-US" w:eastAsia="zh-CN"/>
        </w:rPr>
        <w:t>fragedă,</w:t>
      </w:r>
      <w:r w:rsidRPr="00897DEC">
        <w:rPr>
          <w:lang w:val="en-US" w:eastAsia="zh-CN"/>
        </w:rPr>
        <w:t xml:space="preserve"> </w:t>
      </w:r>
      <w:r w:rsidRPr="00897DEC">
        <w:rPr>
          <w:rFonts w:eastAsia="Calibri"/>
          <w:lang w:val="en-US" w:eastAsia="zh-CN"/>
        </w:rPr>
        <w:t>Serviciul</w:t>
      </w:r>
      <w:r w:rsidRPr="00897DEC">
        <w:rPr>
          <w:lang w:val="en-US" w:eastAsia="zh-CN"/>
        </w:rPr>
        <w:t xml:space="preserve"> </w:t>
      </w:r>
      <w:r w:rsidRPr="00897DEC">
        <w:rPr>
          <w:rFonts w:eastAsia="Calibri"/>
          <w:lang w:val="en-US" w:eastAsia="zh-CN"/>
        </w:rPr>
        <w:t>,,Echipa</w:t>
      </w:r>
      <w:r w:rsidRPr="00897DEC">
        <w:rPr>
          <w:lang w:val="en-US" w:eastAsia="zh-CN"/>
        </w:rPr>
        <w:t xml:space="preserve"> </w:t>
      </w:r>
      <w:r w:rsidRPr="00897DEC">
        <w:rPr>
          <w:rFonts w:eastAsia="Calibri"/>
          <w:lang w:val="en-US" w:eastAsia="zh-CN"/>
        </w:rPr>
        <w:t>Mobilă</w:t>
      </w:r>
      <w:r w:rsidRPr="00897DEC">
        <w:rPr>
          <w:lang w:val="en-US" w:eastAsia="zh-CN"/>
        </w:rPr>
        <w:t xml:space="preserve"> </w:t>
      </w:r>
      <w:r w:rsidRPr="00897DEC">
        <w:rPr>
          <w:rFonts w:eastAsia="Calibri"/>
          <w:lang w:val="en-US" w:eastAsia="zh-CN"/>
        </w:rPr>
        <w:t>pentru</w:t>
      </w:r>
      <w:r w:rsidRPr="00897DEC">
        <w:rPr>
          <w:lang w:val="en-US" w:eastAsia="zh-CN"/>
        </w:rPr>
        <w:t xml:space="preserve"> </w:t>
      </w:r>
      <w:r w:rsidRPr="00897DEC">
        <w:rPr>
          <w:rFonts w:eastAsia="Calibri"/>
          <w:lang w:val="en-US" w:eastAsia="zh-CN"/>
        </w:rPr>
        <w:t>persoane</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dezabilităţi,</w:t>
      </w:r>
      <w:r w:rsidRPr="00897DEC">
        <w:rPr>
          <w:lang w:val="en-US" w:eastAsia="zh-CN"/>
        </w:rPr>
        <w:t xml:space="preserve">” </w:t>
      </w:r>
      <w:r w:rsidRPr="00897DEC">
        <w:rPr>
          <w:rFonts w:eastAsia="Calibri"/>
          <w:lang w:val="en-US" w:eastAsia="zh-CN"/>
        </w:rPr>
        <w:t>Centrul</w:t>
      </w:r>
      <w:r w:rsidRPr="00897DEC">
        <w:rPr>
          <w:lang w:val="en-US" w:eastAsia="zh-CN"/>
        </w:rPr>
        <w:t xml:space="preserve"> </w:t>
      </w:r>
      <w:r w:rsidRPr="00897DEC">
        <w:rPr>
          <w:rFonts w:eastAsia="Calibri"/>
          <w:lang w:val="en-US" w:eastAsia="zh-CN"/>
        </w:rPr>
        <w:t>,,Concordia,</w:t>
      </w:r>
      <w:r w:rsidRPr="00897DEC">
        <w:rPr>
          <w:lang w:val="en-US" w:eastAsia="zh-CN"/>
        </w:rPr>
        <w:t xml:space="preserve">” </w:t>
      </w:r>
      <w:r w:rsidRPr="00897DEC">
        <w:rPr>
          <w:rFonts w:eastAsia="Calibri"/>
          <w:lang w:val="en-US" w:eastAsia="zh-CN"/>
        </w:rPr>
        <w:t>AO</w:t>
      </w:r>
      <w:r w:rsidRPr="00897DEC">
        <w:rPr>
          <w:lang w:val="en-US" w:eastAsia="zh-CN"/>
        </w:rPr>
        <w:t xml:space="preserve"> </w:t>
      </w:r>
      <w:r w:rsidRPr="00897DEC">
        <w:rPr>
          <w:rFonts w:eastAsia="Calibri"/>
          <w:lang w:val="en-US" w:eastAsia="zh-CN"/>
        </w:rPr>
        <w:t>,,</w:t>
      </w:r>
      <w:r w:rsidRPr="00897DEC">
        <w:rPr>
          <w:lang w:val="en-US" w:eastAsia="zh-CN"/>
        </w:rPr>
        <w:t xml:space="preserve"> </w:t>
      </w:r>
      <w:r w:rsidRPr="00897DEC">
        <w:rPr>
          <w:rFonts w:eastAsia="Calibri"/>
          <w:lang w:val="en-US" w:eastAsia="zh-CN"/>
        </w:rPr>
        <w:t>Always</w:t>
      </w:r>
      <w:r w:rsidRPr="00897DEC">
        <w:rPr>
          <w:lang w:val="en-US" w:eastAsia="zh-CN"/>
        </w:rPr>
        <w:t xml:space="preserve"> </w:t>
      </w:r>
      <w:r w:rsidRPr="00897DEC">
        <w:rPr>
          <w:rFonts w:eastAsia="Calibri"/>
          <w:lang w:val="en-US" w:eastAsia="zh-CN"/>
        </w:rPr>
        <w:t>Togheter,</w:t>
      </w:r>
      <w:r w:rsidRPr="00897DEC">
        <w:rPr>
          <w:lang w:val="en-US" w:eastAsia="zh-CN"/>
        </w:rPr>
        <w:t xml:space="preserve">” </w:t>
      </w:r>
      <w:r w:rsidRPr="00897DEC">
        <w:rPr>
          <w:rFonts w:eastAsia="Calibri"/>
          <w:lang w:val="en-US" w:eastAsia="zh-CN"/>
        </w:rPr>
        <w:t>Centrul</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zi</w:t>
      </w:r>
      <w:r w:rsidRPr="00897DEC">
        <w:rPr>
          <w:lang w:val="en-US" w:eastAsia="zh-CN"/>
        </w:rPr>
        <w:t xml:space="preserve"> </w:t>
      </w:r>
      <w:r w:rsidRPr="00897DEC">
        <w:rPr>
          <w:rFonts w:eastAsia="Calibri"/>
          <w:lang w:val="en-US" w:eastAsia="zh-CN"/>
        </w:rPr>
        <w:t>,,Pasărea</w:t>
      </w:r>
      <w:r w:rsidRPr="00897DEC">
        <w:rPr>
          <w:lang w:val="en-US" w:eastAsia="zh-CN"/>
        </w:rPr>
        <w:t xml:space="preserve"> </w:t>
      </w:r>
      <w:r w:rsidRPr="00897DEC">
        <w:rPr>
          <w:rFonts w:eastAsia="Calibri"/>
          <w:lang w:val="en-US" w:eastAsia="zh-CN"/>
        </w:rPr>
        <w:t>albastră,</w:t>
      </w:r>
      <w:r w:rsidRPr="00897DEC">
        <w:rPr>
          <w:lang w:val="en-US" w:eastAsia="zh-CN"/>
        </w:rPr>
        <w:t xml:space="preserve">” </w:t>
      </w:r>
      <w:r w:rsidRPr="00897DEC">
        <w:rPr>
          <w:rFonts w:eastAsia="Calibri"/>
          <w:lang w:val="en-US" w:eastAsia="zh-CN"/>
        </w:rPr>
        <w:t>Centrul</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caritate</w:t>
      </w:r>
      <w:r w:rsidRPr="00897DEC">
        <w:rPr>
          <w:lang w:val="en-US" w:eastAsia="zh-CN"/>
        </w:rPr>
        <w:t xml:space="preserve"> </w:t>
      </w:r>
      <w:r w:rsidRPr="00897DEC">
        <w:rPr>
          <w:rFonts w:eastAsia="Calibri"/>
          <w:lang w:val="en-US" w:eastAsia="zh-CN"/>
        </w:rPr>
        <w:t>,,Bethezda,</w:t>
      </w:r>
      <w:r w:rsidRPr="00897DEC">
        <w:rPr>
          <w:lang w:val="en-US" w:eastAsia="zh-CN"/>
        </w:rPr>
        <w:t xml:space="preserve">” </w:t>
      </w:r>
      <w:r w:rsidRPr="00897DEC">
        <w:rPr>
          <w:rFonts w:eastAsia="Calibri"/>
          <w:lang w:val="en-US" w:eastAsia="zh-CN"/>
        </w:rPr>
        <w:t>Asociaţia</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caritate</w:t>
      </w:r>
      <w:r w:rsidRPr="00897DEC">
        <w:rPr>
          <w:lang w:val="en-US" w:eastAsia="zh-CN"/>
        </w:rPr>
        <w:t xml:space="preserve"> </w:t>
      </w:r>
      <w:r w:rsidRPr="00897DEC">
        <w:rPr>
          <w:rFonts w:eastAsia="Calibri"/>
          <w:lang w:val="en-US" w:eastAsia="zh-CN"/>
        </w:rPr>
        <w:t>,,Dancu</w:t>
      </w:r>
      <w:r w:rsidRPr="00897DEC">
        <w:rPr>
          <w:lang w:val="en-US" w:eastAsia="zh-CN"/>
        </w:rPr>
        <w:t xml:space="preserve"> </w:t>
      </w:r>
      <w:r w:rsidRPr="00897DEC">
        <w:rPr>
          <w:rFonts w:eastAsia="Calibri"/>
          <w:lang w:val="en-US" w:eastAsia="zh-CN"/>
        </w:rPr>
        <w:t>Tabita,</w:t>
      </w:r>
      <w:r w:rsidRPr="00897DEC">
        <w:rPr>
          <w:lang w:val="en-US" w:eastAsia="zh-CN"/>
        </w:rPr>
        <w:t xml:space="preserve">” </w:t>
      </w:r>
      <w:r w:rsidRPr="00897DEC">
        <w:rPr>
          <w:rFonts w:eastAsia="Calibri"/>
          <w:lang w:val="en-US" w:eastAsia="zh-CN"/>
        </w:rPr>
        <w:t>ONG</w:t>
      </w:r>
      <w:r w:rsidRPr="00897DEC">
        <w:rPr>
          <w:lang w:val="en-US" w:eastAsia="zh-CN"/>
        </w:rPr>
        <w:t xml:space="preserve"> </w:t>
      </w:r>
      <w:r w:rsidRPr="00897DEC">
        <w:rPr>
          <w:rFonts w:eastAsia="Calibri"/>
          <w:lang w:val="en-US" w:eastAsia="zh-CN"/>
        </w:rPr>
        <w:t>,,</w:t>
      </w:r>
      <w:r w:rsidRPr="00897DEC">
        <w:rPr>
          <w:lang w:val="en-US" w:eastAsia="zh-CN"/>
        </w:rPr>
        <w:t xml:space="preserve"> </w:t>
      </w:r>
      <w:r w:rsidRPr="00897DEC">
        <w:rPr>
          <w:rFonts w:eastAsia="Calibri"/>
          <w:lang w:val="en-US" w:eastAsia="zh-CN"/>
        </w:rPr>
        <w:t>Dorcas,</w:t>
      </w:r>
      <w:r w:rsidRPr="00897DEC">
        <w:rPr>
          <w:lang w:val="en-US" w:eastAsia="zh-CN"/>
        </w:rPr>
        <w:t>”  ,, The Moldova Project,” Centrul Național de prevenire a  abuzului față de copii, Agenția teritorială pentru ocuparea forței de muncă, CNAS, CRIS, CC,, Viitorul” din com Sărata- Galbenă, ,,Perspectiva” din com. Lăpușna, ÎI,, Corlată”, Proiectul ,,Hanul Dragostei”,Centrul comunitar ,, Noua Speranță”, Armata Salvării, ONG ,, Project”, AO ,,Il Seme” din Italia, AO,, ,,Gloria” din or. Ceadîr- Lunga.” ,,Helmut Wole” AO ,, Muchica” AO ,, Speranța” AO ,,Filocalia”, Fundația  ,, Pestalozi”, organizația ,, CERI”  SRL ,, Cerdalax”, SRL ,, ,,Tulbacom”,  ÎI ,, Podoleanu Nicolae”, ÎI  ,,Gurmeza Maria. ”</w:t>
      </w:r>
    </w:p>
    <w:p w:rsidR="00897DEC" w:rsidRPr="00897DEC" w:rsidRDefault="00897DEC" w:rsidP="00897DEC">
      <w:pPr>
        <w:tabs>
          <w:tab w:val="left" w:pos="2625"/>
        </w:tabs>
        <w:suppressAutoHyphens/>
        <w:jc w:val="both"/>
        <w:rPr>
          <w:lang w:val="en-US" w:eastAsia="zh-CN"/>
        </w:rPr>
      </w:pPr>
      <w:r w:rsidRPr="00897DEC">
        <w:rPr>
          <w:lang w:val="en-US" w:eastAsia="zh-CN"/>
        </w:rPr>
        <w:t xml:space="preserve">      </w:t>
      </w:r>
      <w:r w:rsidRPr="00897DEC">
        <w:rPr>
          <w:rFonts w:eastAsia="Calibri"/>
          <w:lang w:val="en-US" w:eastAsia="zh-CN"/>
        </w:rPr>
        <w:t>Mai</w:t>
      </w:r>
      <w:r w:rsidRPr="00897DEC">
        <w:rPr>
          <w:lang w:val="en-US" w:eastAsia="zh-CN"/>
        </w:rPr>
        <w:t xml:space="preserve"> </w:t>
      </w:r>
      <w:r w:rsidRPr="00897DEC">
        <w:rPr>
          <w:rFonts w:eastAsia="Calibri"/>
          <w:lang w:val="en-US" w:eastAsia="zh-CN"/>
        </w:rPr>
        <w:t>activi</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colaborarea</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instituţiile</w:t>
      </w:r>
      <w:r w:rsidRPr="00897DEC">
        <w:rPr>
          <w:lang w:val="en-US" w:eastAsia="zh-CN"/>
        </w:rPr>
        <w:t xml:space="preserve"> </w:t>
      </w:r>
      <w:r w:rsidRPr="00897DEC">
        <w:rPr>
          <w:rFonts w:eastAsia="Calibri"/>
          <w:lang w:val="en-US" w:eastAsia="zh-CN"/>
        </w:rPr>
        <w:t>sus</w:t>
      </w:r>
      <w:r w:rsidRPr="00897DEC">
        <w:rPr>
          <w:lang w:val="en-US" w:eastAsia="zh-CN"/>
        </w:rPr>
        <w:t xml:space="preserve"> </w:t>
      </w:r>
      <w:r w:rsidRPr="00897DEC">
        <w:rPr>
          <w:rFonts w:eastAsia="Calibri"/>
          <w:lang w:val="en-US" w:eastAsia="zh-CN"/>
        </w:rPr>
        <w:t>numite</w:t>
      </w:r>
      <w:r w:rsidRPr="00897DEC">
        <w:rPr>
          <w:lang w:val="en-US" w:eastAsia="zh-CN"/>
        </w:rPr>
        <w:t xml:space="preserve"> </w:t>
      </w:r>
      <w:r w:rsidRPr="00897DEC">
        <w:rPr>
          <w:rFonts w:eastAsia="Calibri"/>
          <w:lang w:val="en-US" w:eastAsia="zh-CN"/>
        </w:rPr>
        <w:t>au</w:t>
      </w:r>
      <w:r w:rsidRPr="00897DEC">
        <w:rPr>
          <w:lang w:val="en-US" w:eastAsia="zh-CN"/>
        </w:rPr>
        <w:t xml:space="preserve"> </w:t>
      </w:r>
      <w:r w:rsidRPr="00897DEC">
        <w:rPr>
          <w:rFonts w:eastAsia="Calibri"/>
          <w:lang w:val="en-US" w:eastAsia="zh-CN"/>
        </w:rPr>
        <w:t>fost</w:t>
      </w:r>
      <w:r w:rsidRPr="00897DEC">
        <w:rPr>
          <w:lang w:val="en-US" w:eastAsia="zh-CN"/>
        </w:rPr>
        <w:t xml:space="preserve"> </w:t>
      </w:r>
      <w:r w:rsidRPr="00897DEC">
        <w:rPr>
          <w:rFonts w:eastAsia="Calibri"/>
          <w:lang w:val="en-US" w:eastAsia="zh-CN"/>
        </w:rPr>
        <w:t>asistenţii</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din</w:t>
      </w:r>
      <w:r w:rsidRPr="00897DEC">
        <w:rPr>
          <w:lang w:val="en-US" w:eastAsia="zh-CN"/>
        </w:rPr>
        <w:t xml:space="preserve"> </w:t>
      </w:r>
      <w:r w:rsidRPr="00897DEC">
        <w:rPr>
          <w:rFonts w:eastAsia="Calibri"/>
          <w:lang w:val="en-US" w:eastAsia="zh-CN"/>
        </w:rPr>
        <w:t>pr.</w:t>
      </w:r>
      <w:r w:rsidRPr="00897DEC">
        <w:rPr>
          <w:lang w:val="en-US" w:eastAsia="zh-CN"/>
        </w:rPr>
        <w:t xml:space="preserve"> Secăreni, Buțeni, </w:t>
      </w:r>
      <w:r w:rsidRPr="00897DEC">
        <w:rPr>
          <w:rFonts w:eastAsia="Calibri"/>
          <w:lang w:val="en-US" w:eastAsia="zh-CN"/>
        </w:rPr>
        <w:t>Bobeica,</w:t>
      </w:r>
      <w:r w:rsidRPr="00897DEC">
        <w:rPr>
          <w:lang w:val="en-US" w:eastAsia="zh-CN"/>
        </w:rPr>
        <w:t xml:space="preserve"> Drăgușenii Noi, </w:t>
      </w:r>
      <w:r w:rsidRPr="00897DEC">
        <w:rPr>
          <w:rFonts w:eastAsia="Calibri"/>
          <w:lang w:val="en-US" w:eastAsia="zh-CN"/>
        </w:rPr>
        <w:t>Crasnoarmeiscoe,</w:t>
      </w:r>
      <w:r w:rsidRPr="00897DEC">
        <w:rPr>
          <w:lang w:val="en-US" w:eastAsia="zh-CN"/>
        </w:rPr>
        <w:t xml:space="preserve"> </w:t>
      </w:r>
      <w:r w:rsidRPr="00897DEC">
        <w:rPr>
          <w:rFonts w:eastAsia="Calibri"/>
          <w:lang w:val="en-US" w:eastAsia="zh-CN"/>
        </w:rPr>
        <w:t>Ciuciuleni,</w:t>
      </w:r>
      <w:r w:rsidRPr="00897DEC">
        <w:rPr>
          <w:lang w:val="en-US" w:eastAsia="zh-CN"/>
        </w:rPr>
        <w:t xml:space="preserve"> </w:t>
      </w:r>
      <w:r w:rsidRPr="00897DEC">
        <w:rPr>
          <w:rFonts w:eastAsia="Calibri"/>
          <w:lang w:val="en-US" w:eastAsia="zh-CN"/>
        </w:rPr>
        <w:t>Cioara,</w:t>
      </w:r>
      <w:r w:rsidRPr="00897DEC">
        <w:rPr>
          <w:lang w:val="en-US" w:eastAsia="zh-CN"/>
        </w:rPr>
        <w:t xml:space="preserve"> Fundul- Galbenei, Cărpineni,Caracui, Negrea, Hîncești, Onești, Pașcani, Logănești, Dancu, Sărata- Galbenă,  Lăpușna,  Boghiceni,  Drăgușenii Noi. </w:t>
      </w:r>
    </w:p>
    <w:p w:rsidR="00897DEC" w:rsidRPr="00897DEC" w:rsidRDefault="00897DEC" w:rsidP="00897DEC">
      <w:pPr>
        <w:tabs>
          <w:tab w:val="left" w:pos="2625"/>
        </w:tabs>
        <w:suppressAutoHyphens/>
        <w:jc w:val="both"/>
        <w:rPr>
          <w:rFonts w:eastAsia="Calibri"/>
          <w:lang w:val="en-US" w:eastAsia="zh-CN"/>
        </w:rPr>
      </w:pPr>
      <w:r w:rsidRPr="00897DEC">
        <w:rPr>
          <w:lang w:val="en-US" w:eastAsia="zh-CN"/>
        </w:rPr>
        <w:t xml:space="preserve">      </w:t>
      </w:r>
      <w:r w:rsidRPr="00897DEC">
        <w:rPr>
          <w:rFonts w:eastAsia="Calibri"/>
          <w:lang w:val="en-US" w:eastAsia="zh-CN"/>
        </w:rPr>
        <w:t>La</w:t>
      </w:r>
      <w:r w:rsidRPr="00897DEC">
        <w:rPr>
          <w:lang w:val="en-US" w:eastAsia="zh-CN"/>
        </w:rPr>
        <w:t xml:space="preserve"> </w:t>
      </w:r>
      <w:r w:rsidRPr="00897DEC">
        <w:rPr>
          <w:rFonts w:eastAsia="Calibri"/>
          <w:lang w:val="en-US" w:eastAsia="zh-CN"/>
        </w:rPr>
        <w:t>nivelul</w:t>
      </w:r>
      <w:r w:rsidRPr="00897DEC">
        <w:rPr>
          <w:lang w:val="en-US" w:eastAsia="zh-CN"/>
        </w:rPr>
        <w:t xml:space="preserve"> </w:t>
      </w:r>
      <w:r w:rsidRPr="00897DEC">
        <w:rPr>
          <w:rFonts w:eastAsia="Calibri"/>
          <w:lang w:val="en-US" w:eastAsia="zh-CN"/>
        </w:rPr>
        <w:t>localităţilor</w:t>
      </w:r>
      <w:r w:rsidRPr="00897DEC">
        <w:rPr>
          <w:lang w:val="en-US" w:eastAsia="zh-CN"/>
        </w:rPr>
        <w:t xml:space="preserve"> </w:t>
      </w:r>
      <w:r w:rsidRPr="00897DEC">
        <w:rPr>
          <w:rFonts w:eastAsia="Calibri"/>
          <w:lang w:val="en-US" w:eastAsia="zh-CN"/>
        </w:rPr>
        <w:t>din</w:t>
      </w:r>
      <w:r w:rsidRPr="00897DEC">
        <w:rPr>
          <w:lang w:val="en-US" w:eastAsia="zh-CN"/>
        </w:rPr>
        <w:t xml:space="preserve"> </w:t>
      </w:r>
      <w:r w:rsidRPr="00897DEC">
        <w:rPr>
          <w:rFonts w:eastAsia="Calibri"/>
          <w:lang w:val="en-US" w:eastAsia="zh-CN"/>
        </w:rPr>
        <w:t>raion</w:t>
      </w:r>
      <w:r w:rsidRPr="00897DEC">
        <w:rPr>
          <w:lang w:val="en-US" w:eastAsia="zh-CN"/>
        </w:rPr>
        <w:t xml:space="preserve"> </w:t>
      </w:r>
      <w:r w:rsidRPr="00897DEC">
        <w:rPr>
          <w:rFonts w:eastAsia="Calibri"/>
          <w:lang w:val="en-US" w:eastAsia="zh-CN"/>
        </w:rPr>
        <w:t>s-au</w:t>
      </w:r>
      <w:r w:rsidRPr="00897DEC">
        <w:rPr>
          <w:lang w:val="en-US" w:eastAsia="zh-CN"/>
        </w:rPr>
        <w:t xml:space="preserve"> </w:t>
      </w:r>
      <w:r w:rsidRPr="00897DEC">
        <w:rPr>
          <w:rFonts w:eastAsia="Calibri"/>
          <w:lang w:val="en-US" w:eastAsia="zh-CN"/>
        </w:rPr>
        <w:t>mai</w:t>
      </w:r>
      <w:r w:rsidRPr="00897DEC">
        <w:rPr>
          <w:lang w:val="en-US" w:eastAsia="zh-CN"/>
        </w:rPr>
        <w:t xml:space="preserve"> </w:t>
      </w:r>
      <w:r w:rsidRPr="00897DEC">
        <w:rPr>
          <w:rFonts w:eastAsia="Calibri"/>
          <w:lang w:val="en-US" w:eastAsia="zh-CN"/>
        </w:rPr>
        <w:t>stabilit</w:t>
      </w:r>
      <w:r w:rsidRPr="00897DEC">
        <w:rPr>
          <w:lang w:val="en-US" w:eastAsia="zh-CN"/>
        </w:rPr>
        <w:t xml:space="preserve"> </w:t>
      </w:r>
      <w:r w:rsidRPr="00897DEC">
        <w:rPr>
          <w:rFonts w:eastAsia="Calibri"/>
          <w:lang w:val="en-US" w:eastAsia="zh-CN"/>
        </w:rPr>
        <w:t>relaţii</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parteneriat</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agenţi</w:t>
      </w:r>
      <w:r w:rsidRPr="00897DEC">
        <w:rPr>
          <w:lang w:val="en-US" w:eastAsia="zh-CN"/>
        </w:rPr>
        <w:t xml:space="preserve"> </w:t>
      </w:r>
      <w:r w:rsidRPr="00897DEC">
        <w:rPr>
          <w:rFonts w:eastAsia="Calibri"/>
          <w:lang w:val="en-US" w:eastAsia="zh-CN"/>
        </w:rPr>
        <w:t>economici,</w:t>
      </w:r>
      <w:r w:rsidRPr="00897DEC">
        <w:rPr>
          <w:lang w:val="en-US" w:eastAsia="zh-CN"/>
        </w:rPr>
        <w:t xml:space="preserve"> </w:t>
      </w:r>
      <w:r w:rsidRPr="00897DEC">
        <w:rPr>
          <w:rFonts w:eastAsia="Calibri"/>
          <w:lang w:val="en-US" w:eastAsia="zh-CN"/>
        </w:rPr>
        <w:t>biserici, Biserica</w:t>
      </w:r>
      <w:r w:rsidRPr="00897DEC">
        <w:rPr>
          <w:lang w:val="en-US" w:eastAsia="zh-CN"/>
        </w:rPr>
        <w:t xml:space="preserve"> </w:t>
      </w:r>
      <w:r w:rsidRPr="00897DEC">
        <w:rPr>
          <w:rFonts w:eastAsia="Calibri"/>
          <w:lang w:val="en-US" w:eastAsia="zh-CN"/>
        </w:rPr>
        <w:t>Creştină</w:t>
      </w:r>
      <w:r w:rsidRPr="00897DEC">
        <w:rPr>
          <w:lang w:val="en-US" w:eastAsia="zh-CN"/>
        </w:rPr>
        <w:t xml:space="preserve"> </w:t>
      </w:r>
      <w:r w:rsidRPr="00897DEC">
        <w:rPr>
          <w:rFonts w:eastAsia="Calibri"/>
          <w:lang w:val="en-US" w:eastAsia="zh-CN"/>
        </w:rPr>
        <w:t>Baptistă,</w:t>
      </w:r>
      <w:r w:rsidRPr="00897DEC">
        <w:rPr>
          <w:lang w:val="en-US" w:eastAsia="zh-CN"/>
        </w:rPr>
        <w:t xml:space="preserve"> </w:t>
      </w:r>
      <w:r w:rsidRPr="00897DEC">
        <w:rPr>
          <w:rFonts w:eastAsia="Calibri"/>
          <w:lang w:val="en-US" w:eastAsia="zh-CN"/>
        </w:rPr>
        <w:t>,,Armata</w:t>
      </w:r>
      <w:r w:rsidRPr="00897DEC">
        <w:rPr>
          <w:lang w:val="en-US" w:eastAsia="zh-CN"/>
        </w:rPr>
        <w:t xml:space="preserve"> </w:t>
      </w:r>
      <w:r w:rsidRPr="00897DEC">
        <w:rPr>
          <w:rFonts w:eastAsia="Calibri"/>
          <w:lang w:val="en-US" w:eastAsia="zh-CN"/>
        </w:rPr>
        <w:t>Salvării,</w:t>
      </w:r>
      <w:r w:rsidRPr="00897DEC">
        <w:rPr>
          <w:lang w:val="en-US" w:eastAsia="zh-CN"/>
        </w:rPr>
        <w:t xml:space="preserve">” </w:t>
      </w:r>
      <w:r w:rsidRPr="00897DEC">
        <w:rPr>
          <w:rFonts w:eastAsia="Calibri"/>
          <w:lang w:val="en-US" w:eastAsia="zh-CN"/>
        </w:rPr>
        <w:t>Biserica</w:t>
      </w:r>
      <w:r w:rsidRPr="00897DEC">
        <w:rPr>
          <w:lang w:val="en-US" w:eastAsia="zh-CN"/>
        </w:rPr>
        <w:t xml:space="preserve"> </w:t>
      </w:r>
      <w:r w:rsidRPr="00897DEC">
        <w:rPr>
          <w:rFonts w:eastAsia="Calibri"/>
          <w:lang w:val="en-US" w:eastAsia="zh-CN"/>
        </w:rPr>
        <w:t>,,Emanuel,</w:t>
      </w:r>
      <w:r w:rsidRPr="00897DEC">
        <w:rPr>
          <w:lang w:val="en-US" w:eastAsia="zh-CN"/>
        </w:rPr>
        <w:t xml:space="preserve">” </w:t>
      </w:r>
      <w:r w:rsidRPr="00897DEC">
        <w:rPr>
          <w:rFonts w:eastAsia="Calibri"/>
          <w:lang w:val="en-US" w:eastAsia="zh-CN"/>
        </w:rPr>
        <w:t>Biserica</w:t>
      </w:r>
      <w:r w:rsidRPr="00897DEC">
        <w:rPr>
          <w:lang w:val="en-US" w:eastAsia="zh-CN"/>
        </w:rPr>
        <w:t xml:space="preserve"> </w:t>
      </w:r>
      <w:r w:rsidRPr="00897DEC">
        <w:rPr>
          <w:rFonts w:eastAsia="Calibri"/>
          <w:lang w:val="en-US" w:eastAsia="zh-CN"/>
        </w:rPr>
        <w:t>creştină</w:t>
      </w:r>
      <w:r w:rsidRPr="00897DEC">
        <w:rPr>
          <w:lang w:val="en-US" w:eastAsia="zh-CN"/>
        </w:rPr>
        <w:t xml:space="preserve"> </w:t>
      </w:r>
      <w:r w:rsidRPr="00897DEC">
        <w:rPr>
          <w:rFonts w:eastAsia="Calibri"/>
          <w:lang w:val="en-US" w:eastAsia="zh-CN"/>
        </w:rPr>
        <w:t>ortodoxă,</w:t>
      </w:r>
      <w:r w:rsidRPr="00897DEC">
        <w:rPr>
          <w:lang w:val="en-US" w:eastAsia="zh-CN"/>
        </w:rPr>
        <w:t xml:space="preserve"> </w:t>
      </w:r>
      <w:r w:rsidRPr="00897DEC">
        <w:rPr>
          <w:rFonts w:eastAsia="Calibri"/>
          <w:lang w:val="en-US" w:eastAsia="zh-CN"/>
        </w:rPr>
        <w:t>Biserica</w:t>
      </w:r>
      <w:r w:rsidRPr="00897DEC">
        <w:rPr>
          <w:lang w:val="en-US" w:eastAsia="zh-CN"/>
        </w:rPr>
        <w:t xml:space="preserve"> </w:t>
      </w:r>
      <w:r w:rsidRPr="00897DEC">
        <w:rPr>
          <w:rFonts w:eastAsia="Calibri"/>
          <w:lang w:val="en-US" w:eastAsia="zh-CN"/>
        </w:rPr>
        <w:t>adventistă</w:t>
      </w:r>
      <w:r w:rsidRPr="00897DEC">
        <w:rPr>
          <w:lang w:val="en-US" w:eastAsia="zh-CN"/>
        </w:rPr>
        <w:t xml:space="preserve"> </w:t>
      </w:r>
      <w:r w:rsidRPr="00897DEC">
        <w:rPr>
          <w:rFonts w:eastAsia="Calibri"/>
          <w:lang w:val="en-US" w:eastAsia="zh-CN"/>
        </w:rPr>
        <w:t>,,Adra,</w:t>
      </w:r>
      <w:r w:rsidRPr="00897DEC">
        <w:rPr>
          <w:lang w:val="en-US" w:eastAsia="zh-CN"/>
        </w:rPr>
        <w:t xml:space="preserve">” </w:t>
      </w:r>
      <w:r w:rsidRPr="00897DEC">
        <w:rPr>
          <w:rFonts w:eastAsia="Calibri"/>
          <w:lang w:val="en-US" w:eastAsia="zh-CN"/>
        </w:rPr>
        <w:t>Biserica</w:t>
      </w:r>
      <w:r w:rsidRPr="00897DEC">
        <w:rPr>
          <w:lang w:val="en-US" w:eastAsia="zh-CN"/>
        </w:rPr>
        <w:t xml:space="preserve"> </w:t>
      </w:r>
      <w:r w:rsidRPr="00897DEC">
        <w:rPr>
          <w:rFonts w:eastAsia="Calibri"/>
          <w:lang w:val="en-US" w:eastAsia="zh-CN"/>
        </w:rPr>
        <w:t>Hristean</w:t>
      </w:r>
      <w:r w:rsidRPr="00897DEC">
        <w:rPr>
          <w:lang w:val="en-US" w:eastAsia="zh-CN"/>
        </w:rPr>
        <w:t xml:space="preserve"> </w:t>
      </w:r>
      <w:r w:rsidRPr="00897DEC">
        <w:rPr>
          <w:rFonts w:eastAsia="Calibri"/>
          <w:lang w:val="en-US" w:eastAsia="zh-CN"/>
        </w:rPr>
        <w:t>Evanghelă, ONG-uri, Asociații Obștești, Întreprinderi Individuale.</w:t>
      </w:r>
    </w:p>
    <w:p w:rsidR="00897DEC" w:rsidRPr="00897DEC" w:rsidRDefault="00897DEC" w:rsidP="00897DEC">
      <w:pPr>
        <w:tabs>
          <w:tab w:val="left" w:pos="1050"/>
        </w:tabs>
        <w:suppressAutoHyphens/>
        <w:jc w:val="both"/>
        <w:rPr>
          <w:lang w:val="en-US" w:eastAsia="zh-CN"/>
        </w:rPr>
      </w:pPr>
      <w:r w:rsidRPr="00897DEC">
        <w:rPr>
          <w:lang w:val="en-US" w:eastAsia="zh-CN"/>
        </w:rPr>
        <w:t xml:space="preserve">      </w:t>
      </w:r>
      <w:r w:rsidRPr="00897DEC">
        <w:rPr>
          <w:rFonts w:eastAsia="Calibri"/>
          <w:lang w:val="en-US" w:eastAsia="zh-CN"/>
        </w:rPr>
        <w:t>Pe</w:t>
      </w:r>
      <w:r w:rsidRPr="00897DEC">
        <w:rPr>
          <w:lang w:val="en-US" w:eastAsia="zh-CN"/>
        </w:rPr>
        <w:t xml:space="preserve"> </w:t>
      </w:r>
      <w:r w:rsidRPr="00897DEC">
        <w:rPr>
          <w:rFonts w:eastAsia="Calibri"/>
          <w:lang w:val="en-US" w:eastAsia="zh-CN"/>
        </w:rPr>
        <w:t>parcursul</w:t>
      </w:r>
      <w:r w:rsidRPr="00897DEC">
        <w:rPr>
          <w:lang w:val="en-US" w:eastAsia="zh-CN"/>
        </w:rPr>
        <w:t xml:space="preserve"> </w:t>
      </w:r>
      <w:r w:rsidRPr="00897DEC">
        <w:rPr>
          <w:rFonts w:eastAsia="Calibri"/>
          <w:lang w:val="en-US" w:eastAsia="zh-CN"/>
        </w:rPr>
        <w:t>anului</w:t>
      </w:r>
      <w:r w:rsidRPr="00897DEC">
        <w:rPr>
          <w:lang w:val="en-US" w:eastAsia="zh-CN"/>
        </w:rPr>
        <w:t xml:space="preserve"> </w:t>
      </w:r>
      <w:r w:rsidRPr="00897DEC">
        <w:rPr>
          <w:rFonts w:eastAsia="Calibri"/>
          <w:lang w:val="en-US" w:eastAsia="zh-CN"/>
        </w:rPr>
        <w:t>2018</w:t>
      </w:r>
      <w:r w:rsidRPr="00897DEC">
        <w:rPr>
          <w:lang w:val="en-US" w:eastAsia="zh-CN"/>
        </w:rPr>
        <w:t xml:space="preserve"> </w:t>
      </w:r>
      <w:r w:rsidRPr="00897DEC">
        <w:rPr>
          <w:rFonts w:eastAsia="Calibri"/>
          <w:lang w:val="en-US" w:eastAsia="zh-CN"/>
        </w:rPr>
        <w:t>o</w:t>
      </w:r>
      <w:r w:rsidRPr="00897DEC">
        <w:rPr>
          <w:lang w:val="en-US" w:eastAsia="zh-CN"/>
        </w:rPr>
        <w:t xml:space="preserve"> </w:t>
      </w:r>
      <w:r w:rsidRPr="00897DEC">
        <w:rPr>
          <w:rFonts w:eastAsia="Calibri"/>
          <w:lang w:val="en-US" w:eastAsia="zh-CN"/>
        </w:rPr>
        <w:t>serie</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primării</w:t>
      </w:r>
      <w:r w:rsidRPr="00897DEC">
        <w:rPr>
          <w:lang w:val="en-US" w:eastAsia="zh-CN"/>
        </w:rPr>
        <w:t xml:space="preserve"> </w:t>
      </w:r>
      <w:r w:rsidRPr="00897DEC">
        <w:rPr>
          <w:rFonts w:eastAsia="Calibri"/>
          <w:lang w:val="en-US" w:eastAsia="zh-CN"/>
        </w:rPr>
        <w:t>au</w:t>
      </w:r>
      <w:r w:rsidRPr="00897DEC">
        <w:rPr>
          <w:lang w:val="en-US" w:eastAsia="zh-CN"/>
        </w:rPr>
        <w:t xml:space="preserve"> </w:t>
      </w:r>
      <w:r w:rsidRPr="00897DEC">
        <w:rPr>
          <w:rFonts w:eastAsia="Calibri"/>
          <w:lang w:val="en-US" w:eastAsia="zh-CN"/>
        </w:rPr>
        <w:t>beneficiat</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ajutoare</w:t>
      </w:r>
      <w:r w:rsidRPr="00897DEC">
        <w:rPr>
          <w:lang w:val="en-US" w:eastAsia="zh-CN"/>
        </w:rPr>
        <w:t xml:space="preserve"> </w:t>
      </w:r>
      <w:r w:rsidRPr="00897DEC">
        <w:rPr>
          <w:rFonts w:eastAsia="Calibri"/>
          <w:lang w:val="en-US" w:eastAsia="zh-CN"/>
        </w:rPr>
        <w:t>umanitare.</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exemplu:</w:t>
      </w:r>
      <w:r w:rsidRPr="00897DEC">
        <w:rPr>
          <w:lang w:val="en-US" w:eastAsia="zh-CN"/>
        </w:rPr>
        <w:t xml:space="preserve"> AO ,, Bethezda” din Onești a oferit pachete alimentare  la persoane social vulnerabile, de asemenea 20 persoane din satul Pogănești au primit pachete alimentare din partea Bisericii Baptiste. The Project Moldova  ,, Misiunea fără frontieră” a organizat o tabără  de zi pentru copii din comuna Bobeica, de asemenea organizația nominalizată a oferit lemne de foc pentru 2 familii din aceiași localitate, produse alimenare pentru 6 familii din satul Ciuciuleni, ajutor umanitar pentru 50 familii din Drăgușenii Noi. The Project Moldova  a ogranizat distracții de Anul Nou pentru 30 copii din Drăgușenii noi, susțin material 4 familii cu copii din satul Logănești. </w:t>
      </w:r>
    </w:p>
    <w:p w:rsidR="00897DEC" w:rsidRPr="00897DEC" w:rsidRDefault="00897DEC" w:rsidP="00897DEC">
      <w:pPr>
        <w:tabs>
          <w:tab w:val="left" w:pos="1050"/>
        </w:tabs>
        <w:suppressAutoHyphens/>
        <w:jc w:val="both"/>
        <w:rPr>
          <w:lang w:val="en-US" w:eastAsia="zh-CN"/>
        </w:rPr>
      </w:pPr>
      <w:r w:rsidRPr="00897DEC">
        <w:rPr>
          <w:lang w:val="en-US" w:eastAsia="zh-CN"/>
        </w:rPr>
        <w:t xml:space="preserve">     Asociația Obștească Concordia oferă prînz cald la 35 persoane din satul Negrea, Ciuciuleni, la 3 decembrie  asociația nominalizată a oferit pachete alimentare persoanelor cu dezabilități din satul Mingir.</w:t>
      </w:r>
    </w:p>
    <w:p w:rsidR="00897DEC" w:rsidRPr="00897DEC" w:rsidRDefault="00897DEC" w:rsidP="00897DEC">
      <w:pPr>
        <w:tabs>
          <w:tab w:val="left" w:pos="1050"/>
        </w:tabs>
        <w:suppressAutoHyphens/>
        <w:jc w:val="both"/>
        <w:rPr>
          <w:lang w:val="en-US" w:eastAsia="zh-CN"/>
        </w:rPr>
      </w:pPr>
      <w:r w:rsidRPr="00897DEC">
        <w:rPr>
          <w:lang w:val="en-US" w:eastAsia="zh-CN"/>
        </w:rPr>
        <w:lastRenderedPageBreak/>
        <w:t xml:space="preserve">      AO ,, Muchica ”  din satul Buțeni asigură lunar cu pachete alimentare familiile social vulnerabile. </w:t>
      </w:r>
    </w:p>
    <w:p w:rsidR="00897DEC" w:rsidRPr="00897DEC" w:rsidRDefault="00897DEC" w:rsidP="00897DEC">
      <w:pPr>
        <w:tabs>
          <w:tab w:val="left" w:pos="1050"/>
        </w:tabs>
        <w:suppressAutoHyphens/>
        <w:jc w:val="both"/>
        <w:rPr>
          <w:lang w:val="en-US" w:eastAsia="zh-CN"/>
        </w:rPr>
      </w:pPr>
      <w:r w:rsidRPr="00897DEC">
        <w:rPr>
          <w:lang w:val="en-US" w:eastAsia="zh-CN"/>
        </w:rPr>
        <w:t xml:space="preserve">       ÎI ,,Corlată” din Cărpineni oferă prînz cald la 25  pensionari și persoane cu dezabilități. În cadrul proiectului ,, Hanul Dragostei” din satul Cioara persoanele cu dezabilități beneficiază de prînz cald..</w:t>
      </w:r>
    </w:p>
    <w:p w:rsidR="00897DEC" w:rsidRPr="00897DEC" w:rsidRDefault="00897DEC" w:rsidP="00897DEC">
      <w:pPr>
        <w:tabs>
          <w:tab w:val="left" w:pos="1050"/>
        </w:tabs>
        <w:suppressAutoHyphens/>
        <w:jc w:val="both"/>
        <w:rPr>
          <w:lang w:val="en-US" w:eastAsia="zh-CN"/>
        </w:rPr>
      </w:pPr>
      <w:r w:rsidRPr="00897DEC">
        <w:rPr>
          <w:lang w:val="en-US" w:eastAsia="zh-CN"/>
        </w:rPr>
        <w:t xml:space="preserve">     Biserica creștină ,,Emanuel” a donat la familiile social vulnerabile din satul Caracui pachete alimentare. AO,, Il Seme” din Italia a donat îmbrăcăminte și încălțăminte persoanelor cu dezabilități din sat Stolniceni.</w:t>
      </w:r>
    </w:p>
    <w:p w:rsidR="00897DEC" w:rsidRPr="00897DEC" w:rsidRDefault="00897DEC" w:rsidP="00897DEC">
      <w:pPr>
        <w:tabs>
          <w:tab w:val="left" w:pos="1050"/>
        </w:tabs>
        <w:suppressAutoHyphens/>
        <w:jc w:val="both"/>
        <w:rPr>
          <w:lang w:val="en-US" w:eastAsia="zh-CN"/>
        </w:rPr>
      </w:pPr>
      <w:r w:rsidRPr="00897DEC">
        <w:rPr>
          <w:lang w:val="en-US" w:eastAsia="zh-CN"/>
        </w:rPr>
        <w:t xml:space="preserve">      Asociația de caritate ,,Helmut Wole” a donat copiilor din satul Secăreni îmbrăcămite și încălțăminte. </w:t>
      </w:r>
    </w:p>
    <w:p w:rsidR="00897DEC" w:rsidRPr="00897DEC" w:rsidRDefault="00897DEC" w:rsidP="00897DEC">
      <w:pPr>
        <w:tabs>
          <w:tab w:val="left" w:pos="1050"/>
        </w:tabs>
        <w:suppressAutoHyphens/>
        <w:jc w:val="both"/>
        <w:rPr>
          <w:lang w:val="en-US" w:eastAsia="zh-CN"/>
        </w:rPr>
      </w:pPr>
      <w:r w:rsidRPr="00897DEC">
        <w:rPr>
          <w:lang w:val="en-US" w:eastAsia="zh-CN"/>
        </w:rPr>
        <w:t xml:space="preserve">       Cu ocazia sărbătorilor de iarnă în satul Crasnoarmeiscoe 450 copii au primit cadouri din partea Bisericii Evangheliste. ÎI ,, Corlată din Cărpineni a donat pachete alimentare la 62 familii. Asociația de caritate ,, Dancu Tabita” din satul Dancu a oferit 373 cadouri pentru copii și pachete alimentare persoanelor cu dezabilități. </w:t>
      </w:r>
    </w:p>
    <w:p w:rsidR="00897DEC" w:rsidRPr="00897DEC" w:rsidRDefault="00897DEC" w:rsidP="00897DEC">
      <w:pPr>
        <w:tabs>
          <w:tab w:val="left" w:pos="1050"/>
        </w:tabs>
        <w:suppressAutoHyphens/>
        <w:jc w:val="both"/>
        <w:rPr>
          <w:lang w:val="en-US" w:eastAsia="zh-CN"/>
        </w:rPr>
      </w:pP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vederea</w:t>
      </w:r>
      <w:r w:rsidRPr="00897DEC">
        <w:rPr>
          <w:lang w:val="en-US" w:eastAsia="zh-CN"/>
        </w:rPr>
        <w:t xml:space="preserve"> </w:t>
      </w:r>
      <w:r w:rsidRPr="00897DEC">
        <w:rPr>
          <w:rFonts w:eastAsia="Calibri"/>
          <w:lang w:val="en-US" w:eastAsia="zh-CN"/>
        </w:rPr>
        <w:t>executării</w:t>
      </w:r>
      <w:r w:rsidRPr="00897DEC">
        <w:rPr>
          <w:lang w:val="en-US" w:eastAsia="zh-CN"/>
        </w:rPr>
        <w:t xml:space="preserve"> </w:t>
      </w:r>
      <w:r w:rsidRPr="00897DEC">
        <w:rPr>
          <w:rFonts w:eastAsia="Calibri"/>
          <w:lang w:val="en-US" w:eastAsia="zh-CN"/>
        </w:rPr>
        <w:t>Ordinului</w:t>
      </w:r>
      <w:r w:rsidRPr="00897DEC">
        <w:rPr>
          <w:lang w:val="en-US" w:eastAsia="zh-CN"/>
        </w:rPr>
        <w:t xml:space="preserve"> </w:t>
      </w:r>
      <w:r w:rsidRPr="00897DEC">
        <w:rPr>
          <w:rFonts w:eastAsia="Calibri"/>
          <w:lang w:val="en-US" w:eastAsia="zh-CN"/>
        </w:rPr>
        <w:t>Ministrului</w:t>
      </w:r>
      <w:r w:rsidRPr="00897DEC">
        <w:rPr>
          <w:lang w:val="en-US" w:eastAsia="zh-CN"/>
        </w:rPr>
        <w:t xml:space="preserve"> </w:t>
      </w:r>
      <w:r w:rsidRPr="00897DEC">
        <w:rPr>
          <w:rFonts w:eastAsia="Calibri"/>
          <w:lang w:val="en-US" w:eastAsia="zh-CN"/>
        </w:rPr>
        <w:t>Protecţiei</w:t>
      </w:r>
      <w:r w:rsidRPr="00897DEC">
        <w:rPr>
          <w:lang w:val="en-US" w:eastAsia="zh-CN"/>
        </w:rPr>
        <w:t xml:space="preserve"> </w:t>
      </w:r>
      <w:r w:rsidRPr="00897DEC">
        <w:rPr>
          <w:rFonts w:eastAsia="Calibri"/>
          <w:lang w:val="en-US" w:eastAsia="zh-CN"/>
        </w:rPr>
        <w:t>Sociale</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Familiei</w:t>
      </w:r>
      <w:r w:rsidRPr="00897DEC">
        <w:rPr>
          <w:lang w:val="en-US" w:eastAsia="zh-CN"/>
        </w:rPr>
        <w:t xml:space="preserve"> </w:t>
      </w:r>
      <w:r w:rsidRPr="00897DEC">
        <w:rPr>
          <w:rFonts w:eastAsia="Calibri"/>
          <w:lang w:val="en-US" w:eastAsia="zh-CN"/>
        </w:rPr>
        <w:t>nr.</w:t>
      </w:r>
      <w:r w:rsidRPr="00897DEC">
        <w:rPr>
          <w:lang w:val="en-US" w:eastAsia="zh-CN"/>
        </w:rPr>
        <w:t xml:space="preserve"> </w:t>
      </w:r>
      <w:r w:rsidRPr="00897DEC">
        <w:rPr>
          <w:rFonts w:eastAsia="Calibri"/>
          <w:lang w:val="en-US" w:eastAsia="zh-CN"/>
        </w:rPr>
        <w:t>71din</w:t>
      </w:r>
      <w:r w:rsidRPr="00897DEC">
        <w:rPr>
          <w:lang w:val="en-US" w:eastAsia="zh-CN"/>
        </w:rPr>
        <w:t xml:space="preserve"> </w:t>
      </w:r>
      <w:r w:rsidRPr="00897DEC">
        <w:rPr>
          <w:rFonts w:eastAsia="Calibri"/>
          <w:lang w:val="en-US" w:eastAsia="zh-CN"/>
        </w:rPr>
        <w:t>03.10.</w:t>
      </w:r>
      <w:r w:rsidRPr="00897DEC">
        <w:rPr>
          <w:lang w:val="en-US" w:eastAsia="zh-CN"/>
        </w:rPr>
        <w:t xml:space="preserve"> </w:t>
      </w:r>
      <w:r w:rsidRPr="00897DEC">
        <w:rPr>
          <w:rFonts w:eastAsia="Calibri"/>
          <w:lang w:val="en-US" w:eastAsia="zh-CN"/>
        </w:rPr>
        <w:t>2008</w:t>
      </w:r>
      <w:r w:rsidRPr="00897DEC">
        <w:rPr>
          <w:lang w:val="en-US" w:eastAsia="zh-CN"/>
        </w:rPr>
        <w:t xml:space="preserve"> </w:t>
      </w:r>
      <w:r w:rsidRPr="00897DEC">
        <w:rPr>
          <w:rFonts w:eastAsia="Calibri"/>
          <w:lang w:val="en-US" w:eastAsia="zh-CN"/>
        </w:rPr>
        <w:t>prin</w:t>
      </w:r>
      <w:r w:rsidRPr="00897DEC">
        <w:rPr>
          <w:lang w:val="en-US" w:eastAsia="zh-CN"/>
        </w:rPr>
        <w:t xml:space="preserve"> </w:t>
      </w:r>
      <w:r w:rsidRPr="00897DEC">
        <w:rPr>
          <w:rFonts w:eastAsia="Calibri"/>
          <w:lang w:val="en-US" w:eastAsia="zh-CN"/>
        </w:rPr>
        <w:t>care</w:t>
      </w:r>
      <w:r w:rsidRPr="00897DEC">
        <w:rPr>
          <w:lang w:val="en-US" w:eastAsia="zh-CN"/>
        </w:rPr>
        <w:t xml:space="preserve"> </w:t>
      </w:r>
      <w:r w:rsidRPr="00897DEC">
        <w:rPr>
          <w:rFonts w:eastAsia="Calibri"/>
          <w:lang w:val="en-US" w:eastAsia="zh-CN"/>
        </w:rPr>
        <w:t>a</w:t>
      </w:r>
      <w:r w:rsidRPr="00897DEC">
        <w:rPr>
          <w:lang w:val="en-US" w:eastAsia="zh-CN"/>
        </w:rPr>
        <w:t xml:space="preserve"> </w:t>
      </w:r>
      <w:r w:rsidRPr="00897DEC">
        <w:rPr>
          <w:rFonts w:eastAsia="Calibri"/>
          <w:lang w:val="en-US" w:eastAsia="zh-CN"/>
        </w:rPr>
        <w:t>fost</w:t>
      </w:r>
      <w:r w:rsidRPr="00897DEC">
        <w:rPr>
          <w:lang w:val="en-US" w:eastAsia="zh-CN"/>
        </w:rPr>
        <w:t xml:space="preserve"> </w:t>
      </w:r>
      <w:r w:rsidRPr="00897DEC">
        <w:rPr>
          <w:rFonts w:eastAsia="Calibri"/>
          <w:lang w:val="en-US" w:eastAsia="zh-CN"/>
        </w:rPr>
        <w:t>aprobat</w:t>
      </w:r>
      <w:r w:rsidRPr="00897DEC">
        <w:rPr>
          <w:lang w:val="en-US" w:eastAsia="zh-CN"/>
        </w:rPr>
        <w:t xml:space="preserve"> </w:t>
      </w:r>
      <w:r w:rsidRPr="00897DEC">
        <w:rPr>
          <w:rFonts w:eastAsia="Calibri"/>
          <w:lang w:val="en-US" w:eastAsia="zh-CN"/>
        </w:rPr>
        <w:t>Managementul</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caz</w:t>
      </w:r>
      <w:r w:rsidRPr="00897DEC">
        <w:rPr>
          <w:lang w:val="en-US" w:eastAsia="zh-CN"/>
        </w:rPr>
        <w:t xml:space="preserve">  </w:t>
      </w:r>
      <w:r w:rsidRPr="00897DEC">
        <w:rPr>
          <w:rFonts w:eastAsia="Calibri"/>
          <w:lang w:val="en-US" w:eastAsia="zh-CN"/>
        </w:rPr>
        <w:t>asistenţii</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comunitari</w:t>
      </w:r>
      <w:r w:rsidRPr="00897DEC">
        <w:rPr>
          <w:lang w:val="en-US" w:eastAsia="zh-CN"/>
        </w:rPr>
        <w:t xml:space="preserve"> </w:t>
      </w:r>
      <w:r w:rsidRPr="00897DEC">
        <w:rPr>
          <w:rFonts w:eastAsia="Calibri"/>
          <w:lang w:val="en-US" w:eastAsia="zh-CN"/>
        </w:rPr>
        <w:t>identifică</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evaluiază</w:t>
      </w:r>
      <w:r w:rsidRPr="00897DEC">
        <w:rPr>
          <w:lang w:val="en-US" w:eastAsia="zh-CN"/>
        </w:rPr>
        <w:t xml:space="preserve"> </w:t>
      </w:r>
      <w:r w:rsidRPr="00897DEC">
        <w:rPr>
          <w:rFonts w:eastAsia="Calibri"/>
          <w:lang w:val="en-US" w:eastAsia="zh-CN"/>
        </w:rPr>
        <w:t>situaţia</w:t>
      </w:r>
      <w:r w:rsidRPr="00897DEC">
        <w:rPr>
          <w:lang w:val="en-US" w:eastAsia="zh-CN"/>
        </w:rPr>
        <w:t xml:space="preserve">  </w:t>
      </w:r>
      <w:r w:rsidRPr="00897DEC">
        <w:rPr>
          <w:rFonts w:eastAsia="Calibri"/>
          <w:lang w:val="en-US" w:eastAsia="zh-CN"/>
        </w:rPr>
        <w:t>potenţialilor</w:t>
      </w:r>
      <w:r w:rsidRPr="00897DEC">
        <w:rPr>
          <w:lang w:val="en-US" w:eastAsia="zh-CN"/>
        </w:rPr>
        <w:t xml:space="preserve"> </w:t>
      </w:r>
      <w:r w:rsidRPr="00897DEC">
        <w:rPr>
          <w:rFonts w:eastAsia="Calibri"/>
          <w:lang w:val="en-US" w:eastAsia="zh-CN"/>
        </w:rPr>
        <w:t>beneficiari,</w:t>
      </w:r>
      <w:r w:rsidRPr="00897DEC">
        <w:rPr>
          <w:lang w:val="en-US" w:eastAsia="zh-CN"/>
        </w:rPr>
        <w:t xml:space="preserve"> </w:t>
      </w:r>
      <w:r w:rsidRPr="00897DEC">
        <w:rPr>
          <w:rFonts w:eastAsia="Calibri"/>
          <w:lang w:val="en-US" w:eastAsia="zh-CN"/>
        </w:rPr>
        <w:t>deschizînd</w:t>
      </w:r>
      <w:r w:rsidRPr="00897DEC">
        <w:rPr>
          <w:lang w:val="en-US" w:eastAsia="zh-CN"/>
        </w:rPr>
        <w:t xml:space="preserve">  </w:t>
      </w:r>
      <w:r w:rsidRPr="00897DEC">
        <w:rPr>
          <w:rFonts w:eastAsia="Calibri"/>
          <w:lang w:val="en-US" w:eastAsia="zh-CN"/>
        </w:rPr>
        <w:t>dosare</w:t>
      </w:r>
      <w:r w:rsidRPr="00897DEC">
        <w:rPr>
          <w:lang w:val="en-US" w:eastAsia="zh-CN"/>
        </w:rPr>
        <w:t xml:space="preserve">  </w:t>
      </w:r>
      <w:r w:rsidRPr="00897DEC">
        <w:rPr>
          <w:rFonts w:eastAsia="Calibri"/>
          <w:lang w:val="en-US" w:eastAsia="zh-CN"/>
        </w:rPr>
        <w:t>conform</w:t>
      </w:r>
      <w:r w:rsidRPr="00897DEC">
        <w:rPr>
          <w:lang w:val="en-US" w:eastAsia="zh-CN"/>
        </w:rPr>
        <w:t xml:space="preserve"> </w:t>
      </w:r>
      <w:r w:rsidRPr="00897DEC">
        <w:rPr>
          <w:rFonts w:eastAsia="Calibri"/>
          <w:lang w:val="en-US" w:eastAsia="zh-CN"/>
        </w:rPr>
        <w:t>Managementului</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caz.</w:t>
      </w:r>
      <w:r w:rsidRPr="00897DEC">
        <w:rPr>
          <w:lang w:val="en-US" w:eastAsia="zh-CN"/>
        </w:rPr>
        <w:t xml:space="preserve"> </w:t>
      </w:r>
      <w:r w:rsidRPr="00897DEC">
        <w:rPr>
          <w:rFonts w:eastAsia="Calibri"/>
          <w:lang w:val="en-US" w:eastAsia="zh-CN"/>
        </w:rPr>
        <w:t>Anul</w:t>
      </w:r>
      <w:r w:rsidRPr="00897DEC">
        <w:rPr>
          <w:lang w:val="en-US" w:eastAsia="zh-CN"/>
        </w:rPr>
        <w:t xml:space="preserve"> </w:t>
      </w:r>
      <w:r w:rsidRPr="00897DEC">
        <w:rPr>
          <w:rFonts w:eastAsia="Calibri"/>
          <w:lang w:val="en-US" w:eastAsia="zh-CN"/>
        </w:rPr>
        <w:t>curent</w:t>
      </w:r>
      <w:r w:rsidRPr="00897DEC">
        <w:rPr>
          <w:lang w:val="en-US" w:eastAsia="zh-CN"/>
        </w:rPr>
        <w:t xml:space="preserve"> </w:t>
      </w:r>
      <w:r w:rsidRPr="00897DEC">
        <w:rPr>
          <w:rFonts w:eastAsia="Calibri"/>
          <w:lang w:val="en-US" w:eastAsia="zh-CN"/>
        </w:rPr>
        <w:t>asistenţii</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au</w:t>
      </w:r>
      <w:r w:rsidRPr="00897DEC">
        <w:rPr>
          <w:lang w:val="en-US" w:eastAsia="zh-CN"/>
        </w:rPr>
        <w:t xml:space="preserve"> </w:t>
      </w:r>
      <w:r w:rsidRPr="00897DEC">
        <w:rPr>
          <w:rFonts w:eastAsia="Calibri"/>
          <w:lang w:val="en-US" w:eastAsia="zh-CN"/>
        </w:rPr>
        <w:t>deschis 621 cazuri</w:t>
      </w:r>
      <w:r w:rsidRPr="00897DEC">
        <w:rPr>
          <w:lang w:val="en-US" w:eastAsia="zh-CN"/>
        </w:rPr>
        <w:t xml:space="preserve"> </w:t>
      </w:r>
      <w:r w:rsidRPr="00897DEC">
        <w:rPr>
          <w:rFonts w:eastAsia="Calibri"/>
          <w:lang w:val="en-US" w:eastAsia="zh-CN"/>
        </w:rPr>
        <w:t>dintre</w:t>
      </w:r>
      <w:r w:rsidRPr="00897DEC">
        <w:rPr>
          <w:lang w:val="en-US" w:eastAsia="zh-CN"/>
        </w:rPr>
        <w:t xml:space="preserve"> </w:t>
      </w:r>
      <w:r w:rsidRPr="00897DEC">
        <w:rPr>
          <w:rFonts w:eastAsia="Calibri"/>
          <w:lang w:val="en-US" w:eastAsia="zh-CN"/>
        </w:rPr>
        <w:t>care</w:t>
      </w:r>
      <w:r w:rsidRPr="00897DEC">
        <w:rPr>
          <w:lang w:val="en-US" w:eastAsia="zh-CN"/>
        </w:rPr>
        <w:t xml:space="preserve"> </w:t>
      </w:r>
      <w:r w:rsidRPr="00897DEC">
        <w:rPr>
          <w:rFonts w:eastAsia="Calibri"/>
          <w:lang w:val="en-US" w:eastAsia="zh-CN"/>
        </w:rPr>
        <w:t>cazuri</w:t>
      </w:r>
      <w:r w:rsidRPr="00897DEC">
        <w:rPr>
          <w:lang w:val="en-US" w:eastAsia="zh-CN"/>
        </w:rPr>
        <w:t xml:space="preserve"> </w:t>
      </w:r>
      <w:r w:rsidRPr="00897DEC">
        <w:rPr>
          <w:rFonts w:eastAsia="Calibri"/>
          <w:lang w:val="en-US" w:eastAsia="zh-CN"/>
        </w:rPr>
        <w:t>soluţionate</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închise</w:t>
      </w:r>
      <w:r w:rsidRPr="00897DEC">
        <w:rPr>
          <w:lang w:val="en-US" w:eastAsia="zh-CN"/>
        </w:rPr>
        <w:t xml:space="preserve"> </w:t>
      </w:r>
      <w:r w:rsidRPr="00897DEC">
        <w:rPr>
          <w:rFonts w:eastAsia="Calibri"/>
          <w:lang w:val="en-US" w:eastAsia="zh-CN"/>
        </w:rPr>
        <w:t>151,</w:t>
      </w:r>
      <w:r w:rsidRPr="00897DEC">
        <w:rPr>
          <w:lang w:val="en-US" w:eastAsia="zh-CN"/>
        </w:rPr>
        <w:t xml:space="preserve"> </w:t>
      </w:r>
      <w:r w:rsidRPr="00897DEC">
        <w:rPr>
          <w:rFonts w:eastAsia="Calibri"/>
          <w:lang w:val="en-US" w:eastAsia="zh-CN"/>
        </w:rPr>
        <w:t>cazuri</w:t>
      </w:r>
      <w:r w:rsidRPr="00897DEC">
        <w:rPr>
          <w:lang w:val="en-US" w:eastAsia="zh-CN"/>
        </w:rPr>
        <w:t xml:space="preserve"> </w:t>
      </w:r>
      <w:r w:rsidRPr="00897DEC">
        <w:rPr>
          <w:rFonts w:eastAsia="Calibri"/>
          <w:lang w:val="en-US" w:eastAsia="zh-CN"/>
        </w:rPr>
        <w:t>aflate</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lucru</w:t>
      </w:r>
      <w:r w:rsidRPr="00897DEC">
        <w:rPr>
          <w:lang w:val="en-US" w:eastAsia="zh-CN"/>
        </w:rPr>
        <w:t xml:space="preserve"> </w:t>
      </w:r>
      <w:r w:rsidRPr="00897DEC">
        <w:rPr>
          <w:rFonts w:eastAsia="Calibri"/>
          <w:lang w:val="en-US" w:eastAsia="zh-CN"/>
        </w:rPr>
        <w:t>470,</w:t>
      </w:r>
      <w:r w:rsidRPr="00897DEC">
        <w:rPr>
          <w:lang w:val="en-US" w:eastAsia="zh-CN"/>
        </w:rPr>
        <w:t xml:space="preserve"> </w:t>
      </w:r>
      <w:r w:rsidRPr="00897DEC">
        <w:rPr>
          <w:rFonts w:eastAsia="Calibri"/>
          <w:lang w:val="en-US" w:eastAsia="zh-CN"/>
        </w:rPr>
        <w:t>cazuri</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proces</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monitorizare</w:t>
      </w:r>
      <w:r w:rsidRPr="00897DEC">
        <w:rPr>
          <w:lang w:val="en-US" w:eastAsia="zh-CN"/>
        </w:rPr>
        <w:t xml:space="preserve"> </w:t>
      </w:r>
      <w:r w:rsidRPr="00897DEC">
        <w:rPr>
          <w:rFonts w:eastAsia="Calibri"/>
          <w:lang w:val="en-US" w:eastAsia="zh-CN"/>
        </w:rPr>
        <w:t>post</w:t>
      </w:r>
      <w:r w:rsidRPr="00897DEC">
        <w:rPr>
          <w:lang w:val="en-US" w:eastAsia="zh-CN"/>
        </w:rPr>
        <w:t xml:space="preserve"> </w:t>
      </w:r>
      <w:r w:rsidRPr="00897DEC">
        <w:rPr>
          <w:rFonts w:eastAsia="Calibri"/>
          <w:lang w:val="en-US" w:eastAsia="zh-CN"/>
        </w:rPr>
        <w:t>intervenţie</w:t>
      </w:r>
      <w:r w:rsidRPr="00897DEC">
        <w:rPr>
          <w:lang w:val="en-US" w:eastAsia="zh-CN"/>
        </w:rPr>
        <w:t xml:space="preserve"> </w:t>
      </w:r>
      <w:r w:rsidRPr="00897DEC">
        <w:rPr>
          <w:rFonts w:eastAsia="Calibri"/>
          <w:lang w:val="en-US" w:eastAsia="zh-CN"/>
        </w:rPr>
        <w:t>48,</w:t>
      </w:r>
      <w:r w:rsidRPr="00897DEC">
        <w:rPr>
          <w:lang w:val="en-US" w:eastAsia="zh-CN"/>
        </w:rPr>
        <w:t xml:space="preserve"> </w:t>
      </w:r>
      <w:r w:rsidRPr="00897DEC">
        <w:rPr>
          <w:rFonts w:eastAsia="Calibri"/>
          <w:lang w:val="en-US" w:eastAsia="zh-CN"/>
        </w:rPr>
        <w:t>cazuri</w:t>
      </w:r>
      <w:r w:rsidRPr="00897DEC">
        <w:rPr>
          <w:lang w:val="en-US" w:eastAsia="zh-CN"/>
        </w:rPr>
        <w:t xml:space="preserve"> </w:t>
      </w:r>
      <w:r w:rsidRPr="00897DEC">
        <w:rPr>
          <w:rFonts w:eastAsia="Calibri"/>
          <w:lang w:val="en-US" w:eastAsia="zh-CN"/>
        </w:rPr>
        <w:t>referite</w:t>
      </w:r>
      <w:r w:rsidRPr="00897DEC">
        <w:rPr>
          <w:lang w:val="en-US" w:eastAsia="zh-CN"/>
        </w:rPr>
        <w:t xml:space="preserve"> </w:t>
      </w:r>
      <w:r w:rsidRPr="00897DEC">
        <w:rPr>
          <w:rFonts w:eastAsia="Calibri"/>
          <w:lang w:val="en-US" w:eastAsia="zh-CN"/>
        </w:rPr>
        <w:t>către</w:t>
      </w:r>
      <w:r w:rsidRPr="00897DEC">
        <w:rPr>
          <w:lang w:val="en-US" w:eastAsia="zh-CN"/>
        </w:rPr>
        <w:t xml:space="preserve"> </w:t>
      </w:r>
      <w:r w:rsidRPr="00897DEC">
        <w:rPr>
          <w:rFonts w:eastAsia="Calibri"/>
          <w:lang w:val="en-US" w:eastAsia="zh-CN"/>
        </w:rPr>
        <w:t>alte</w:t>
      </w:r>
      <w:r w:rsidRPr="00897DEC">
        <w:rPr>
          <w:lang w:val="en-US" w:eastAsia="zh-CN"/>
        </w:rPr>
        <w:t xml:space="preserve"> </w:t>
      </w:r>
      <w:r w:rsidRPr="00897DEC">
        <w:rPr>
          <w:rFonts w:eastAsia="Calibri"/>
          <w:lang w:val="en-US" w:eastAsia="zh-CN"/>
        </w:rPr>
        <w:t>instituţii</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servicii</w:t>
      </w:r>
      <w:r w:rsidRPr="00897DEC">
        <w:rPr>
          <w:lang w:val="en-US" w:eastAsia="zh-CN"/>
        </w:rPr>
        <w:t xml:space="preserve"> </w:t>
      </w:r>
      <w:r w:rsidRPr="00897DEC">
        <w:rPr>
          <w:rFonts w:eastAsia="Calibri"/>
          <w:lang w:val="en-US" w:eastAsia="zh-CN"/>
        </w:rPr>
        <w:t>217</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baza</w:t>
      </w:r>
      <w:r w:rsidRPr="00897DEC">
        <w:rPr>
          <w:lang w:val="en-US" w:eastAsia="zh-CN"/>
        </w:rPr>
        <w:t xml:space="preserve"> </w:t>
      </w:r>
      <w:r w:rsidRPr="00897DEC">
        <w:rPr>
          <w:rFonts w:eastAsia="Calibri"/>
          <w:lang w:val="en-US" w:eastAsia="zh-CN"/>
        </w:rPr>
        <w:t>Ordinului</w:t>
      </w:r>
      <w:r w:rsidRPr="00897DEC">
        <w:rPr>
          <w:lang w:val="en-US" w:eastAsia="zh-CN"/>
        </w:rPr>
        <w:t xml:space="preserve"> </w:t>
      </w:r>
      <w:r w:rsidRPr="00897DEC">
        <w:rPr>
          <w:rFonts w:eastAsia="Calibri"/>
          <w:lang w:val="en-US" w:eastAsia="zh-CN"/>
        </w:rPr>
        <w:t>MMPSF</w:t>
      </w:r>
      <w:r w:rsidRPr="00897DEC">
        <w:rPr>
          <w:lang w:val="en-US" w:eastAsia="zh-CN"/>
        </w:rPr>
        <w:t xml:space="preserve"> </w:t>
      </w:r>
      <w:r w:rsidRPr="00897DEC">
        <w:rPr>
          <w:rFonts w:eastAsia="Calibri"/>
          <w:lang w:val="en-US" w:eastAsia="zh-CN"/>
        </w:rPr>
        <w:t>nr.</w:t>
      </w:r>
      <w:r w:rsidRPr="00897DEC">
        <w:rPr>
          <w:lang w:val="en-US" w:eastAsia="zh-CN"/>
        </w:rPr>
        <w:t xml:space="preserve"> </w:t>
      </w:r>
      <w:r w:rsidRPr="00897DEC">
        <w:rPr>
          <w:rFonts w:eastAsia="Calibri"/>
          <w:lang w:val="en-US" w:eastAsia="zh-CN"/>
        </w:rPr>
        <w:t>55</w:t>
      </w:r>
      <w:r w:rsidRPr="00897DEC">
        <w:rPr>
          <w:lang w:val="en-US" w:eastAsia="zh-CN"/>
        </w:rPr>
        <w:t xml:space="preserve"> </w:t>
      </w:r>
      <w:r w:rsidRPr="00897DEC">
        <w:rPr>
          <w:rFonts w:eastAsia="Calibri"/>
          <w:lang w:val="en-US" w:eastAsia="zh-CN"/>
        </w:rPr>
        <w:t>din</w:t>
      </w:r>
      <w:r w:rsidRPr="00897DEC">
        <w:rPr>
          <w:lang w:val="en-US" w:eastAsia="zh-CN"/>
        </w:rPr>
        <w:t xml:space="preserve"> </w:t>
      </w:r>
      <w:r w:rsidRPr="00897DEC">
        <w:rPr>
          <w:rFonts w:eastAsia="Calibri"/>
          <w:lang w:val="en-US" w:eastAsia="zh-CN"/>
        </w:rPr>
        <w:t>12 iunie</w:t>
      </w:r>
      <w:r w:rsidRPr="00897DEC">
        <w:rPr>
          <w:lang w:val="en-US" w:eastAsia="zh-CN"/>
        </w:rPr>
        <w:t xml:space="preserve"> </w:t>
      </w:r>
      <w:r w:rsidRPr="00897DEC">
        <w:rPr>
          <w:rFonts w:eastAsia="Calibri"/>
          <w:lang w:val="en-US" w:eastAsia="zh-CN"/>
        </w:rPr>
        <w:t>2009,</w:t>
      </w:r>
      <w:r w:rsidRPr="00897DEC">
        <w:rPr>
          <w:lang w:val="en-US" w:eastAsia="zh-CN"/>
        </w:rPr>
        <w:t xml:space="preserve"> </w:t>
      </w:r>
      <w:r w:rsidRPr="00897DEC">
        <w:rPr>
          <w:rFonts w:eastAsia="Calibri"/>
          <w:lang w:val="en-US" w:eastAsia="zh-CN"/>
        </w:rPr>
        <w:t>Mecanismul</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referire</w:t>
      </w:r>
      <w:r w:rsidRPr="00897DEC">
        <w:rPr>
          <w:lang w:val="en-US" w:eastAsia="zh-CN"/>
        </w:rPr>
        <w:t xml:space="preserve"> </w:t>
      </w:r>
      <w:r w:rsidRPr="00897DEC">
        <w:rPr>
          <w:rFonts w:eastAsia="Calibri"/>
          <w:lang w:val="en-US" w:eastAsia="zh-CN"/>
        </w:rPr>
        <w:t>al</w:t>
      </w:r>
      <w:r w:rsidRPr="00897DEC">
        <w:rPr>
          <w:lang w:val="en-US" w:eastAsia="zh-CN"/>
        </w:rPr>
        <w:t xml:space="preserve"> </w:t>
      </w:r>
      <w:r w:rsidRPr="00897DEC">
        <w:rPr>
          <w:rFonts w:eastAsia="Calibri"/>
          <w:lang w:val="en-US" w:eastAsia="zh-CN"/>
        </w:rPr>
        <w:t>cazului</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sistemul</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servicii</w:t>
      </w:r>
      <w:r w:rsidRPr="00897DEC">
        <w:rPr>
          <w:lang w:val="en-US" w:eastAsia="zh-CN"/>
        </w:rPr>
        <w:t xml:space="preserve"> </w:t>
      </w:r>
      <w:r w:rsidRPr="00897DEC">
        <w:rPr>
          <w:rFonts w:eastAsia="Calibri"/>
          <w:lang w:val="en-US" w:eastAsia="zh-CN"/>
        </w:rPr>
        <w:t>sociale</w:t>
      </w:r>
      <w:r w:rsidRPr="00897DEC">
        <w:rPr>
          <w:lang w:val="en-US" w:eastAsia="zh-CN"/>
        </w:rPr>
        <w:t xml:space="preserve"> </w:t>
      </w:r>
      <w:r w:rsidRPr="00897DEC">
        <w:rPr>
          <w:rFonts w:eastAsia="Calibri"/>
          <w:lang w:val="en-US" w:eastAsia="zh-CN"/>
        </w:rPr>
        <w:t>specializate.</w:t>
      </w:r>
      <w:r w:rsidRPr="00897DEC">
        <w:rPr>
          <w:lang w:val="en-US" w:eastAsia="zh-CN"/>
        </w:rPr>
        <w:t xml:space="preserve"> </w:t>
      </w:r>
    </w:p>
    <w:p w:rsidR="00897DEC" w:rsidRPr="00897DEC" w:rsidRDefault="00897DEC" w:rsidP="00897DEC">
      <w:pPr>
        <w:tabs>
          <w:tab w:val="left" w:pos="1050"/>
        </w:tabs>
        <w:suppressAutoHyphens/>
        <w:jc w:val="both"/>
        <w:rPr>
          <w:lang w:val="en-US" w:eastAsia="zh-CN"/>
        </w:rPr>
      </w:pPr>
      <w:r w:rsidRPr="00897DEC">
        <w:rPr>
          <w:lang w:val="en-US" w:eastAsia="zh-CN"/>
        </w:rPr>
        <w:t xml:space="preserve"> </w:t>
      </w:r>
      <w:r w:rsidR="00EC45CE">
        <w:rPr>
          <w:lang w:val="en-US" w:eastAsia="zh-CN"/>
        </w:rPr>
        <w:t xml:space="preserve">   </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cazul</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care</w:t>
      </w:r>
      <w:r w:rsidRPr="00897DEC">
        <w:rPr>
          <w:lang w:val="en-US" w:eastAsia="zh-CN"/>
        </w:rPr>
        <w:t xml:space="preserve"> </w:t>
      </w:r>
      <w:r w:rsidRPr="00897DEC">
        <w:rPr>
          <w:rFonts w:eastAsia="Calibri"/>
          <w:lang w:val="en-US" w:eastAsia="zh-CN"/>
        </w:rPr>
        <w:t>serviciile</w:t>
      </w:r>
      <w:r w:rsidRPr="00897DEC">
        <w:rPr>
          <w:lang w:val="en-US" w:eastAsia="zh-CN"/>
        </w:rPr>
        <w:t xml:space="preserve"> </w:t>
      </w:r>
      <w:r w:rsidRPr="00897DEC">
        <w:rPr>
          <w:rFonts w:eastAsia="Calibri"/>
          <w:lang w:val="en-US" w:eastAsia="zh-CN"/>
        </w:rPr>
        <w:t>sociale</w:t>
      </w:r>
      <w:r w:rsidRPr="00897DEC">
        <w:rPr>
          <w:lang w:val="en-US" w:eastAsia="zh-CN"/>
        </w:rPr>
        <w:t xml:space="preserve"> </w:t>
      </w:r>
      <w:r w:rsidRPr="00897DEC">
        <w:rPr>
          <w:rFonts w:eastAsia="Calibri"/>
          <w:lang w:val="en-US" w:eastAsia="zh-CN"/>
        </w:rPr>
        <w:t>primare</w:t>
      </w:r>
      <w:r w:rsidRPr="00897DEC">
        <w:rPr>
          <w:lang w:val="en-US" w:eastAsia="zh-CN"/>
        </w:rPr>
        <w:t xml:space="preserve"> </w:t>
      </w:r>
      <w:r w:rsidRPr="00897DEC">
        <w:rPr>
          <w:rFonts w:eastAsia="Calibri"/>
          <w:lang w:val="en-US" w:eastAsia="zh-CN"/>
        </w:rPr>
        <w:t>nu</w:t>
      </w:r>
      <w:r w:rsidRPr="00897DEC">
        <w:rPr>
          <w:lang w:val="en-US" w:eastAsia="zh-CN"/>
        </w:rPr>
        <w:t xml:space="preserve"> </w:t>
      </w:r>
      <w:r w:rsidRPr="00897DEC">
        <w:rPr>
          <w:rFonts w:eastAsia="Calibri"/>
          <w:lang w:val="en-US" w:eastAsia="zh-CN"/>
        </w:rPr>
        <w:t>satisfac</w:t>
      </w:r>
      <w:r w:rsidRPr="00897DEC">
        <w:rPr>
          <w:lang w:val="en-US" w:eastAsia="zh-CN"/>
        </w:rPr>
        <w:t xml:space="preserve">  </w:t>
      </w:r>
      <w:r w:rsidRPr="00897DEC">
        <w:rPr>
          <w:rFonts w:eastAsia="Calibri"/>
          <w:lang w:val="en-US" w:eastAsia="zh-CN"/>
        </w:rPr>
        <w:t>necesităţile</w:t>
      </w:r>
      <w:r w:rsidRPr="00897DEC">
        <w:rPr>
          <w:lang w:val="en-US" w:eastAsia="zh-CN"/>
        </w:rPr>
        <w:t xml:space="preserve"> </w:t>
      </w:r>
      <w:r w:rsidRPr="00897DEC">
        <w:rPr>
          <w:rFonts w:eastAsia="Calibri"/>
          <w:lang w:val="en-US" w:eastAsia="zh-CN"/>
        </w:rPr>
        <w:t>benficiarilor</w:t>
      </w:r>
      <w:r w:rsidRPr="00897DEC">
        <w:rPr>
          <w:lang w:val="en-US" w:eastAsia="zh-CN"/>
        </w:rPr>
        <w:t xml:space="preserve">  </w:t>
      </w:r>
      <w:r w:rsidRPr="00897DEC">
        <w:rPr>
          <w:rFonts w:eastAsia="Calibri"/>
          <w:lang w:val="en-US" w:eastAsia="zh-CN"/>
        </w:rPr>
        <w:t>dosarele</w:t>
      </w:r>
      <w:r w:rsidRPr="00897DEC">
        <w:rPr>
          <w:lang w:val="en-US" w:eastAsia="zh-CN"/>
        </w:rPr>
        <w:t xml:space="preserve">    </w:t>
      </w:r>
      <w:r w:rsidRPr="00897DEC">
        <w:rPr>
          <w:rFonts w:eastAsia="Calibri"/>
          <w:lang w:val="en-US" w:eastAsia="zh-CN"/>
        </w:rPr>
        <w:t>din</w:t>
      </w:r>
      <w:r w:rsidRPr="00897DEC">
        <w:rPr>
          <w:lang w:val="en-US" w:eastAsia="zh-CN"/>
        </w:rPr>
        <w:t xml:space="preserve">   </w:t>
      </w:r>
      <w:r w:rsidRPr="00897DEC">
        <w:rPr>
          <w:rFonts w:eastAsia="Calibri"/>
          <w:lang w:val="en-US" w:eastAsia="zh-CN"/>
        </w:rPr>
        <w:t>comunitate</w:t>
      </w:r>
      <w:r w:rsidRPr="00897DEC">
        <w:rPr>
          <w:lang w:val="en-US" w:eastAsia="zh-CN"/>
        </w:rPr>
        <w:t xml:space="preserve">  </w:t>
      </w:r>
      <w:r w:rsidRPr="00897DEC">
        <w:rPr>
          <w:rFonts w:eastAsia="Calibri"/>
          <w:lang w:val="en-US" w:eastAsia="zh-CN"/>
        </w:rPr>
        <w:t>sunt</w:t>
      </w:r>
      <w:r w:rsidRPr="00897DEC">
        <w:rPr>
          <w:lang w:val="en-US" w:eastAsia="zh-CN"/>
        </w:rPr>
        <w:t xml:space="preserve">  </w:t>
      </w:r>
      <w:r w:rsidRPr="00897DEC">
        <w:rPr>
          <w:rFonts w:eastAsia="Calibri"/>
          <w:lang w:val="en-US" w:eastAsia="zh-CN"/>
        </w:rPr>
        <w:t>îndreptate</w:t>
      </w:r>
      <w:r w:rsidRPr="00897DEC">
        <w:rPr>
          <w:lang w:val="en-US" w:eastAsia="zh-CN"/>
        </w:rPr>
        <w:t xml:space="preserve">  </w:t>
      </w:r>
      <w:r w:rsidRPr="00897DEC">
        <w:rPr>
          <w:rFonts w:eastAsia="Calibri"/>
          <w:lang w:val="en-US" w:eastAsia="zh-CN"/>
        </w:rPr>
        <w:t>spre</w:t>
      </w:r>
      <w:r w:rsidRPr="00897DEC">
        <w:rPr>
          <w:lang w:val="en-US" w:eastAsia="zh-CN"/>
        </w:rPr>
        <w:t xml:space="preserve">  </w:t>
      </w:r>
      <w:r w:rsidRPr="00897DEC">
        <w:rPr>
          <w:rFonts w:eastAsia="Calibri"/>
          <w:lang w:val="en-US" w:eastAsia="zh-CN"/>
        </w:rPr>
        <w:t>serviciile</w:t>
      </w:r>
      <w:r w:rsidRPr="00897DEC">
        <w:rPr>
          <w:lang w:val="en-US" w:eastAsia="zh-CN"/>
        </w:rPr>
        <w:t xml:space="preserve">  </w:t>
      </w:r>
      <w:r w:rsidRPr="00897DEC">
        <w:rPr>
          <w:rFonts w:eastAsia="Calibri"/>
          <w:lang w:val="en-US" w:eastAsia="zh-CN"/>
        </w:rPr>
        <w:t>sociale</w:t>
      </w:r>
      <w:r w:rsidRPr="00897DEC">
        <w:rPr>
          <w:lang w:val="en-US" w:eastAsia="zh-CN"/>
        </w:rPr>
        <w:t xml:space="preserve">  </w:t>
      </w:r>
      <w:r w:rsidRPr="00897DEC">
        <w:rPr>
          <w:rFonts w:eastAsia="Calibri"/>
          <w:lang w:val="en-US" w:eastAsia="zh-CN"/>
        </w:rPr>
        <w:t>specializate.</w:t>
      </w:r>
      <w:r w:rsidRPr="00897DEC">
        <w:rPr>
          <w:lang w:val="en-US" w:eastAsia="zh-CN"/>
        </w:rPr>
        <w:t xml:space="preserve"> </w:t>
      </w:r>
      <w:r w:rsidRPr="00897DEC">
        <w:rPr>
          <w:rFonts w:eastAsia="Calibri"/>
          <w:lang w:val="en-US" w:eastAsia="zh-CN"/>
        </w:rPr>
        <w:t>Asistenţii</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din</w:t>
      </w:r>
      <w:r w:rsidRPr="00897DEC">
        <w:rPr>
          <w:lang w:val="en-US" w:eastAsia="zh-CN"/>
        </w:rPr>
        <w:t xml:space="preserve"> </w:t>
      </w:r>
      <w:r w:rsidRPr="00897DEC">
        <w:rPr>
          <w:rFonts w:eastAsia="Calibri"/>
          <w:lang w:val="en-US" w:eastAsia="zh-CN"/>
        </w:rPr>
        <w:t>raion</w:t>
      </w:r>
      <w:r w:rsidRPr="00897DEC">
        <w:rPr>
          <w:lang w:val="en-US" w:eastAsia="zh-CN"/>
        </w:rPr>
        <w:t xml:space="preserve"> </w:t>
      </w:r>
      <w:r w:rsidRPr="00897DEC">
        <w:rPr>
          <w:rFonts w:eastAsia="Calibri"/>
          <w:lang w:val="en-US" w:eastAsia="zh-CN"/>
        </w:rPr>
        <w:t>au</w:t>
      </w:r>
      <w:r w:rsidRPr="00897DEC">
        <w:rPr>
          <w:lang w:val="en-US" w:eastAsia="zh-CN"/>
        </w:rPr>
        <w:t xml:space="preserve"> </w:t>
      </w:r>
      <w:r w:rsidRPr="00897DEC">
        <w:rPr>
          <w:rFonts w:eastAsia="Calibri"/>
          <w:lang w:val="en-US" w:eastAsia="zh-CN"/>
        </w:rPr>
        <w:t>referit</w:t>
      </w:r>
      <w:r w:rsidRPr="00897DEC">
        <w:rPr>
          <w:lang w:val="en-US" w:eastAsia="zh-CN"/>
        </w:rPr>
        <w:t xml:space="preserve"> </w:t>
      </w:r>
      <w:r w:rsidRPr="00897DEC">
        <w:rPr>
          <w:rFonts w:eastAsia="Calibri"/>
          <w:lang w:val="en-US" w:eastAsia="zh-CN"/>
        </w:rPr>
        <w:t xml:space="preserve"> 256 cazuri</w:t>
      </w:r>
      <w:r w:rsidRPr="00897DEC">
        <w:rPr>
          <w:lang w:val="en-US" w:eastAsia="zh-CN"/>
        </w:rPr>
        <w:t xml:space="preserve"> </w:t>
      </w:r>
      <w:r w:rsidRPr="00897DEC">
        <w:rPr>
          <w:rFonts w:eastAsia="Calibri"/>
          <w:lang w:val="en-US" w:eastAsia="zh-CN"/>
        </w:rPr>
        <w:t>la</w:t>
      </w:r>
      <w:r w:rsidRPr="00897DEC">
        <w:rPr>
          <w:lang w:val="en-US" w:eastAsia="zh-CN"/>
        </w:rPr>
        <w:t xml:space="preserve"> </w:t>
      </w:r>
      <w:r w:rsidRPr="00897DEC">
        <w:rPr>
          <w:rFonts w:eastAsia="Calibri"/>
          <w:lang w:val="en-US" w:eastAsia="zh-CN"/>
        </w:rPr>
        <w:t>Comisia</w:t>
      </w:r>
      <w:r w:rsidRPr="00897DEC">
        <w:rPr>
          <w:lang w:val="en-US" w:eastAsia="zh-CN"/>
        </w:rPr>
        <w:t xml:space="preserve"> </w:t>
      </w:r>
      <w:r w:rsidRPr="00897DEC">
        <w:rPr>
          <w:rFonts w:eastAsia="Calibri"/>
          <w:lang w:val="en-US" w:eastAsia="zh-CN"/>
        </w:rPr>
        <w:t>raională</w:t>
      </w:r>
      <w:r w:rsidRPr="00897DEC">
        <w:rPr>
          <w:lang w:val="en-US" w:eastAsia="zh-CN"/>
        </w:rPr>
        <w:t xml:space="preserve"> </w:t>
      </w:r>
      <w:r w:rsidRPr="00897DEC">
        <w:rPr>
          <w:rFonts w:eastAsia="Calibri"/>
          <w:lang w:val="en-US" w:eastAsia="zh-CN"/>
        </w:rPr>
        <w:t>pentru</w:t>
      </w:r>
      <w:r w:rsidRPr="00897DEC">
        <w:rPr>
          <w:lang w:val="en-US" w:eastAsia="zh-CN"/>
        </w:rPr>
        <w:t xml:space="preserve"> </w:t>
      </w:r>
      <w:r w:rsidRPr="00897DEC">
        <w:rPr>
          <w:rFonts w:eastAsia="Calibri"/>
          <w:lang w:val="en-US" w:eastAsia="zh-CN"/>
        </w:rPr>
        <w:t>Protecţia</w:t>
      </w:r>
      <w:r w:rsidRPr="00897DEC">
        <w:rPr>
          <w:lang w:val="en-US" w:eastAsia="zh-CN"/>
        </w:rPr>
        <w:t xml:space="preserve"> </w:t>
      </w:r>
      <w:r w:rsidRPr="00897DEC">
        <w:rPr>
          <w:rFonts w:eastAsia="Calibri"/>
          <w:lang w:val="en-US" w:eastAsia="zh-CN"/>
        </w:rPr>
        <w:t>Copilului</w:t>
      </w:r>
      <w:r w:rsidRPr="00897DEC">
        <w:rPr>
          <w:lang w:val="en-US" w:eastAsia="zh-CN"/>
        </w:rPr>
        <w:t xml:space="preserve"> </w:t>
      </w:r>
      <w:r w:rsidRPr="00897DEC">
        <w:rPr>
          <w:rFonts w:eastAsia="Calibri"/>
          <w:lang w:val="en-US" w:eastAsia="zh-CN"/>
        </w:rPr>
        <w:t>aflat</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dificultate,</w:t>
      </w:r>
      <w:r w:rsidRPr="00897DEC">
        <w:rPr>
          <w:lang w:val="en-US" w:eastAsia="zh-CN"/>
        </w:rPr>
        <w:t xml:space="preserve"> </w:t>
      </w:r>
      <w:r w:rsidRPr="00897DEC">
        <w:rPr>
          <w:rFonts w:eastAsia="Calibri"/>
          <w:lang w:val="en-US" w:eastAsia="zh-CN"/>
        </w:rPr>
        <w:t>unde</w:t>
      </w:r>
      <w:r w:rsidRPr="00897DEC">
        <w:rPr>
          <w:lang w:val="en-US" w:eastAsia="zh-CN"/>
        </w:rPr>
        <w:t xml:space="preserve"> </w:t>
      </w:r>
      <w:r w:rsidRPr="00897DEC">
        <w:rPr>
          <w:rFonts w:eastAsia="Calibri"/>
          <w:lang w:val="en-US" w:eastAsia="zh-CN"/>
        </w:rPr>
        <w:t>s-a</w:t>
      </w:r>
      <w:r w:rsidRPr="00897DEC">
        <w:rPr>
          <w:lang w:val="en-US" w:eastAsia="zh-CN"/>
        </w:rPr>
        <w:t xml:space="preserve"> </w:t>
      </w:r>
      <w:r w:rsidRPr="00897DEC">
        <w:rPr>
          <w:rFonts w:eastAsia="Calibri"/>
          <w:lang w:val="en-US" w:eastAsia="zh-CN"/>
        </w:rPr>
        <w:t>examinat</w:t>
      </w:r>
      <w:r w:rsidRPr="00897DEC">
        <w:rPr>
          <w:lang w:val="en-US" w:eastAsia="zh-CN"/>
        </w:rPr>
        <w:t xml:space="preserve"> </w:t>
      </w:r>
      <w:r w:rsidRPr="00897DEC">
        <w:rPr>
          <w:rFonts w:eastAsia="Calibri"/>
          <w:lang w:val="en-US" w:eastAsia="zh-CN"/>
        </w:rPr>
        <w:t>situaţia</w:t>
      </w:r>
      <w:r w:rsidRPr="00897DEC">
        <w:rPr>
          <w:lang w:val="en-US" w:eastAsia="zh-CN"/>
        </w:rPr>
        <w:t xml:space="preserve"> l</w:t>
      </w:r>
      <w:r w:rsidRPr="00897DEC">
        <w:rPr>
          <w:rFonts w:eastAsia="Calibri"/>
          <w:lang w:val="en-US" w:eastAsia="zh-CN"/>
        </w:rPr>
        <w:t>a</w:t>
      </w:r>
      <w:r w:rsidRPr="00897DEC">
        <w:rPr>
          <w:lang w:val="en-US" w:eastAsia="zh-CN"/>
        </w:rPr>
        <w:t xml:space="preserve"> 508</w:t>
      </w:r>
      <w:r w:rsidRPr="00897DEC">
        <w:rPr>
          <w:rFonts w:eastAsia="Calibri"/>
          <w:lang w:val="en-US" w:eastAsia="zh-CN"/>
        </w:rPr>
        <w:t xml:space="preserve"> copii din 154 familii.</w:t>
      </w:r>
      <w:r w:rsidRPr="00897DEC">
        <w:rPr>
          <w:lang w:val="en-US" w:eastAsia="zh-CN"/>
        </w:rPr>
        <w:t xml:space="preserve"> </w:t>
      </w:r>
      <w:r w:rsidRPr="00897DEC">
        <w:rPr>
          <w:rFonts w:eastAsia="Calibri"/>
          <w:lang w:val="en-US" w:eastAsia="zh-CN"/>
        </w:rPr>
        <w:t>Pe</w:t>
      </w:r>
      <w:r w:rsidRPr="00897DEC">
        <w:rPr>
          <w:lang w:val="en-US" w:eastAsia="zh-CN"/>
        </w:rPr>
        <w:t xml:space="preserve"> </w:t>
      </w:r>
      <w:r w:rsidRPr="00897DEC">
        <w:rPr>
          <w:rFonts w:eastAsia="Calibri"/>
          <w:lang w:val="en-US" w:eastAsia="zh-CN"/>
        </w:rPr>
        <w:t>parcursul</w:t>
      </w:r>
      <w:r w:rsidRPr="00897DEC">
        <w:rPr>
          <w:lang w:val="en-US" w:eastAsia="zh-CN"/>
        </w:rPr>
        <w:t xml:space="preserve"> </w:t>
      </w:r>
      <w:r w:rsidRPr="00897DEC">
        <w:rPr>
          <w:rFonts w:eastAsia="Calibri"/>
          <w:lang w:val="en-US" w:eastAsia="zh-CN"/>
        </w:rPr>
        <w:t>anului</w:t>
      </w:r>
      <w:r w:rsidRPr="00897DEC">
        <w:rPr>
          <w:lang w:val="en-US" w:eastAsia="zh-CN"/>
        </w:rPr>
        <w:t xml:space="preserve"> </w:t>
      </w:r>
      <w:r w:rsidRPr="00897DEC">
        <w:rPr>
          <w:rFonts w:eastAsia="Calibri"/>
          <w:lang w:val="en-US" w:eastAsia="zh-CN"/>
        </w:rPr>
        <w:t>2018</w:t>
      </w:r>
      <w:r w:rsidRPr="00897DEC">
        <w:rPr>
          <w:lang w:val="en-US" w:eastAsia="zh-CN"/>
        </w:rPr>
        <w:t xml:space="preserve"> </w:t>
      </w:r>
      <w:r w:rsidRPr="00897DEC">
        <w:rPr>
          <w:rFonts w:eastAsia="Calibri"/>
          <w:lang w:val="en-US" w:eastAsia="zh-CN"/>
        </w:rPr>
        <w:t>Comisia</w:t>
      </w:r>
      <w:r w:rsidRPr="00897DEC">
        <w:rPr>
          <w:lang w:val="en-US" w:eastAsia="zh-CN"/>
        </w:rPr>
        <w:t xml:space="preserve"> </w:t>
      </w:r>
      <w:r w:rsidRPr="00897DEC">
        <w:rPr>
          <w:rFonts w:eastAsia="Calibri"/>
          <w:lang w:val="en-US" w:eastAsia="zh-CN"/>
        </w:rPr>
        <w:t>nominalizată</w:t>
      </w:r>
      <w:r w:rsidRPr="00897DEC">
        <w:rPr>
          <w:lang w:val="en-US" w:eastAsia="zh-CN"/>
        </w:rPr>
        <w:t xml:space="preserve"> </w:t>
      </w:r>
      <w:r w:rsidRPr="00897DEC">
        <w:rPr>
          <w:rFonts w:eastAsia="Calibri"/>
          <w:lang w:val="en-US" w:eastAsia="zh-CN"/>
        </w:rPr>
        <w:t>s-a</w:t>
      </w:r>
      <w:r w:rsidRPr="00897DEC">
        <w:rPr>
          <w:lang w:val="en-US" w:eastAsia="zh-CN"/>
        </w:rPr>
        <w:t xml:space="preserve"> </w:t>
      </w:r>
      <w:r w:rsidRPr="00897DEC">
        <w:rPr>
          <w:rFonts w:eastAsia="Calibri"/>
          <w:lang w:val="en-US" w:eastAsia="zh-CN"/>
        </w:rPr>
        <w:t xml:space="preserve">întrunit </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 xml:space="preserve">  16  şedinţe.</w:t>
      </w:r>
      <w:r w:rsidRPr="00897DEC">
        <w:rPr>
          <w:lang w:val="en-US" w:eastAsia="zh-CN"/>
        </w:rPr>
        <w:t xml:space="preserve">  </w:t>
      </w:r>
    </w:p>
    <w:p w:rsidR="00897DEC" w:rsidRPr="00897DEC" w:rsidRDefault="00897DEC" w:rsidP="00897DEC">
      <w:pPr>
        <w:tabs>
          <w:tab w:val="left" w:pos="1050"/>
        </w:tabs>
        <w:suppressAutoHyphens/>
        <w:jc w:val="both"/>
        <w:rPr>
          <w:lang w:val="en-US" w:eastAsia="zh-CN"/>
        </w:rPr>
      </w:pPr>
      <w:r w:rsidRPr="00897DEC">
        <w:rPr>
          <w:lang w:val="en-US" w:eastAsia="zh-CN"/>
        </w:rPr>
        <w:t xml:space="preserve">   </w:t>
      </w:r>
      <w:r w:rsidR="00EC45CE">
        <w:rPr>
          <w:lang w:val="en-US" w:eastAsia="zh-CN"/>
        </w:rPr>
        <w:t xml:space="preserve"> </w:t>
      </w:r>
      <w:r w:rsidRPr="00897DEC">
        <w:rPr>
          <w:lang w:val="en-US" w:eastAsia="zh-CN"/>
        </w:rPr>
        <w:t xml:space="preserve">   </w:t>
      </w:r>
      <w:r w:rsidRPr="00897DEC">
        <w:rPr>
          <w:rFonts w:eastAsia="Calibri"/>
          <w:lang w:val="en-US" w:eastAsia="zh-CN"/>
        </w:rPr>
        <w:t>Activitatea</w:t>
      </w:r>
      <w:r w:rsidRPr="00897DEC">
        <w:rPr>
          <w:lang w:val="en-US" w:eastAsia="zh-CN"/>
        </w:rPr>
        <w:t xml:space="preserve">  </w:t>
      </w:r>
      <w:r w:rsidRPr="00897DEC">
        <w:rPr>
          <w:rFonts w:eastAsia="Calibri"/>
          <w:lang w:val="en-US" w:eastAsia="zh-CN"/>
        </w:rPr>
        <w:t>asistenţilor</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comunitari</w:t>
      </w:r>
      <w:r w:rsidRPr="00897DEC">
        <w:rPr>
          <w:lang w:val="en-US" w:eastAsia="zh-CN"/>
        </w:rPr>
        <w:t xml:space="preserve"> </w:t>
      </w:r>
      <w:r w:rsidRPr="00897DEC">
        <w:rPr>
          <w:rFonts w:eastAsia="Calibri"/>
          <w:lang w:val="en-US" w:eastAsia="zh-CN"/>
        </w:rPr>
        <w:t>este</w:t>
      </w:r>
      <w:r w:rsidRPr="00897DEC">
        <w:rPr>
          <w:lang w:val="en-US" w:eastAsia="zh-CN"/>
        </w:rPr>
        <w:t xml:space="preserve"> </w:t>
      </w:r>
      <w:r w:rsidRPr="00897DEC">
        <w:rPr>
          <w:rFonts w:eastAsia="Calibri"/>
          <w:lang w:val="en-US" w:eastAsia="zh-CN"/>
        </w:rPr>
        <w:t>foarte</w:t>
      </w:r>
      <w:r w:rsidRPr="00897DEC">
        <w:rPr>
          <w:lang w:val="en-US" w:eastAsia="zh-CN"/>
        </w:rPr>
        <w:t xml:space="preserve"> </w:t>
      </w:r>
      <w:r w:rsidRPr="00897DEC">
        <w:rPr>
          <w:rFonts w:eastAsia="Calibri"/>
          <w:lang w:val="en-US" w:eastAsia="zh-CN"/>
        </w:rPr>
        <w:t>amplă</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complexă.</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scopul</w:t>
      </w:r>
      <w:r w:rsidRPr="00897DEC">
        <w:rPr>
          <w:lang w:val="en-US" w:eastAsia="zh-CN"/>
        </w:rPr>
        <w:t xml:space="preserve"> </w:t>
      </w:r>
      <w:r w:rsidRPr="00897DEC">
        <w:rPr>
          <w:rFonts w:eastAsia="Calibri"/>
          <w:lang w:val="en-US" w:eastAsia="zh-CN"/>
        </w:rPr>
        <w:t>diminuării</w:t>
      </w:r>
      <w:r w:rsidRPr="00897DEC">
        <w:rPr>
          <w:lang w:val="en-US" w:eastAsia="zh-CN"/>
        </w:rPr>
        <w:t xml:space="preserve"> </w:t>
      </w:r>
      <w:r w:rsidRPr="00897DEC">
        <w:rPr>
          <w:rFonts w:eastAsia="Calibri"/>
          <w:lang w:val="en-US" w:eastAsia="zh-CN"/>
        </w:rPr>
        <w:t>situaţiilor</w:t>
      </w:r>
      <w:r w:rsidRPr="00897DEC">
        <w:rPr>
          <w:lang w:val="en-US" w:eastAsia="zh-CN"/>
        </w:rPr>
        <w:t xml:space="preserve"> </w:t>
      </w:r>
      <w:r w:rsidRPr="00897DEC">
        <w:rPr>
          <w:rFonts w:eastAsia="Calibri"/>
          <w:lang w:val="en-US" w:eastAsia="zh-CN"/>
        </w:rPr>
        <w:t>problematice</w:t>
      </w:r>
      <w:r w:rsidRPr="00897DEC">
        <w:rPr>
          <w:lang w:val="en-US" w:eastAsia="zh-CN"/>
        </w:rPr>
        <w:t xml:space="preserve"> </w:t>
      </w:r>
      <w:r w:rsidRPr="00897DEC">
        <w:rPr>
          <w:rFonts w:eastAsia="Calibri"/>
          <w:lang w:val="en-US" w:eastAsia="zh-CN"/>
        </w:rPr>
        <w:t>din</w:t>
      </w:r>
      <w:r w:rsidRPr="00897DEC">
        <w:rPr>
          <w:lang w:val="en-US" w:eastAsia="zh-CN"/>
        </w:rPr>
        <w:t xml:space="preserve"> </w:t>
      </w:r>
      <w:r w:rsidRPr="00897DEC">
        <w:rPr>
          <w:rFonts w:eastAsia="Calibri"/>
          <w:lang w:val="en-US" w:eastAsia="zh-CN"/>
        </w:rPr>
        <w:t>comună</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asigurarea</w:t>
      </w:r>
      <w:r w:rsidRPr="00897DEC">
        <w:rPr>
          <w:lang w:val="en-US" w:eastAsia="zh-CN"/>
        </w:rPr>
        <w:t xml:space="preserve"> </w:t>
      </w:r>
      <w:r w:rsidRPr="00897DEC">
        <w:rPr>
          <w:rFonts w:eastAsia="Calibri"/>
          <w:lang w:val="en-US" w:eastAsia="zh-CN"/>
        </w:rPr>
        <w:t>unui</w:t>
      </w:r>
      <w:r w:rsidRPr="00897DEC">
        <w:rPr>
          <w:lang w:val="en-US" w:eastAsia="zh-CN"/>
        </w:rPr>
        <w:t xml:space="preserve"> </w:t>
      </w:r>
      <w:r w:rsidRPr="00897DEC">
        <w:rPr>
          <w:rFonts w:eastAsia="Calibri"/>
          <w:lang w:val="en-US" w:eastAsia="zh-CN"/>
        </w:rPr>
        <w:t>climat</w:t>
      </w:r>
      <w:r w:rsidRPr="00897DEC">
        <w:rPr>
          <w:lang w:val="en-US" w:eastAsia="zh-CN"/>
        </w:rPr>
        <w:t xml:space="preserve"> </w:t>
      </w:r>
      <w:r w:rsidRPr="00897DEC">
        <w:rPr>
          <w:rFonts w:eastAsia="Calibri"/>
          <w:lang w:val="en-US" w:eastAsia="zh-CN"/>
        </w:rPr>
        <w:t>pozitiv</w:t>
      </w:r>
      <w:r w:rsidRPr="00897DEC">
        <w:rPr>
          <w:lang w:val="en-US" w:eastAsia="zh-CN"/>
        </w:rPr>
        <w:t xml:space="preserve"> </w:t>
      </w:r>
      <w:r w:rsidRPr="00897DEC">
        <w:rPr>
          <w:rFonts w:eastAsia="Calibri"/>
          <w:lang w:val="en-US" w:eastAsia="zh-CN"/>
        </w:rPr>
        <w:t>asistenţii</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primesc</w:t>
      </w:r>
      <w:r w:rsidRPr="00897DEC">
        <w:rPr>
          <w:lang w:val="en-US" w:eastAsia="zh-CN"/>
        </w:rPr>
        <w:t xml:space="preserve"> </w:t>
      </w:r>
      <w:r w:rsidRPr="00897DEC">
        <w:rPr>
          <w:rFonts w:eastAsia="Calibri"/>
          <w:lang w:val="en-US" w:eastAsia="zh-CN"/>
        </w:rPr>
        <w:t>cetăţenii</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diferite</w:t>
      </w:r>
      <w:r w:rsidRPr="00897DEC">
        <w:rPr>
          <w:lang w:val="en-US" w:eastAsia="zh-CN"/>
        </w:rPr>
        <w:t xml:space="preserve"> </w:t>
      </w:r>
      <w:r w:rsidRPr="00897DEC">
        <w:rPr>
          <w:rFonts w:eastAsia="Calibri"/>
          <w:lang w:val="en-US" w:eastAsia="zh-CN"/>
        </w:rPr>
        <w:t>întrebări</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audienţă.</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anul</w:t>
      </w:r>
      <w:r w:rsidRPr="00897DEC">
        <w:rPr>
          <w:lang w:val="en-US" w:eastAsia="zh-CN"/>
        </w:rPr>
        <w:t xml:space="preserve">  </w:t>
      </w:r>
      <w:r w:rsidRPr="00897DEC">
        <w:rPr>
          <w:rFonts w:eastAsia="Calibri"/>
          <w:lang w:val="en-US" w:eastAsia="zh-CN"/>
        </w:rPr>
        <w:t>2018</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raion</w:t>
      </w:r>
      <w:r w:rsidRPr="00897DEC">
        <w:rPr>
          <w:lang w:val="en-US" w:eastAsia="zh-CN"/>
        </w:rPr>
        <w:t xml:space="preserve"> </w:t>
      </w:r>
      <w:r w:rsidRPr="00897DEC">
        <w:rPr>
          <w:rFonts w:eastAsia="Calibri"/>
          <w:lang w:val="en-US" w:eastAsia="zh-CN"/>
        </w:rPr>
        <w:t>au</w:t>
      </w:r>
      <w:r w:rsidRPr="00897DEC">
        <w:rPr>
          <w:lang w:val="en-US" w:eastAsia="zh-CN"/>
        </w:rPr>
        <w:t xml:space="preserve">  </w:t>
      </w:r>
      <w:r w:rsidRPr="00897DEC">
        <w:rPr>
          <w:rFonts w:eastAsia="Calibri"/>
          <w:lang w:val="en-US" w:eastAsia="zh-CN"/>
        </w:rPr>
        <w:t>fost</w:t>
      </w:r>
      <w:r w:rsidRPr="00897DEC">
        <w:rPr>
          <w:lang w:val="en-US" w:eastAsia="zh-CN"/>
        </w:rPr>
        <w:t xml:space="preserve">  </w:t>
      </w:r>
      <w:r w:rsidRPr="00897DEC">
        <w:rPr>
          <w:rFonts w:eastAsia="Calibri"/>
          <w:lang w:val="en-US" w:eastAsia="zh-CN"/>
        </w:rPr>
        <w:t>realizate</w:t>
      </w:r>
      <w:r w:rsidRPr="00897DEC">
        <w:rPr>
          <w:lang w:val="en-US" w:eastAsia="zh-CN"/>
        </w:rPr>
        <w:t xml:space="preserve"> 12 970 </w:t>
      </w:r>
      <w:r w:rsidRPr="00897DEC">
        <w:rPr>
          <w:rFonts w:eastAsia="Calibri"/>
          <w:lang w:val="en-US" w:eastAsia="zh-CN"/>
        </w:rPr>
        <w:t>audienţe,</w:t>
      </w:r>
      <w:r w:rsidRPr="00897DEC">
        <w:rPr>
          <w:lang w:val="en-US" w:eastAsia="zh-CN"/>
        </w:rPr>
        <w:t xml:space="preserve"> </w:t>
      </w:r>
      <w:r w:rsidRPr="00897DEC">
        <w:rPr>
          <w:rFonts w:eastAsia="Calibri"/>
          <w:lang w:val="en-US" w:eastAsia="zh-CN"/>
        </w:rPr>
        <w:t>petrecute  6 386  vizite</w:t>
      </w:r>
      <w:r w:rsidRPr="00897DEC">
        <w:rPr>
          <w:lang w:val="en-US" w:eastAsia="zh-CN"/>
        </w:rPr>
        <w:t xml:space="preserve"> </w:t>
      </w:r>
      <w:r w:rsidRPr="00897DEC">
        <w:rPr>
          <w:rFonts w:eastAsia="Calibri"/>
          <w:lang w:val="en-US" w:eastAsia="zh-CN"/>
        </w:rPr>
        <w:t>la</w:t>
      </w:r>
      <w:r w:rsidRPr="00897DEC">
        <w:rPr>
          <w:lang w:val="en-US" w:eastAsia="zh-CN"/>
        </w:rPr>
        <w:t xml:space="preserve"> </w:t>
      </w:r>
      <w:r w:rsidRPr="00897DEC">
        <w:rPr>
          <w:rFonts w:eastAsia="Calibri"/>
          <w:lang w:val="en-US" w:eastAsia="zh-CN"/>
        </w:rPr>
        <w:t>domiciliu și diferite instituții,</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scopul</w:t>
      </w:r>
      <w:r w:rsidRPr="00897DEC">
        <w:rPr>
          <w:lang w:val="en-US" w:eastAsia="zh-CN"/>
        </w:rPr>
        <w:t xml:space="preserve"> </w:t>
      </w:r>
      <w:r w:rsidRPr="00897DEC">
        <w:rPr>
          <w:rFonts w:eastAsia="Calibri"/>
          <w:lang w:val="en-US" w:eastAsia="zh-CN"/>
        </w:rPr>
        <w:t>evaluării</w:t>
      </w:r>
      <w:r w:rsidRPr="00897DEC">
        <w:rPr>
          <w:lang w:val="en-US" w:eastAsia="zh-CN"/>
        </w:rPr>
        <w:t xml:space="preserve"> </w:t>
      </w:r>
      <w:r w:rsidRPr="00897DEC">
        <w:rPr>
          <w:rFonts w:eastAsia="Calibri"/>
          <w:lang w:val="en-US" w:eastAsia="zh-CN"/>
        </w:rPr>
        <w:t>necesităţilor</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servicii</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prestaţii</w:t>
      </w:r>
      <w:r w:rsidRPr="00897DEC">
        <w:rPr>
          <w:lang w:val="en-US" w:eastAsia="zh-CN"/>
        </w:rPr>
        <w:t xml:space="preserve"> </w:t>
      </w:r>
      <w:r w:rsidRPr="00897DEC">
        <w:rPr>
          <w:rFonts w:eastAsia="Calibri"/>
          <w:lang w:val="en-US" w:eastAsia="zh-CN"/>
        </w:rPr>
        <w:t>sociale.</w:t>
      </w:r>
      <w:r w:rsidRPr="00897DEC">
        <w:rPr>
          <w:lang w:val="en-US" w:eastAsia="zh-CN"/>
        </w:rPr>
        <w:t xml:space="preserve"> </w:t>
      </w:r>
    </w:p>
    <w:p w:rsidR="00897DEC" w:rsidRPr="00897DEC" w:rsidRDefault="00897DEC" w:rsidP="00897DEC">
      <w:pPr>
        <w:tabs>
          <w:tab w:val="left" w:pos="1050"/>
        </w:tabs>
        <w:suppressAutoHyphens/>
        <w:jc w:val="both"/>
        <w:rPr>
          <w:lang w:val="en-US" w:eastAsia="zh-CN"/>
        </w:rPr>
      </w:pPr>
      <w:r w:rsidRPr="00897DEC">
        <w:rPr>
          <w:lang w:val="en-US" w:eastAsia="zh-CN"/>
        </w:rPr>
        <w:t xml:space="preserve">     </w:t>
      </w:r>
      <w:r w:rsidR="00EC45CE">
        <w:rPr>
          <w:lang w:val="en-US" w:eastAsia="zh-CN"/>
        </w:rPr>
        <w:t xml:space="preserve"> </w:t>
      </w:r>
      <w:r w:rsidRPr="00897DEC">
        <w:rPr>
          <w:lang w:val="en-US" w:eastAsia="zh-CN"/>
        </w:rPr>
        <w:t xml:space="preserve"> </w:t>
      </w:r>
      <w:r w:rsidRPr="00897DEC">
        <w:rPr>
          <w:rFonts w:eastAsia="Calibri"/>
          <w:lang w:val="en-US" w:eastAsia="zh-CN"/>
        </w:rPr>
        <w:t>Cînd</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comunitate</w:t>
      </w:r>
      <w:r w:rsidRPr="00897DEC">
        <w:rPr>
          <w:lang w:val="en-US" w:eastAsia="zh-CN"/>
        </w:rPr>
        <w:t xml:space="preserve">  </w:t>
      </w:r>
      <w:r w:rsidRPr="00897DEC">
        <w:rPr>
          <w:rFonts w:eastAsia="Calibri"/>
          <w:lang w:val="en-US" w:eastAsia="zh-CN"/>
        </w:rPr>
        <w:t>se</w:t>
      </w:r>
      <w:r w:rsidRPr="00897DEC">
        <w:rPr>
          <w:lang w:val="en-US" w:eastAsia="zh-CN"/>
        </w:rPr>
        <w:t xml:space="preserve">  </w:t>
      </w:r>
      <w:r w:rsidRPr="00897DEC">
        <w:rPr>
          <w:rFonts w:eastAsia="Calibri"/>
          <w:lang w:val="en-US" w:eastAsia="zh-CN"/>
        </w:rPr>
        <w:t>organizează</w:t>
      </w:r>
      <w:r w:rsidRPr="00897DEC">
        <w:rPr>
          <w:lang w:val="en-US" w:eastAsia="zh-CN"/>
        </w:rPr>
        <w:t xml:space="preserve">  </w:t>
      </w:r>
      <w:r w:rsidRPr="00897DEC">
        <w:rPr>
          <w:rFonts w:eastAsia="Calibri"/>
          <w:lang w:val="en-US" w:eastAsia="zh-CN"/>
        </w:rPr>
        <w:t>vreo</w:t>
      </w:r>
      <w:r w:rsidRPr="00897DEC">
        <w:rPr>
          <w:lang w:val="en-US" w:eastAsia="zh-CN"/>
        </w:rPr>
        <w:t xml:space="preserve">  </w:t>
      </w:r>
      <w:r w:rsidRPr="00897DEC">
        <w:rPr>
          <w:rFonts w:eastAsia="Calibri"/>
          <w:lang w:val="en-US" w:eastAsia="zh-CN"/>
        </w:rPr>
        <w:t>sărbătoare</w:t>
      </w:r>
      <w:r w:rsidRPr="00897DEC">
        <w:rPr>
          <w:lang w:val="en-US" w:eastAsia="zh-CN"/>
        </w:rPr>
        <w:t xml:space="preserve">  </w:t>
      </w:r>
      <w:r w:rsidRPr="00897DEC">
        <w:rPr>
          <w:rFonts w:eastAsia="Calibri"/>
          <w:lang w:val="en-US" w:eastAsia="zh-CN"/>
        </w:rPr>
        <w:t>asistenţii</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sunt</w:t>
      </w:r>
      <w:r w:rsidRPr="00897DEC">
        <w:rPr>
          <w:lang w:val="en-US" w:eastAsia="zh-CN"/>
        </w:rPr>
        <w:t xml:space="preserve"> </w:t>
      </w:r>
      <w:r w:rsidRPr="00897DEC">
        <w:rPr>
          <w:rFonts w:eastAsia="Calibri"/>
          <w:lang w:val="en-US" w:eastAsia="zh-CN"/>
        </w:rPr>
        <w:t>cei</w:t>
      </w:r>
      <w:r w:rsidRPr="00897DEC">
        <w:rPr>
          <w:lang w:val="en-US" w:eastAsia="zh-CN"/>
        </w:rPr>
        <w:t xml:space="preserve"> </w:t>
      </w:r>
      <w:r w:rsidRPr="00897DEC">
        <w:rPr>
          <w:rFonts w:eastAsia="Calibri"/>
          <w:lang w:val="en-US" w:eastAsia="zh-CN"/>
        </w:rPr>
        <w:t>mai</w:t>
      </w:r>
      <w:r w:rsidRPr="00897DEC">
        <w:rPr>
          <w:lang w:val="en-US" w:eastAsia="zh-CN"/>
        </w:rPr>
        <w:t xml:space="preserve"> </w:t>
      </w:r>
      <w:r w:rsidRPr="00897DEC">
        <w:rPr>
          <w:rFonts w:eastAsia="Calibri"/>
          <w:lang w:val="en-US" w:eastAsia="zh-CN"/>
        </w:rPr>
        <w:t>activi.</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ocazia</w:t>
      </w:r>
      <w:r w:rsidRPr="00897DEC">
        <w:rPr>
          <w:lang w:val="en-US" w:eastAsia="zh-CN"/>
        </w:rPr>
        <w:t xml:space="preserve"> </w:t>
      </w:r>
      <w:r w:rsidRPr="00897DEC">
        <w:rPr>
          <w:rFonts w:eastAsia="Calibri"/>
          <w:lang w:val="en-US" w:eastAsia="zh-CN"/>
        </w:rPr>
        <w:t>Zilei</w:t>
      </w:r>
      <w:r w:rsidRPr="00897DEC">
        <w:rPr>
          <w:lang w:val="en-US" w:eastAsia="zh-CN"/>
        </w:rPr>
        <w:t xml:space="preserve"> </w:t>
      </w:r>
      <w:r w:rsidRPr="00897DEC">
        <w:rPr>
          <w:rFonts w:eastAsia="Calibri"/>
          <w:lang w:val="en-US" w:eastAsia="zh-CN"/>
        </w:rPr>
        <w:t>Copilului</w:t>
      </w:r>
      <w:r w:rsidRPr="00897DEC">
        <w:rPr>
          <w:lang w:val="en-US" w:eastAsia="zh-CN"/>
        </w:rPr>
        <w:t xml:space="preserve"> </w:t>
      </w:r>
      <w:r w:rsidRPr="00897DEC">
        <w:rPr>
          <w:rFonts w:eastAsia="Calibri"/>
          <w:lang w:val="en-US" w:eastAsia="zh-CN"/>
        </w:rPr>
        <w:t>1</w:t>
      </w:r>
      <w:r w:rsidRPr="00897DEC">
        <w:rPr>
          <w:lang w:val="en-US" w:eastAsia="zh-CN"/>
        </w:rPr>
        <w:t xml:space="preserve"> </w:t>
      </w:r>
      <w:r w:rsidRPr="00897DEC">
        <w:rPr>
          <w:rFonts w:eastAsia="Calibri"/>
          <w:lang w:val="en-US" w:eastAsia="zh-CN"/>
        </w:rPr>
        <w:t>Iunie</w:t>
      </w:r>
      <w:r w:rsidRPr="00897DEC">
        <w:rPr>
          <w:lang w:val="en-US" w:eastAsia="zh-CN"/>
        </w:rPr>
        <w:t xml:space="preserve"> în primăriile Voinescu, Stolniceni, Oneși, Pervomaiscoe, Logănești, Crasnoarmeiscoe, Buțeni, Leușeni, Secăreni, Sărata- Galbenă, Drăgușenii Noi, Mereșeni, Ciuciuleni, Nemțeni, Mingir, Fîrlădeni, Caracui, Cioara, Șipoteni, pentru copii s-au organizat concursuri, desene pe asfalt, concerte, jocuri distractive. Copiii au primit colete cu dulciuri.</w:t>
      </w:r>
    </w:p>
    <w:p w:rsidR="00897DEC" w:rsidRPr="00897DEC" w:rsidRDefault="00897DEC" w:rsidP="00897DEC">
      <w:pPr>
        <w:tabs>
          <w:tab w:val="left" w:pos="1050"/>
        </w:tabs>
        <w:suppressAutoHyphens/>
        <w:jc w:val="both"/>
        <w:rPr>
          <w:lang w:val="en-US" w:eastAsia="zh-CN"/>
        </w:rPr>
      </w:pPr>
      <w:r w:rsidRPr="00897DEC">
        <w:rPr>
          <w:lang w:val="en-US" w:eastAsia="zh-CN"/>
        </w:rPr>
        <w:t xml:space="preserve">    </w:t>
      </w:r>
      <w:r w:rsidR="00EC45CE">
        <w:rPr>
          <w:lang w:val="en-US" w:eastAsia="zh-CN"/>
        </w:rPr>
        <w:t xml:space="preserve"> </w:t>
      </w:r>
      <w:r w:rsidRPr="00897DEC">
        <w:rPr>
          <w:lang w:val="en-US" w:eastAsia="zh-CN"/>
        </w:rPr>
        <w:t xml:space="preserve">  La 9 mai</w:t>
      </w:r>
      <w:r w:rsidR="006664B1">
        <w:rPr>
          <w:lang w:val="en-US" w:eastAsia="zh-CN"/>
        </w:rPr>
        <w:t xml:space="preserve"> </w:t>
      </w:r>
      <w:r w:rsidRPr="00897DEC">
        <w:rPr>
          <w:lang w:val="en-US" w:eastAsia="zh-CN"/>
        </w:rPr>
        <w:t xml:space="preserve">- ziua Victoriei asupra fascizmului   veteranii au beneficiat de premii bănești, pachete alimentare. S-au organizat  mese de  pomenire. Mai activi în acest aspect au fost primăriile: Mereșeni, Stolniceni, Sărata-Galbenă, Drăgușenii Noi, Cățeleni, Secăreni, Cărpineni, Bobeica, Fîrlădeni, Calmațui, Logănești,   Buțeni, Pașcani, Cioara, Șipoteni, Onești,  Pervomaiscoe. </w:t>
      </w:r>
    </w:p>
    <w:p w:rsidR="00897DEC" w:rsidRPr="00897DEC" w:rsidRDefault="00897DEC" w:rsidP="00897DEC">
      <w:pPr>
        <w:tabs>
          <w:tab w:val="left" w:pos="1050"/>
        </w:tabs>
        <w:suppressAutoHyphens/>
        <w:jc w:val="both"/>
        <w:rPr>
          <w:lang w:val="en-US" w:eastAsia="zh-CN"/>
        </w:rPr>
      </w:pPr>
      <w:r w:rsidRPr="00897DEC">
        <w:rPr>
          <w:lang w:val="en-US" w:eastAsia="zh-CN"/>
        </w:rPr>
        <w:t xml:space="preserve">     Cu ocazia Zilei Familiei -15 mai în primăriile: Crasnoarmeiscoe, Pervomaiscoe, Drăgușenii Noi, Secăreni, Caracui, Cărpineni, Cioara  s-au organizat mese rotunde, concerte, expoziții, activități cu genericul ,, Eu și familia mea”.</w:t>
      </w:r>
    </w:p>
    <w:p w:rsidR="00897DEC" w:rsidRPr="00897DEC" w:rsidRDefault="00897DEC" w:rsidP="00897DEC">
      <w:pPr>
        <w:tabs>
          <w:tab w:val="left" w:pos="1050"/>
        </w:tabs>
        <w:suppressAutoHyphens/>
        <w:jc w:val="both"/>
        <w:rPr>
          <w:lang w:val="en-US" w:eastAsia="zh-CN"/>
        </w:rPr>
      </w:pPr>
      <w:r w:rsidRPr="00897DEC">
        <w:rPr>
          <w:lang w:val="en-US" w:eastAsia="zh-CN"/>
        </w:rPr>
        <w:t xml:space="preserve">      </w:t>
      </w:r>
      <w:r w:rsidRPr="00897DEC">
        <w:rPr>
          <w:rFonts w:eastAsia="Calibri"/>
          <w:lang w:val="en-US" w:eastAsia="zh-CN"/>
        </w:rPr>
        <w:t>Asistenţii</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comunitari</w:t>
      </w:r>
      <w:r w:rsidRPr="00897DEC">
        <w:rPr>
          <w:lang w:val="en-US" w:eastAsia="zh-CN"/>
        </w:rPr>
        <w:t xml:space="preserve"> </w:t>
      </w:r>
      <w:r w:rsidRPr="00897DEC">
        <w:rPr>
          <w:rFonts w:eastAsia="Calibri"/>
          <w:lang w:val="en-US" w:eastAsia="zh-CN"/>
        </w:rPr>
        <w:t>lucrează</w:t>
      </w:r>
      <w:r w:rsidRPr="00897DEC">
        <w:rPr>
          <w:lang w:val="en-US" w:eastAsia="zh-CN"/>
        </w:rPr>
        <w:t xml:space="preserve"> </w:t>
      </w:r>
      <w:r w:rsidRPr="00897DEC">
        <w:rPr>
          <w:rFonts w:eastAsia="Calibri"/>
          <w:lang w:val="en-US" w:eastAsia="zh-CN"/>
        </w:rPr>
        <w:t>mult</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familiile</w:t>
      </w:r>
      <w:r w:rsidRPr="00897DEC">
        <w:rPr>
          <w:lang w:val="en-US" w:eastAsia="zh-CN"/>
        </w:rPr>
        <w:t xml:space="preserve"> vulnerabile </w:t>
      </w:r>
      <w:r w:rsidRPr="00897DEC">
        <w:rPr>
          <w:rFonts w:eastAsia="Calibri"/>
          <w:lang w:val="en-US" w:eastAsia="zh-CN"/>
        </w:rPr>
        <w:t>cu</w:t>
      </w:r>
      <w:r w:rsidRPr="00897DEC">
        <w:rPr>
          <w:lang w:val="en-US" w:eastAsia="zh-CN"/>
        </w:rPr>
        <w:t xml:space="preserve"> </w:t>
      </w:r>
      <w:r w:rsidRPr="00897DEC">
        <w:rPr>
          <w:rFonts w:eastAsia="Calibri"/>
          <w:lang w:val="en-US" w:eastAsia="zh-CN"/>
        </w:rPr>
        <w:t>copii,</w:t>
      </w:r>
      <w:r w:rsidRPr="00897DEC">
        <w:rPr>
          <w:lang w:val="en-US" w:eastAsia="zh-CN"/>
        </w:rPr>
        <w:t xml:space="preserve"> familii cu copii </w:t>
      </w:r>
      <w:r w:rsidRPr="00897DEC">
        <w:rPr>
          <w:rFonts w:eastAsia="Calibri"/>
          <w:lang w:val="en-US" w:eastAsia="zh-CN"/>
        </w:rPr>
        <w:t>în</w:t>
      </w:r>
      <w:r w:rsidRPr="00897DEC">
        <w:rPr>
          <w:lang w:val="en-US" w:eastAsia="zh-CN"/>
        </w:rPr>
        <w:t xml:space="preserve"> </w:t>
      </w:r>
      <w:r w:rsidRPr="00897DEC">
        <w:rPr>
          <w:rFonts w:eastAsia="Calibri"/>
          <w:lang w:val="en-US" w:eastAsia="zh-CN"/>
        </w:rPr>
        <w:t>situaţie</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risc,</w:t>
      </w:r>
      <w:r w:rsidRPr="00897DEC">
        <w:rPr>
          <w:lang w:val="en-US" w:eastAsia="zh-CN"/>
        </w:rPr>
        <w:t xml:space="preserve"> </w:t>
      </w:r>
      <w:r w:rsidRPr="00897DEC">
        <w:rPr>
          <w:rFonts w:eastAsia="Calibri"/>
          <w:lang w:val="en-US" w:eastAsia="zh-CN"/>
        </w:rPr>
        <w:t>copii</w:t>
      </w:r>
      <w:r w:rsidRPr="00897DEC">
        <w:rPr>
          <w:lang w:val="en-US" w:eastAsia="zh-CN"/>
        </w:rPr>
        <w:t xml:space="preserve"> </w:t>
      </w:r>
      <w:r w:rsidRPr="00897DEC">
        <w:rPr>
          <w:rFonts w:eastAsia="Calibri"/>
          <w:lang w:val="en-US" w:eastAsia="zh-CN"/>
        </w:rPr>
        <w:t>rămaşi</w:t>
      </w:r>
      <w:r w:rsidRPr="00897DEC">
        <w:rPr>
          <w:lang w:val="en-US" w:eastAsia="zh-CN"/>
        </w:rPr>
        <w:t xml:space="preserve"> </w:t>
      </w:r>
      <w:r w:rsidRPr="00897DEC">
        <w:rPr>
          <w:rFonts w:eastAsia="Calibri"/>
          <w:lang w:val="en-US" w:eastAsia="zh-CN"/>
        </w:rPr>
        <w:t>fără</w:t>
      </w:r>
      <w:r w:rsidRPr="00897DEC">
        <w:rPr>
          <w:lang w:val="en-US" w:eastAsia="zh-CN"/>
        </w:rPr>
        <w:t xml:space="preserve"> </w:t>
      </w:r>
      <w:r w:rsidRPr="00897DEC">
        <w:rPr>
          <w:rFonts w:eastAsia="Calibri"/>
          <w:lang w:val="en-US" w:eastAsia="zh-CN"/>
        </w:rPr>
        <w:t>îngrijire</w:t>
      </w:r>
      <w:r w:rsidRPr="00897DEC">
        <w:rPr>
          <w:lang w:val="en-US" w:eastAsia="zh-CN"/>
        </w:rPr>
        <w:t xml:space="preserve"> </w:t>
      </w:r>
      <w:r w:rsidRPr="00897DEC">
        <w:rPr>
          <w:rFonts w:eastAsia="Calibri"/>
          <w:lang w:val="en-US" w:eastAsia="zh-CN"/>
        </w:rPr>
        <w:t>părintească.</w:t>
      </w:r>
      <w:r w:rsidRPr="00897DEC">
        <w:rPr>
          <w:lang w:val="en-US" w:eastAsia="zh-CN"/>
        </w:rPr>
        <w:t xml:space="preserve">  </w:t>
      </w:r>
      <w:r w:rsidRPr="00897DEC">
        <w:rPr>
          <w:rFonts w:eastAsia="Calibri"/>
          <w:lang w:val="en-US" w:eastAsia="zh-CN"/>
        </w:rPr>
        <w:t>Pe</w:t>
      </w:r>
      <w:r w:rsidRPr="00897DEC">
        <w:rPr>
          <w:lang w:val="en-US" w:eastAsia="zh-CN"/>
        </w:rPr>
        <w:t xml:space="preserve"> </w:t>
      </w:r>
      <w:r w:rsidRPr="00897DEC">
        <w:rPr>
          <w:rFonts w:eastAsia="Calibri"/>
          <w:lang w:val="en-US" w:eastAsia="zh-CN"/>
        </w:rPr>
        <w:t>parcursul</w:t>
      </w:r>
      <w:r w:rsidRPr="00897DEC">
        <w:rPr>
          <w:lang w:val="en-US" w:eastAsia="zh-CN"/>
        </w:rPr>
        <w:t xml:space="preserve"> </w:t>
      </w:r>
      <w:r w:rsidRPr="00897DEC">
        <w:rPr>
          <w:rFonts w:eastAsia="Calibri"/>
          <w:lang w:val="en-US" w:eastAsia="zh-CN"/>
        </w:rPr>
        <w:t>ultimilor</w:t>
      </w:r>
      <w:r w:rsidRPr="00897DEC">
        <w:rPr>
          <w:lang w:val="en-US" w:eastAsia="zh-CN"/>
        </w:rPr>
        <w:t xml:space="preserve"> </w:t>
      </w:r>
      <w:r w:rsidRPr="00897DEC">
        <w:rPr>
          <w:rFonts w:eastAsia="Calibri"/>
          <w:lang w:val="en-US" w:eastAsia="zh-CN"/>
        </w:rPr>
        <w:t>ani</w:t>
      </w:r>
      <w:r w:rsidRPr="00897DEC">
        <w:rPr>
          <w:lang w:val="en-US" w:eastAsia="zh-CN"/>
        </w:rPr>
        <w:t xml:space="preserve"> </w:t>
      </w:r>
      <w:r w:rsidRPr="00897DEC">
        <w:rPr>
          <w:rFonts w:eastAsia="Calibri"/>
          <w:lang w:val="en-US" w:eastAsia="zh-CN"/>
        </w:rPr>
        <w:t>se</w:t>
      </w:r>
      <w:r w:rsidRPr="00897DEC">
        <w:rPr>
          <w:lang w:val="en-US" w:eastAsia="zh-CN"/>
        </w:rPr>
        <w:t xml:space="preserve"> </w:t>
      </w:r>
      <w:r w:rsidRPr="00897DEC">
        <w:rPr>
          <w:rFonts w:eastAsia="Calibri"/>
          <w:lang w:val="en-US" w:eastAsia="zh-CN"/>
        </w:rPr>
        <w:t>constată</w:t>
      </w:r>
      <w:r w:rsidRPr="00897DEC">
        <w:rPr>
          <w:lang w:val="en-US" w:eastAsia="zh-CN"/>
        </w:rPr>
        <w:t xml:space="preserve"> </w:t>
      </w:r>
      <w:r w:rsidRPr="00897DEC">
        <w:rPr>
          <w:rFonts w:eastAsia="Calibri"/>
          <w:lang w:val="en-US" w:eastAsia="zh-CN"/>
        </w:rPr>
        <w:t>o</w:t>
      </w:r>
      <w:r w:rsidRPr="00897DEC">
        <w:rPr>
          <w:lang w:val="en-US" w:eastAsia="zh-CN"/>
        </w:rPr>
        <w:t xml:space="preserve"> </w:t>
      </w:r>
      <w:r w:rsidRPr="00897DEC">
        <w:rPr>
          <w:rFonts w:eastAsia="Calibri"/>
          <w:lang w:val="en-US" w:eastAsia="zh-CN"/>
        </w:rPr>
        <w:t>creştere</w:t>
      </w:r>
      <w:r w:rsidRPr="00897DEC">
        <w:rPr>
          <w:lang w:val="en-US" w:eastAsia="zh-CN"/>
        </w:rPr>
        <w:t xml:space="preserve"> </w:t>
      </w:r>
      <w:r w:rsidRPr="00897DEC">
        <w:rPr>
          <w:rFonts w:eastAsia="Calibri"/>
          <w:lang w:val="en-US" w:eastAsia="zh-CN"/>
        </w:rPr>
        <w:t>a</w:t>
      </w:r>
      <w:r w:rsidRPr="00897DEC">
        <w:rPr>
          <w:lang w:val="en-US" w:eastAsia="zh-CN"/>
        </w:rPr>
        <w:t xml:space="preserve"> </w:t>
      </w:r>
      <w:r w:rsidRPr="00897DEC">
        <w:rPr>
          <w:rFonts w:eastAsia="Calibri"/>
          <w:lang w:val="en-US" w:eastAsia="zh-CN"/>
        </w:rPr>
        <w:t>numărului</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copii</w:t>
      </w:r>
      <w:r w:rsidRPr="00897DEC">
        <w:rPr>
          <w:lang w:val="en-US" w:eastAsia="zh-CN"/>
        </w:rPr>
        <w:t xml:space="preserve"> </w:t>
      </w:r>
      <w:r w:rsidRPr="00897DEC">
        <w:rPr>
          <w:rFonts w:eastAsia="Calibri"/>
          <w:lang w:val="en-US" w:eastAsia="zh-CN"/>
        </w:rPr>
        <w:t>aflaţi</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dificultate.</w:t>
      </w:r>
      <w:r w:rsidRPr="00897DEC">
        <w:rPr>
          <w:lang w:val="en-US" w:eastAsia="zh-CN"/>
        </w:rPr>
        <w:t xml:space="preserve"> </w:t>
      </w:r>
      <w:r w:rsidRPr="00897DEC">
        <w:rPr>
          <w:rFonts w:eastAsia="Calibri"/>
          <w:lang w:val="en-US" w:eastAsia="zh-CN"/>
        </w:rPr>
        <w:t>Asistentul</w:t>
      </w:r>
      <w:r w:rsidRPr="00897DEC">
        <w:rPr>
          <w:lang w:val="en-US" w:eastAsia="zh-CN"/>
        </w:rPr>
        <w:t xml:space="preserve"> </w:t>
      </w:r>
      <w:r w:rsidRPr="00897DEC">
        <w:rPr>
          <w:rFonts w:eastAsia="Calibri"/>
          <w:lang w:val="en-US" w:eastAsia="zh-CN"/>
        </w:rPr>
        <w:t>social</w:t>
      </w:r>
      <w:r w:rsidRPr="00897DEC">
        <w:rPr>
          <w:lang w:val="en-US" w:eastAsia="zh-CN"/>
        </w:rPr>
        <w:t xml:space="preserve"> </w:t>
      </w:r>
      <w:r w:rsidRPr="00897DEC">
        <w:rPr>
          <w:rFonts w:eastAsia="Calibri"/>
          <w:lang w:val="en-US" w:eastAsia="zh-CN"/>
        </w:rPr>
        <w:t>este</w:t>
      </w:r>
      <w:r w:rsidRPr="00897DEC">
        <w:rPr>
          <w:lang w:val="en-US" w:eastAsia="zh-CN"/>
        </w:rPr>
        <w:t xml:space="preserve"> </w:t>
      </w:r>
      <w:r w:rsidRPr="00897DEC">
        <w:rPr>
          <w:rFonts w:eastAsia="Calibri"/>
          <w:lang w:val="en-US" w:eastAsia="zh-CN"/>
        </w:rPr>
        <w:t>acea</w:t>
      </w:r>
      <w:r w:rsidRPr="00897DEC">
        <w:rPr>
          <w:lang w:val="en-US" w:eastAsia="zh-CN"/>
        </w:rPr>
        <w:t xml:space="preserve"> </w:t>
      </w:r>
      <w:r w:rsidRPr="00897DEC">
        <w:rPr>
          <w:rFonts w:eastAsia="Calibri"/>
          <w:lang w:val="en-US" w:eastAsia="zh-CN"/>
        </w:rPr>
        <w:t>persoană</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comunitate care</w:t>
      </w:r>
      <w:r w:rsidRPr="00897DEC">
        <w:rPr>
          <w:lang w:val="en-US" w:eastAsia="zh-CN"/>
        </w:rPr>
        <w:t xml:space="preserve"> </w:t>
      </w:r>
      <w:r w:rsidRPr="00897DEC">
        <w:rPr>
          <w:rFonts w:eastAsia="Calibri"/>
          <w:lang w:val="en-US" w:eastAsia="zh-CN"/>
        </w:rPr>
        <w:t>identifică</w:t>
      </w:r>
      <w:r w:rsidRPr="00897DEC">
        <w:rPr>
          <w:lang w:val="en-US" w:eastAsia="zh-CN"/>
        </w:rPr>
        <w:t xml:space="preserve">  </w:t>
      </w:r>
      <w:r w:rsidRPr="00897DEC">
        <w:rPr>
          <w:rFonts w:eastAsia="Calibri"/>
          <w:lang w:val="en-US" w:eastAsia="zh-CN"/>
        </w:rPr>
        <w:t>aceşti</w:t>
      </w:r>
      <w:r w:rsidRPr="00897DEC">
        <w:rPr>
          <w:lang w:val="en-US" w:eastAsia="zh-CN"/>
        </w:rPr>
        <w:t xml:space="preserve"> </w:t>
      </w:r>
      <w:r w:rsidRPr="00897DEC">
        <w:rPr>
          <w:rFonts w:eastAsia="Calibri"/>
          <w:lang w:val="en-US" w:eastAsia="zh-CN"/>
        </w:rPr>
        <w:t>copii</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propune</w:t>
      </w:r>
      <w:r w:rsidRPr="00897DEC">
        <w:rPr>
          <w:lang w:val="en-US" w:eastAsia="zh-CN"/>
        </w:rPr>
        <w:t xml:space="preserve"> </w:t>
      </w:r>
      <w:r w:rsidRPr="00897DEC">
        <w:rPr>
          <w:rFonts w:eastAsia="Calibri"/>
          <w:lang w:val="en-US" w:eastAsia="zh-CN"/>
        </w:rPr>
        <w:t>cazurile</w:t>
      </w:r>
      <w:r w:rsidRPr="00897DEC">
        <w:rPr>
          <w:lang w:val="en-US" w:eastAsia="zh-CN"/>
        </w:rPr>
        <w:t xml:space="preserve">  </w:t>
      </w:r>
      <w:r w:rsidRPr="00897DEC">
        <w:rPr>
          <w:rFonts w:eastAsia="Calibri"/>
          <w:lang w:val="en-US" w:eastAsia="zh-CN"/>
        </w:rPr>
        <w:t>spre</w:t>
      </w:r>
      <w:r w:rsidRPr="00897DEC">
        <w:rPr>
          <w:lang w:val="en-US" w:eastAsia="zh-CN"/>
        </w:rPr>
        <w:t xml:space="preserve"> </w:t>
      </w:r>
      <w:r w:rsidRPr="00897DEC">
        <w:rPr>
          <w:rFonts w:eastAsia="Calibri"/>
          <w:lang w:val="en-US" w:eastAsia="zh-CN"/>
        </w:rPr>
        <w:t>examinare</w:t>
      </w:r>
      <w:r w:rsidRPr="00897DEC">
        <w:rPr>
          <w:lang w:val="en-US" w:eastAsia="zh-CN"/>
        </w:rPr>
        <w:t xml:space="preserve"> </w:t>
      </w:r>
      <w:r w:rsidRPr="00897DEC">
        <w:rPr>
          <w:rFonts w:eastAsia="Calibri"/>
          <w:lang w:val="en-US" w:eastAsia="zh-CN"/>
        </w:rPr>
        <w:t>la</w:t>
      </w:r>
      <w:r w:rsidRPr="00897DEC">
        <w:rPr>
          <w:lang w:val="en-US" w:eastAsia="zh-CN"/>
        </w:rPr>
        <w:t xml:space="preserve"> </w:t>
      </w:r>
      <w:r w:rsidRPr="00897DEC">
        <w:rPr>
          <w:rFonts w:eastAsia="Calibri"/>
          <w:lang w:val="en-US" w:eastAsia="zh-CN"/>
        </w:rPr>
        <w:t>Comisia</w:t>
      </w:r>
      <w:r w:rsidRPr="00897DEC">
        <w:rPr>
          <w:lang w:val="en-US" w:eastAsia="zh-CN"/>
        </w:rPr>
        <w:t xml:space="preserve"> </w:t>
      </w:r>
      <w:r w:rsidRPr="00897DEC">
        <w:rPr>
          <w:rFonts w:eastAsia="Calibri"/>
          <w:lang w:val="en-US" w:eastAsia="zh-CN"/>
        </w:rPr>
        <w:t>pentru</w:t>
      </w:r>
      <w:r w:rsidRPr="00897DEC">
        <w:rPr>
          <w:lang w:val="en-US" w:eastAsia="zh-CN"/>
        </w:rPr>
        <w:t xml:space="preserve"> </w:t>
      </w:r>
      <w:r w:rsidRPr="00897DEC">
        <w:rPr>
          <w:rFonts w:eastAsia="Calibri"/>
          <w:lang w:val="en-US" w:eastAsia="zh-CN"/>
        </w:rPr>
        <w:t>apărarea</w:t>
      </w:r>
      <w:r w:rsidRPr="00897DEC">
        <w:rPr>
          <w:lang w:val="en-US" w:eastAsia="zh-CN"/>
        </w:rPr>
        <w:t xml:space="preserve"> </w:t>
      </w:r>
      <w:r w:rsidRPr="00897DEC">
        <w:rPr>
          <w:rFonts w:eastAsia="Calibri"/>
          <w:lang w:val="en-US" w:eastAsia="zh-CN"/>
        </w:rPr>
        <w:t>drepturilor</w:t>
      </w:r>
      <w:r w:rsidRPr="00897DEC">
        <w:rPr>
          <w:lang w:val="en-US" w:eastAsia="zh-CN"/>
        </w:rPr>
        <w:t xml:space="preserve"> </w:t>
      </w:r>
      <w:r w:rsidRPr="00897DEC">
        <w:rPr>
          <w:rFonts w:eastAsia="Calibri"/>
          <w:lang w:val="en-US" w:eastAsia="zh-CN"/>
        </w:rPr>
        <w:t>copilului</w:t>
      </w:r>
      <w:r w:rsidRPr="00897DEC">
        <w:rPr>
          <w:lang w:val="en-US" w:eastAsia="zh-CN"/>
        </w:rPr>
        <w:t xml:space="preserve"> </w:t>
      </w:r>
      <w:r w:rsidRPr="00897DEC">
        <w:rPr>
          <w:rFonts w:eastAsia="Calibri"/>
          <w:lang w:val="en-US" w:eastAsia="zh-CN"/>
        </w:rPr>
        <w:t>din</w:t>
      </w:r>
      <w:r w:rsidRPr="00897DEC">
        <w:rPr>
          <w:lang w:val="en-US" w:eastAsia="zh-CN"/>
        </w:rPr>
        <w:t xml:space="preserve"> </w:t>
      </w:r>
      <w:r w:rsidRPr="00897DEC">
        <w:rPr>
          <w:rFonts w:eastAsia="Calibri"/>
          <w:lang w:val="en-US" w:eastAsia="zh-CN"/>
        </w:rPr>
        <w:t>localitate.</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primării</w:t>
      </w:r>
      <w:r w:rsidRPr="00897DEC">
        <w:rPr>
          <w:lang w:val="en-US" w:eastAsia="zh-CN"/>
        </w:rPr>
        <w:t xml:space="preserve"> </w:t>
      </w:r>
      <w:r w:rsidRPr="00897DEC">
        <w:rPr>
          <w:rFonts w:eastAsia="Calibri"/>
          <w:lang w:val="en-US" w:eastAsia="zh-CN"/>
        </w:rPr>
        <w:t>s-au</w:t>
      </w:r>
      <w:r w:rsidRPr="00897DEC">
        <w:rPr>
          <w:lang w:val="en-US" w:eastAsia="zh-CN"/>
        </w:rPr>
        <w:t xml:space="preserve"> </w:t>
      </w:r>
      <w:r w:rsidRPr="00897DEC">
        <w:rPr>
          <w:rFonts w:eastAsia="Calibri"/>
          <w:lang w:val="en-US" w:eastAsia="zh-CN"/>
        </w:rPr>
        <w:t>petrecut</w:t>
      </w:r>
      <w:r w:rsidRPr="00897DEC">
        <w:rPr>
          <w:lang w:val="en-US" w:eastAsia="zh-CN"/>
        </w:rPr>
        <w:t xml:space="preserve"> </w:t>
      </w:r>
      <w:r w:rsidRPr="00897DEC">
        <w:rPr>
          <w:rFonts w:eastAsia="Calibri"/>
          <w:lang w:val="en-US" w:eastAsia="zh-CN"/>
        </w:rPr>
        <w:t>aproximativ</w:t>
      </w:r>
      <w:r w:rsidRPr="00897DEC">
        <w:rPr>
          <w:lang w:val="en-US" w:eastAsia="zh-CN"/>
        </w:rPr>
        <w:t xml:space="preserve"> </w:t>
      </w:r>
      <w:r w:rsidRPr="00897DEC">
        <w:rPr>
          <w:rFonts w:eastAsia="Calibri"/>
          <w:lang w:val="en-US" w:eastAsia="zh-CN"/>
        </w:rPr>
        <w:t>195</w:t>
      </w:r>
      <w:r w:rsidRPr="00897DEC">
        <w:rPr>
          <w:lang w:val="en-US" w:eastAsia="zh-CN"/>
        </w:rPr>
        <w:t xml:space="preserve">  </w:t>
      </w:r>
      <w:r w:rsidRPr="00897DEC">
        <w:rPr>
          <w:rFonts w:eastAsia="Calibri"/>
          <w:lang w:val="en-US" w:eastAsia="zh-CN"/>
        </w:rPr>
        <w:t>şedinţe</w:t>
      </w:r>
      <w:r w:rsidRPr="00897DEC">
        <w:rPr>
          <w:lang w:val="en-US" w:eastAsia="zh-CN"/>
        </w:rPr>
        <w:t xml:space="preserve"> </w:t>
      </w:r>
      <w:r w:rsidRPr="00897DEC">
        <w:rPr>
          <w:rFonts w:eastAsia="Calibri"/>
          <w:lang w:val="en-US" w:eastAsia="zh-CN"/>
        </w:rPr>
        <w:t>a</w:t>
      </w:r>
      <w:r w:rsidRPr="00897DEC">
        <w:rPr>
          <w:lang w:val="en-US" w:eastAsia="zh-CN"/>
        </w:rPr>
        <w:t xml:space="preserve"> </w:t>
      </w:r>
      <w:r w:rsidRPr="00897DEC">
        <w:rPr>
          <w:rFonts w:eastAsia="Calibri"/>
          <w:lang w:val="en-US" w:eastAsia="zh-CN"/>
        </w:rPr>
        <w:t>Comisiei</w:t>
      </w:r>
      <w:r w:rsidRPr="00897DEC">
        <w:rPr>
          <w:lang w:val="en-US" w:eastAsia="zh-CN"/>
        </w:rPr>
        <w:t xml:space="preserve"> </w:t>
      </w:r>
      <w:r w:rsidRPr="00897DEC">
        <w:rPr>
          <w:rFonts w:eastAsia="Calibri"/>
          <w:lang w:val="en-US" w:eastAsia="zh-CN"/>
        </w:rPr>
        <w:t>pentru</w:t>
      </w:r>
      <w:r w:rsidRPr="00897DEC">
        <w:rPr>
          <w:lang w:val="en-US" w:eastAsia="zh-CN"/>
        </w:rPr>
        <w:t xml:space="preserve"> </w:t>
      </w:r>
      <w:r w:rsidRPr="00897DEC">
        <w:rPr>
          <w:rFonts w:eastAsia="Calibri"/>
          <w:lang w:val="en-US" w:eastAsia="zh-CN"/>
        </w:rPr>
        <w:t>protecţia</w:t>
      </w:r>
      <w:r w:rsidRPr="00897DEC">
        <w:rPr>
          <w:lang w:val="en-US" w:eastAsia="zh-CN"/>
        </w:rPr>
        <w:t xml:space="preserve"> </w:t>
      </w:r>
      <w:r w:rsidRPr="00897DEC">
        <w:rPr>
          <w:rFonts w:eastAsia="Calibri"/>
          <w:lang w:val="en-US" w:eastAsia="zh-CN"/>
        </w:rPr>
        <w:t>drepturilor</w:t>
      </w:r>
      <w:r w:rsidRPr="00897DEC">
        <w:rPr>
          <w:lang w:val="en-US" w:eastAsia="zh-CN"/>
        </w:rPr>
        <w:t xml:space="preserve"> </w:t>
      </w:r>
      <w:r w:rsidRPr="00897DEC">
        <w:rPr>
          <w:rFonts w:eastAsia="Calibri"/>
          <w:lang w:val="en-US" w:eastAsia="zh-CN"/>
        </w:rPr>
        <w:t>copilului.</w:t>
      </w:r>
      <w:r w:rsidRPr="00897DEC">
        <w:rPr>
          <w:lang w:val="en-US" w:eastAsia="zh-CN"/>
        </w:rPr>
        <w:t xml:space="preserve"> </w:t>
      </w:r>
    </w:p>
    <w:p w:rsidR="00897DEC" w:rsidRPr="00897DEC" w:rsidRDefault="00897DEC" w:rsidP="00897DEC">
      <w:pPr>
        <w:tabs>
          <w:tab w:val="left" w:pos="1050"/>
        </w:tabs>
        <w:suppressAutoHyphens/>
        <w:jc w:val="both"/>
        <w:rPr>
          <w:rFonts w:eastAsia="Calibri"/>
          <w:lang w:val="en-US" w:eastAsia="zh-CN"/>
        </w:rPr>
      </w:pPr>
      <w:r w:rsidRPr="00897DEC">
        <w:rPr>
          <w:lang w:val="en-US" w:eastAsia="zh-CN"/>
        </w:rPr>
        <w:t xml:space="preserve">   </w:t>
      </w:r>
      <w:r w:rsidRPr="00897DEC">
        <w:rPr>
          <w:rFonts w:eastAsia="Calibri"/>
          <w:lang w:val="en-US" w:eastAsia="zh-CN"/>
        </w:rPr>
        <w:t xml:space="preserve">      Fiecare</w:t>
      </w:r>
      <w:r w:rsidRPr="00897DEC">
        <w:rPr>
          <w:lang w:val="en-US" w:eastAsia="zh-CN"/>
        </w:rPr>
        <w:t xml:space="preserve"> </w:t>
      </w:r>
      <w:r w:rsidRPr="00897DEC">
        <w:rPr>
          <w:rFonts w:eastAsia="Calibri"/>
          <w:lang w:val="en-US" w:eastAsia="zh-CN"/>
        </w:rPr>
        <w:t>asistent</w:t>
      </w:r>
      <w:r w:rsidRPr="00897DEC">
        <w:rPr>
          <w:lang w:val="en-US" w:eastAsia="zh-CN"/>
        </w:rPr>
        <w:t xml:space="preserve"> </w:t>
      </w:r>
      <w:r w:rsidRPr="00897DEC">
        <w:rPr>
          <w:rFonts w:eastAsia="Calibri"/>
          <w:lang w:val="en-US" w:eastAsia="zh-CN"/>
        </w:rPr>
        <w:t>social</w:t>
      </w:r>
      <w:r w:rsidRPr="00897DEC">
        <w:rPr>
          <w:lang w:val="en-US" w:eastAsia="zh-CN"/>
        </w:rPr>
        <w:t xml:space="preserve"> </w:t>
      </w:r>
      <w:r w:rsidRPr="00897DEC">
        <w:rPr>
          <w:rFonts w:eastAsia="Calibri"/>
          <w:lang w:val="en-US" w:eastAsia="zh-CN"/>
        </w:rPr>
        <w:t>lucrează</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următoarele</w:t>
      </w:r>
      <w:r w:rsidRPr="00897DEC">
        <w:rPr>
          <w:lang w:val="en-US" w:eastAsia="zh-CN"/>
        </w:rPr>
        <w:t xml:space="preserve"> </w:t>
      </w:r>
      <w:r w:rsidRPr="00897DEC">
        <w:rPr>
          <w:rFonts w:eastAsia="Calibri"/>
          <w:lang w:val="en-US" w:eastAsia="zh-CN"/>
        </w:rPr>
        <w:t>categorii</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beneficiari:</w:t>
      </w:r>
    </w:p>
    <w:p w:rsidR="00897DEC" w:rsidRPr="00897DEC" w:rsidRDefault="00897DEC" w:rsidP="00897DEC">
      <w:pPr>
        <w:tabs>
          <w:tab w:val="left" w:pos="2625"/>
        </w:tabs>
        <w:suppressAutoHyphens/>
        <w:jc w:val="both"/>
        <w:rPr>
          <w:lang w:val="en-US" w:eastAsia="zh-CN"/>
        </w:rPr>
      </w:pPr>
      <w:r w:rsidRPr="00897DEC">
        <w:rPr>
          <w:rFonts w:eastAsia="Calibri"/>
          <w:lang w:val="en-US" w:eastAsia="zh-CN"/>
        </w:rPr>
        <w:t>Invalizi</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gradul</w:t>
      </w:r>
      <w:r w:rsidRPr="00897DEC">
        <w:rPr>
          <w:lang w:val="en-US" w:eastAsia="zh-CN"/>
        </w:rPr>
        <w:t xml:space="preserve">   </w:t>
      </w:r>
      <w:r w:rsidRPr="00897DEC">
        <w:rPr>
          <w:rFonts w:eastAsia="Calibri"/>
          <w:lang w:val="en-US" w:eastAsia="zh-CN"/>
        </w:rPr>
        <w:t>I-</w:t>
      </w:r>
      <w:r w:rsidRPr="00897DEC">
        <w:rPr>
          <w:lang w:val="en-US" w:eastAsia="zh-CN"/>
        </w:rPr>
        <w:t xml:space="preserve">  711</w:t>
      </w:r>
    </w:p>
    <w:p w:rsidR="00897DEC" w:rsidRPr="00897DEC" w:rsidRDefault="00897DEC" w:rsidP="00897DEC">
      <w:pPr>
        <w:tabs>
          <w:tab w:val="left" w:pos="2625"/>
        </w:tabs>
        <w:suppressAutoHyphens/>
        <w:jc w:val="both"/>
        <w:rPr>
          <w:lang w:val="en-US" w:eastAsia="zh-CN"/>
        </w:rPr>
      </w:pPr>
      <w:r w:rsidRPr="00897DEC">
        <w:rPr>
          <w:lang w:val="en-US" w:eastAsia="zh-CN"/>
        </w:rPr>
        <w:t xml:space="preserve">                  </w:t>
      </w:r>
      <w:r w:rsidRPr="00897DEC">
        <w:rPr>
          <w:rFonts w:eastAsia="Calibri"/>
          <w:lang w:val="en-US" w:eastAsia="zh-CN"/>
        </w:rPr>
        <w:t>gradul</w:t>
      </w:r>
      <w:r w:rsidRPr="00897DEC">
        <w:rPr>
          <w:lang w:val="en-US" w:eastAsia="zh-CN"/>
        </w:rPr>
        <w:t xml:space="preserve">   </w:t>
      </w:r>
      <w:r w:rsidRPr="00897DEC">
        <w:rPr>
          <w:rFonts w:eastAsia="Calibri"/>
          <w:lang w:val="en-US" w:eastAsia="zh-CN"/>
        </w:rPr>
        <w:t>II - 2537</w:t>
      </w:r>
    </w:p>
    <w:p w:rsidR="00897DEC" w:rsidRPr="00897DEC" w:rsidRDefault="00897DEC" w:rsidP="00897DEC">
      <w:pPr>
        <w:tabs>
          <w:tab w:val="left" w:pos="2625"/>
        </w:tabs>
        <w:suppressAutoHyphens/>
        <w:jc w:val="both"/>
        <w:rPr>
          <w:lang w:val="en-US" w:eastAsia="zh-CN"/>
        </w:rPr>
      </w:pPr>
      <w:r w:rsidRPr="00897DEC">
        <w:rPr>
          <w:lang w:val="en-US" w:eastAsia="zh-CN"/>
        </w:rPr>
        <w:t xml:space="preserve">                  </w:t>
      </w:r>
      <w:r w:rsidRPr="00897DEC">
        <w:rPr>
          <w:rFonts w:eastAsia="Calibri"/>
          <w:lang w:val="en-US" w:eastAsia="zh-CN"/>
        </w:rPr>
        <w:t>gradul</w:t>
      </w:r>
      <w:r w:rsidRPr="00897DEC">
        <w:rPr>
          <w:lang w:val="en-US" w:eastAsia="zh-CN"/>
        </w:rPr>
        <w:t xml:space="preserve">   </w:t>
      </w:r>
      <w:r w:rsidRPr="00897DEC">
        <w:rPr>
          <w:rFonts w:eastAsia="Calibri"/>
          <w:lang w:val="en-US" w:eastAsia="zh-CN"/>
        </w:rPr>
        <w:t>III-</w:t>
      </w:r>
      <w:r w:rsidRPr="00897DEC">
        <w:rPr>
          <w:lang w:val="en-US" w:eastAsia="zh-CN"/>
        </w:rPr>
        <w:t xml:space="preserve">  1260</w:t>
      </w:r>
    </w:p>
    <w:p w:rsidR="00897DEC" w:rsidRPr="00897DEC" w:rsidRDefault="00897DEC" w:rsidP="00897DEC">
      <w:pPr>
        <w:tabs>
          <w:tab w:val="left" w:pos="2625"/>
        </w:tabs>
        <w:suppressAutoHyphens/>
        <w:jc w:val="both"/>
        <w:rPr>
          <w:rFonts w:eastAsia="Calibri"/>
          <w:lang w:val="en-US" w:eastAsia="zh-CN"/>
        </w:rPr>
      </w:pPr>
      <w:r w:rsidRPr="00897DEC">
        <w:rPr>
          <w:rFonts w:eastAsia="Calibri"/>
          <w:lang w:val="en-US" w:eastAsia="zh-CN"/>
        </w:rPr>
        <w:t xml:space="preserve"> Copii</w:t>
      </w:r>
      <w:r w:rsidRPr="00897DEC">
        <w:rPr>
          <w:lang w:val="en-US" w:eastAsia="zh-CN"/>
        </w:rPr>
        <w:t xml:space="preserve"> </w:t>
      </w:r>
      <w:r w:rsidRPr="00897DEC">
        <w:rPr>
          <w:rFonts w:eastAsia="Calibri"/>
          <w:lang w:val="en-US" w:eastAsia="zh-CN"/>
        </w:rPr>
        <w:t>invalizi</w:t>
      </w:r>
      <w:r w:rsidRPr="00897DEC">
        <w:rPr>
          <w:lang w:val="en-US" w:eastAsia="zh-CN"/>
        </w:rPr>
        <w:t xml:space="preserve"> </w:t>
      </w:r>
      <w:r w:rsidRPr="00897DEC">
        <w:rPr>
          <w:rFonts w:eastAsia="Calibri"/>
          <w:lang w:val="en-US" w:eastAsia="zh-CN"/>
        </w:rPr>
        <w:t>-</w:t>
      </w:r>
      <w:r w:rsidRPr="00897DEC">
        <w:rPr>
          <w:lang w:val="en-US" w:eastAsia="zh-CN"/>
        </w:rPr>
        <w:t xml:space="preserve"> </w:t>
      </w:r>
      <w:r w:rsidRPr="00897DEC">
        <w:rPr>
          <w:rFonts w:eastAsia="Calibri"/>
          <w:lang w:val="en-US" w:eastAsia="zh-CN"/>
        </w:rPr>
        <w:t>368</w:t>
      </w:r>
    </w:p>
    <w:p w:rsidR="00897DEC" w:rsidRPr="00897DEC" w:rsidRDefault="00897DEC" w:rsidP="00897DEC">
      <w:pPr>
        <w:tabs>
          <w:tab w:val="left" w:pos="2625"/>
        </w:tabs>
        <w:suppressAutoHyphens/>
        <w:jc w:val="both"/>
        <w:rPr>
          <w:lang w:val="en-US" w:eastAsia="zh-CN"/>
        </w:rPr>
      </w:pPr>
      <w:r w:rsidRPr="00897DEC">
        <w:rPr>
          <w:rFonts w:eastAsia="Calibri"/>
          <w:lang w:val="en-US" w:eastAsia="zh-CN"/>
        </w:rPr>
        <w:t xml:space="preserve"> Copii</w:t>
      </w:r>
      <w:r w:rsidRPr="00897DEC">
        <w:rPr>
          <w:lang w:val="en-US" w:eastAsia="zh-CN"/>
        </w:rPr>
        <w:t xml:space="preserve">  </w:t>
      </w:r>
      <w:r w:rsidRPr="00897DEC">
        <w:rPr>
          <w:rFonts w:eastAsia="Calibri"/>
          <w:lang w:val="en-US" w:eastAsia="zh-CN"/>
        </w:rPr>
        <w:t>orfani</w:t>
      </w:r>
      <w:r w:rsidRPr="00897DEC">
        <w:rPr>
          <w:lang w:val="en-US" w:eastAsia="zh-CN"/>
        </w:rPr>
        <w:t xml:space="preserve">   </w:t>
      </w:r>
      <w:r w:rsidRPr="00897DEC">
        <w:rPr>
          <w:rFonts w:eastAsia="Calibri"/>
          <w:lang w:val="en-US" w:eastAsia="zh-CN"/>
        </w:rPr>
        <w:t>-</w:t>
      </w:r>
      <w:r w:rsidRPr="00897DEC">
        <w:rPr>
          <w:lang w:val="en-US" w:eastAsia="zh-CN"/>
        </w:rPr>
        <w:t xml:space="preserve"> </w:t>
      </w:r>
      <w:r w:rsidRPr="00897DEC">
        <w:rPr>
          <w:rFonts w:eastAsia="Calibri"/>
          <w:lang w:val="en-US" w:eastAsia="zh-CN"/>
        </w:rPr>
        <w:t>73</w:t>
      </w:r>
    </w:p>
    <w:p w:rsidR="00897DEC" w:rsidRPr="00897DEC" w:rsidRDefault="00897DEC" w:rsidP="00897DEC">
      <w:pPr>
        <w:tabs>
          <w:tab w:val="left" w:pos="2625"/>
        </w:tabs>
        <w:suppressAutoHyphens/>
        <w:jc w:val="both"/>
        <w:rPr>
          <w:rFonts w:eastAsia="Calibri"/>
          <w:lang w:val="en-US" w:eastAsia="zh-CN"/>
        </w:rPr>
      </w:pPr>
      <w:r w:rsidRPr="00897DEC">
        <w:rPr>
          <w:rFonts w:eastAsia="Calibri"/>
          <w:lang w:val="en-US" w:eastAsia="zh-CN"/>
        </w:rPr>
        <w:lastRenderedPageBreak/>
        <w:t xml:space="preserve"> Copii</w:t>
      </w:r>
      <w:r w:rsidRPr="00897DEC">
        <w:rPr>
          <w:lang w:val="en-US" w:eastAsia="zh-CN"/>
        </w:rPr>
        <w:t xml:space="preserve"> </w:t>
      </w:r>
      <w:r w:rsidRPr="00897DEC">
        <w:rPr>
          <w:rFonts w:eastAsia="Calibri"/>
          <w:lang w:val="en-US" w:eastAsia="zh-CN"/>
        </w:rPr>
        <w:t>aflaţi</w:t>
      </w:r>
      <w:r w:rsidRPr="00897DEC">
        <w:rPr>
          <w:lang w:val="en-US" w:eastAsia="zh-CN"/>
        </w:rPr>
        <w:t xml:space="preserve"> </w:t>
      </w:r>
      <w:r w:rsidRPr="00897DEC">
        <w:rPr>
          <w:rFonts w:eastAsia="Calibri"/>
          <w:lang w:val="en-US" w:eastAsia="zh-CN"/>
        </w:rPr>
        <w:t>sub</w:t>
      </w:r>
      <w:r w:rsidRPr="00897DEC">
        <w:rPr>
          <w:lang w:val="en-US" w:eastAsia="zh-CN"/>
        </w:rPr>
        <w:t xml:space="preserve"> </w:t>
      </w:r>
      <w:r w:rsidRPr="00897DEC">
        <w:rPr>
          <w:rFonts w:eastAsia="Calibri"/>
          <w:lang w:val="en-US" w:eastAsia="zh-CN"/>
        </w:rPr>
        <w:t>tutelă ( fără plată) -</w:t>
      </w:r>
      <w:r w:rsidRPr="00897DEC">
        <w:rPr>
          <w:lang w:val="en-US" w:eastAsia="zh-CN"/>
        </w:rPr>
        <w:t xml:space="preserve"> 820</w:t>
      </w:r>
    </w:p>
    <w:p w:rsidR="00897DEC" w:rsidRPr="00897DEC" w:rsidRDefault="00897DEC" w:rsidP="00897DEC">
      <w:pPr>
        <w:tabs>
          <w:tab w:val="left" w:pos="2625"/>
        </w:tabs>
        <w:suppressAutoHyphens/>
        <w:jc w:val="both"/>
        <w:rPr>
          <w:rFonts w:eastAsia="Calibri"/>
          <w:lang w:val="en-US" w:eastAsia="zh-CN"/>
        </w:rPr>
      </w:pPr>
      <w:r w:rsidRPr="00897DEC">
        <w:rPr>
          <w:rFonts w:eastAsia="Calibri"/>
          <w:lang w:val="en-US" w:eastAsia="zh-CN"/>
        </w:rPr>
        <w:t xml:space="preserve"> Familii</w:t>
      </w:r>
      <w:r w:rsidRPr="00897DEC">
        <w:rPr>
          <w:lang w:val="en-US" w:eastAsia="zh-CN"/>
        </w:rPr>
        <w:t xml:space="preserve"> </w:t>
      </w:r>
      <w:r w:rsidRPr="00897DEC">
        <w:rPr>
          <w:rFonts w:eastAsia="Calibri"/>
          <w:lang w:val="en-US" w:eastAsia="zh-CN"/>
        </w:rPr>
        <w:t>monoparentale</w:t>
      </w:r>
      <w:r w:rsidRPr="00897DEC">
        <w:rPr>
          <w:lang w:val="en-US" w:eastAsia="zh-CN"/>
        </w:rPr>
        <w:t xml:space="preserve"> </w:t>
      </w:r>
      <w:r w:rsidRPr="00897DEC">
        <w:rPr>
          <w:rFonts w:eastAsia="Calibri"/>
          <w:lang w:val="en-US" w:eastAsia="zh-CN"/>
        </w:rPr>
        <w:t>-</w:t>
      </w:r>
      <w:r w:rsidRPr="00897DEC">
        <w:rPr>
          <w:lang w:val="en-US" w:eastAsia="zh-CN"/>
        </w:rPr>
        <w:t xml:space="preserve"> </w:t>
      </w:r>
      <w:r w:rsidRPr="00897DEC">
        <w:rPr>
          <w:rFonts w:eastAsia="Calibri"/>
          <w:lang w:val="en-US" w:eastAsia="zh-CN"/>
        </w:rPr>
        <w:t>467</w:t>
      </w:r>
    </w:p>
    <w:p w:rsidR="00897DEC" w:rsidRPr="00897DEC" w:rsidRDefault="00897DEC" w:rsidP="00897DEC">
      <w:pPr>
        <w:tabs>
          <w:tab w:val="left" w:pos="2625"/>
        </w:tabs>
        <w:suppressAutoHyphens/>
        <w:jc w:val="both"/>
        <w:rPr>
          <w:rFonts w:eastAsia="Calibri"/>
          <w:lang w:val="en-US" w:eastAsia="zh-CN"/>
        </w:rPr>
      </w:pPr>
      <w:r w:rsidRPr="00897DEC">
        <w:rPr>
          <w:rFonts w:eastAsia="Calibri"/>
          <w:lang w:val="en-US" w:eastAsia="zh-CN"/>
        </w:rPr>
        <w:t xml:space="preserve"> Familii</w:t>
      </w:r>
      <w:r w:rsidRPr="00897DEC">
        <w:rPr>
          <w:lang w:val="en-US" w:eastAsia="zh-CN"/>
        </w:rPr>
        <w:t xml:space="preserve"> </w:t>
      </w:r>
      <w:r w:rsidRPr="00897DEC">
        <w:rPr>
          <w:rFonts w:eastAsia="Calibri"/>
          <w:lang w:val="en-US" w:eastAsia="zh-CN"/>
        </w:rPr>
        <w:t>numeroase (3</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mai</w:t>
      </w:r>
      <w:r w:rsidRPr="00897DEC">
        <w:rPr>
          <w:lang w:val="en-US" w:eastAsia="zh-CN"/>
        </w:rPr>
        <w:t xml:space="preserve"> </w:t>
      </w:r>
      <w:r w:rsidRPr="00897DEC">
        <w:rPr>
          <w:rFonts w:eastAsia="Calibri"/>
          <w:lang w:val="en-US" w:eastAsia="zh-CN"/>
        </w:rPr>
        <w:t>mulți</w:t>
      </w:r>
      <w:r w:rsidRPr="00897DEC">
        <w:rPr>
          <w:lang w:val="en-US" w:eastAsia="zh-CN"/>
        </w:rPr>
        <w:t xml:space="preserve"> </w:t>
      </w:r>
      <w:r w:rsidRPr="00897DEC">
        <w:rPr>
          <w:rFonts w:eastAsia="Calibri"/>
          <w:lang w:val="en-US" w:eastAsia="zh-CN"/>
        </w:rPr>
        <w:t>copii)</w:t>
      </w:r>
      <w:r w:rsidRPr="00897DEC">
        <w:rPr>
          <w:lang w:val="en-US" w:eastAsia="zh-CN"/>
        </w:rPr>
        <w:t xml:space="preserve"> </w:t>
      </w:r>
      <w:r w:rsidRPr="00897DEC">
        <w:rPr>
          <w:rFonts w:eastAsia="Calibri"/>
          <w:lang w:val="en-US" w:eastAsia="zh-CN"/>
        </w:rPr>
        <w:t>–</w:t>
      </w:r>
      <w:r w:rsidRPr="00897DEC">
        <w:rPr>
          <w:lang w:val="en-US" w:eastAsia="zh-CN"/>
        </w:rPr>
        <w:t xml:space="preserve"> </w:t>
      </w:r>
      <w:r w:rsidRPr="00897DEC">
        <w:rPr>
          <w:rFonts w:eastAsia="Calibri"/>
          <w:lang w:val="en-US" w:eastAsia="zh-CN"/>
        </w:rPr>
        <w:t>1360</w:t>
      </w:r>
    </w:p>
    <w:p w:rsidR="00897DEC" w:rsidRPr="00897DEC" w:rsidRDefault="00897DEC" w:rsidP="00897DEC">
      <w:pPr>
        <w:tabs>
          <w:tab w:val="left" w:pos="2625"/>
        </w:tabs>
        <w:suppressAutoHyphens/>
        <w:jc w:val="both"/>
        <w:rPr>
          <w:lang w:val="en-US" w:eastAsia="zh-CN"/>
        </w:rPr>
      </w:pPr>
      <w:r w:rsidRPr="00897DEC">
        <w:rPr>
          <w:rFonts w:eastAsia="Calibri"/>
          <w:lang w:val="en-US" w:eastAsia="zh-CN"/>
        </w:rPr>
        <w:t xml:space="preserve"> Familii</w:t>
      </w:r>
      <w:r w:rsidRPr="00897DEC">
        <w:rPr>
          <w:lang w:val="en-US" w:eastAsia="zh-CN"/>
        </w:rPr>
        <w:t xml:space="preserve">  </w:t>
      </w:r>
      <w:r w:rsidRPr="00897DEC">
        <w:rPr>
          <w:rFonts w:eastAsia="Calibri"/>
          <w:lang w:val="en-US" w:eastAsia="zh-CN"/>
        </w:rPr>
        <w:t>social-vulnerabile</w:t>
      </w:r>
      <w:r w:rsidRPr="00897DEC">
        <w:rPr>
          <w:lang w:val="en-US" w:eastAsia="zh-CN"/>
        </w:rPr>
        <w:t xml:space="preserve"> </w:t>
      </w:r>
      <w:r w:rsidRPr="00897DEC">
        <w:rPr>
          <w:rFonts w:eastAsia="Calibri"/>
          <w:lang w:val="en-US" w:eastAsia="zh-CN"/>
        </w:rPr>
        <w:t>–</w:t>
      </w:r>
      <w:r w:rsidRPr="00897DEC">
        <w:rPr>
          <w:lang w:val="en-US" w:eastAsia="zh-CN"/>
        </w:rPr>
        <w:t xml:space="preserve"> </w:t>
      </w:r>
      <w:r w:rsidRPr="00897DEC">
        <w:rPr>
          <w:rFonts w:eastAsia="Calibri"/>
          <w:lang w:val="en-US" w:eastAsia="zh-CN"/>
        </w:rPr>
        <w:t>1496</w:t>
      </w:r>
    </w:p>
    <w:p w:rsidR="00897DEC" w:rsidRPr="00897DEC" w:rsidRDefault="00897DEC" w:rsidP="00897DEC">
      <w:pPr>
        <w:tabs>
          <w:tab w:val="left" w:pos="2625"/>
        </w:tabs>
        <w:suppressAutoHyphens/>
        <w:jc w:val="both"/>
        <w:rPr>
          <w:rFonts w:eastAsia="Calibri"/>
          <w:lang w:val="en-US" w:eastAsia="zh-CN"/>
        </w:rPr>
      </w:pPr>
      <w:r w:rsidRPr="00897DEC">
        <w:rPr>
          <w:rFonts w:eastAsia="Calibri"/>
          <w:lang w:val="en-US" w:eastAsia="zh-CN"/>
        </w:rPr>
        <w:t xml:space="preserve"> Copii</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ambii</w:t>
      </w:r>
      <w:r w:rsidRPr="00897DEC">
        <w:rPr>
          <w:lang w:val="en-US" w:eastAsia="zh-CN"/>
        </w:rPr>
        <w:t xml:space="preserve"> </w:t>
      </w:r>
      <w:r w:rsidRPr="00897DEC">
        <w:rPr>
          <w:rFonts w:eastAsia="Calibri"/>
          <w:lang w:val="en-US" w:eastAsia="zh-CN"/>
        </w:rPr>
        <w:t>părinți</w:t>
      </w:r>
      <w:r w:rsidRPr="00897DEC">
        <w:rPr>
          <w:lang w:val="en-US" w:eastAsia="zh-CN"/>
        </w:rPr>
        <w:t xml:space="preserve">  </w:t>
      </w:r>
      <w:r w:rsidRPr="00897DEC">
        <w:rPr>
          <w:rFonts w:eastAsia="Calibri"/>
          <w:lang w:val="en-US" w:eastAsia="zh-CN"/>
        </w:rPr>
        <w:t>plecaţi</w:t>
      </w:r>
      <w:r w:rsidRPr="00897DEC">
        <w:rPr>
          <w:lang w:val="en-US" w:eastAsia="zh-CN"/>
        </w:rPr>
        <w:t xml:space="preserve"> </w:t>
      </w:r>
      <w:r w:rsidRPr="00897DEC">
        <w:rPr>
          <w:rFonts w:eastAsia="Calibri"/>
          <w:lang w:val="en-US" w:eastAsia="zh-CN"/>
        </w:rPr>
        <w:t>peste</w:t>
      </w:r>
      <w:r w:rsidRPr="00897DEC">
        <w:rPr>
          <w:lang w:val="en-US" w:eastAsia="zh-CN"/>
        </w:rPr>
        <w:t xml:space="preserve"> </w:t>
      </w:r>
      <w:r w:rsidRPr="00897DEC">
        <w:rPr>
          <w:rFonts w:eastAsia="Calibri"/>
          <w:lang w:val="en-US" w:eastAsia="zh-CN"/>
        </w:rPr>
        <w:t>hotare-</w:t>
      </w:r>
      <w:r w:rsidRPr="00897DEC">
        <w:rPr>
          <w:lang w:val="en-US" w:eastAsia="zh-CN"/>
        </w:rPr>
        <w:t xml:space="preserve"> </w:t>
      </w:r>
      <w:r w:rsidRPr="00897DEC">
        <w:rPr>
          <w:rFonts w:eastAsia="Calibri"/>
          <w:lang w:val="en-US" w:eastAsia="zh-CN"/>
        </w:rPr>
        <w:t>1402</w:t>
      </w:r>
    </w:p>
    <w:p w:rsidR="00897DEC" w:rsidRPr="00897DEC" w:rsidRDefault="00897DEC" w:rsidP="00897DEC">
      <w:pPr>
        <w:tabs>
          <w:tab w:val="left" w:pos="2625"/>
        </w:tabs>
        <w:suppressAutoHyphens/>
        <w:jc w:val="both"/>
        <w:rPr>
          <w:rFonts w:eastAsia="Calibri"/>
          <w:lang w:val="en-US" w:eastAsia="zh-CN"/>
        </w:rPr>
      </w:pPr>
      <w:r w:rsidRPr="00897DEC">
        <w:rPr>
          <w:rFonts w:eastAsia="Calibri"/>
          <w:lang w:val="en-US" w:eastAsia="zh-CN"/>
        </w:rPr>
        <w:t xml:space="preserve"> Copii</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un</w:t>
      </w:r>
      <w:r w:rsidRPr="00897DEC">
        <w:rPr>
          <w:lang w:val="en-US" w:eastAsia="zh-CN"/>
        </w:rPr>
        <w:t xml:space="preserve"> </w:t>
      </w:r>
      <w:r w:rsidRPr="00897DEC">
        <w:rPr>
          <w:rFonts w:eastAsia="Calibri"/>
          <w:lang w:val="en-US" w:eastAsia="zh-CN"/>
        </w:rPr>
        <w:t>părinte</w:t>
      </w:r>
      <w:r w:rsidRPr="00897DEC">
        <w:rPr>
          <w:lang w:val="en-US" w:eastAsia="zh-CN"/>
        </w:rPr>
        <w:t xml:space="preserve"> </w:t>
      </w:r>
      <w:r w:rsidRPr="00897DEC">
        <w:rPr>
          <w:rFonts w:eastAsia="Calibri"/>
          <w:lang w:val="en-US" w:eastAsia="zh-CN"/>
        </w:rPr>
        <w:t>plecat</w:t>
      </w:r>
      <w:r w:rsidRPr="00897DEC">
        <w:rPr>
          <w:lang w:val="en-US" w:eastAsia="zh-CN"/>
        </w:rPr>
        <w:t xml:space="preserve"> </w:t>
      </w:r>
      <w:r w:rsidRPr="00897DEC">
        <w:rPr>
          <w:rFonts w:eastAsia="Calibri"/>
          <w:lang w:val="en-US" w:eastAsia="zh-CN"/>
        </w:rPr>
        <w:t>peste</w:t>
      </w:r>
      <w:r w:rsidRPr="00897DEC">
        <w:rPr>
          <w:lang w:val="en-US" w:eastAsia="zh-CN"/>
        </w:rPr>
        <w:t xml:space="preserve"> </w:t>
      </w:r>
      <w:r w:rsidRPr="00897DEC">
        <w:rPr>
          <w:rFonts w:eastAsia="Calibri"/>
          <w:lang w:val="en-US" w:eastAsia="zh-CN"/>
        </w:rPr>
        <w:t>hotare</w:t>
      </w:r>
      <w:r w:rsidRPr="00897DEC">
        <w:rPr>
          <w:lang w:val="en-US" w:eastAsia="zh-CN"/>
        </w:rPr>
        <w:t xml:space="preserve"> – </w:t>
      </w:r>
      <w:r w:rsidRPr="00897DEC">
        <w:rPr>
          <w:rFonts w:eastAsia="Calibri"/>
          <w:lang w:val="en-US" w:eastAsia="zh-CN"/>
        </w:rPr>
        <w:t>1742</w:t>
      </w:r>
    </w:p>
    <w:p w:rsidR="00897DEC" w:rsidRPr="00897DEC" w:rsidRDefault="00897DEC" w:rsidP="00897DEC">
      <w:pPr>
        <w:tabs>
          <w:tab w:val="left" w:pos="2625"/>
        </w:tabs>
        <w:suppressAutoHyphens/>
        <w:jc w:val="both"/>
        <w:rPr>
          <w:rFonts w:eastAsia="Calibri"/>
          <w:lang w:val="en-US" w:eastAsia="zh-CN"/>
        </w:rPr>
      </w:pPr>
      <w:r w:rsidRPr="00897DEC">
        <w:rPr>
          <w:lang w:val="en-US" w:eastAsia="zh-CN"/>
        </w:rPr>
        <w:t xml:space="preserve"> </w:t>
      </w:r>
      <w:r w:rsidRPr="00897DEC">
        <w:rPr>
          <w:rFonts w:eastAsia="Calibri"/>
          <w:lang w:val="en-US" w:eastAsia="zh-CN"/>
        </w:rPr>
        <w:t>Familii</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copii</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situaţie</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risc-</w:t>
      </w:r>
      <w:r w:rsidRPr="00897DEC">
        <w:rPr>
          <w:lang w:val="en-US" w:eastAsia="zh-CN"/>
        </w:rPr>
        <w:t xml:space="preserve"> </w:t>
      </w:r>
      <w:r w:rsidRPr="00897DEC">
        <w:rPr>
          <w:rFonts w:eastAsia="Calibri"/>
          <w:lang w:val="en-US" w:eastAsia="zh-CN"/>
        </w:rPr>
        <w:t>294</w:t>
      </w:r>
    </w:p>
    <w:p w:rsidR="00897DEC" w:rsidRPr="00897DEC" w:rsidRDefault="00897DEC" w:rsidP="00897DEC">
      <w:pPr>
        <w:tabs>
          <w:tab w:val="left" w:pos="2625"/>
        </w:tabs>
        <w:suppressAutoHyphens/>
        <w:jc w:val="both"/>
        <w:rPr>
          <w:rFonts w:eastAsia="Calibri"/>
          <w:lang w:val="en-US" w:eastAsia="zh-CN"/>
        </w:rPr>
      </w:pPr>
      <w:r w:rsidRPr="00897DEC">
        <w:rPr>
          <w:rFonts w:eastAsia="Calibri"/>
          <w:lang w:val="en-US" w:eastAsia="zh-CN"/>
        </w:rPr>
        <w:t xml:space="preserve"> Persoane în etate (peste 80 ani) - 1745</w:t>
      </w:r>
    </w:p>
    <w:p w:rsidR="00897DEC" w:rsidRPr="00897DEC" w:rsidRDefault="00897DEC" w:rsidP="00897DEC">
      <w:pPr>
        <w:tabs>
          <w:tab w:val="left" w:pos="2625"/>
        </w:tabs>
        <w:suppressAutoHyphens/>
        <w:jc w:val="both"/>
        <w:rPr>
          <w:lang w:val="en-US" w:eastAsia="zh-CN"/>
        </w:rPr>
      </w:pPr>
      <w:r w:rsidRPr="00897DEC">
        <w:rPr>
          <w:lang w:val="en-US" w:eastAsia="zh-CN"/>
        </w:rPr>
        <w:t xml:space="preserve"> </w:t>
      </w:r>
      <w:r w:rsidRPr="00897DEC">
        <w:rPr>
          <w:rFonts w:eastAsia="Calibri"/>
          <w:lang w:val="en-US" w:eastAsia="zh-CN"/>
        </w:rPr>
        <w:t>Persoane</w:t>
      </w:r>
      <w:r w:rsidRPr="00897DEC">
        <w:rPr>
          <w:lang w:val="en-US" w:eastAsia="zh-CN"/>
        </w:rPr>
        <w:t xml:space="preserve"> </w:t>
      </w:r>
      <w:r w:rsidRPr="00897DEC">
        <w:rPr>
          <w:rFonts w:eastAsia="Calibri"/>
          <w:lang w:val="en-US" w:eastAsia="zh-CN"/>
        </w:rPr>
        <w:t>îngrijite</w:t>
      </w:r>
      <w:r w:rsidRPr="00897DEC">
        <w:rPr>
          <w:lang w:val="en-US" w:eastAsia="zh-CN"/>
        </w:rPr>
        <w:t xml:space="preserve"> </w:t>
      </w:r>
      <w:r w:rsidRPr="00897DEC">
        <w:rPr>
          <w:rFonts w:eastAsia="Calibri"/>
          <w:lang w:val="en-US" w:eastAsia="zh-CN"/>
        </w:rPr>
        <w:t>la</w:t>
      </w:r>
      <w:r w:rsidRPr="00897DEC">
        <w:rPr>
          <w:lang w:val="en-US" w:eastAsia="zh-CN"/>
        </w:rPr>
        <w:t xml:space="preserve"> </w:t>
      </w:r>
      <w:r w:rsidRPr="00897DEC">
        <w:rPr>
          <w:rFonts w:eastAsia="Calibri"/>
          <w:lang w:val="en-US" w:eastAsia="zh-CN"/>
        </w:rPr>
        <w:t>domiciliu-</w:t>
      </w:r>
      <w:r w:rsidRPr="00897DEC">
        <w:rPr>
          <w:lang w:val="en-US" w:eastAsia="zh-CN"/>
        </w:rPr>
        <w:t xml:space="preserve"> </w:t>
      </w:r>
      <w:r w:rsidRPr="00897DEC">
        <w:rPr>
          <w:rFonts w:eastAsia="Calibri"/>
          <w:lang w:val="en-US" w:eastAsia="zh-CN"/>
        </w:rPr>
        <w:t>660</w:t>
      </w:r>
      <w:r w:rsidRPr="00897DEC">
        <w:rPr>
          <w:lang w:val="en-US" w:eastAsia="zh-CN"/>
        </w:rPr>
        <w:t xml:space="preserve"> </w:t>
      </w:r>
    </w:p>
    <w:p w:rsidR="00897DEC" w:rsidRPr="00897DEC" w:rsidRDefault="00897DEC" w:rsidP="00897DEC">
      <w:pPr>
        <w:tabs>
          <w:tab w:val="left" w:pos="2625"/>
        </w:tabs>
        <w:suppressAutoHyphens/>
        <w:jc w:val="both"/>
        <w:rPr>
          <w:rFonts w:eastAsia="Calibri"/>
          <w:lang w:val="en-US" w:eastAsia="zh-CN"/>
        </w:rPr>
      </w:pPr>
      <w:r w:rsidRPr="00897DEC">
        <w:rPr>
          <w:lang w:val="en-US" w:eastAsia="zh-CN"/>
        </w:rPr>
        <w:t xml:space="preserve"> </w:t>
      </w:r>
      <w:r w:rsidRPr="00897DEC">
        <w:rPr>
          <w:rFonts w:eastAsia="Calibri"/>
          <w:lang w:val="en-US" w:eastAsia="zh-CN"/>
        </w:rPr>
        <w:t>Copii</w:t>
      </w:r>
      <w:r w:rsidRPr="00897DEC">
        <w:rPr>
          <w:lang w:val="en-US" w:eastAsia="zh-CN"/>
        </w:rPr>
        <w:t xml:space="preserve"> </w:t>
      </w:r>
      <w:r w:rsidRPr="00897DEC">
        <w:rPr>
          <w:rFonts w:eastAsia="Calibri"/>
          <w:lang w:val="en-US" w:eastAsia="zh-CN"/>
        </w:rPr>
        <w:t>plasaţi</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Case</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tip</w:t>
      </w:r>
      <w:r w:rsidRPr="00897DEC">
        <w:rPr>
          <w:lang w:val="en-US" w:eastAsia="zh-CN"/>
        </w:rPr>
        <w:t xml:space="preserve"> </w:t>
      </w:r>
      <w:r w:rsidRPr="00897DEC">
        <w:rPr>
          <w:rFonts w:eastAsia="Calibri"/>
          <w:lang w:val="en-US" w:eastAsia="zh-CN"/>
        </w:rPr>
        <w:t>familie</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APP-</w:t>
      </w:r>
      <w:r w:rsidRPr="00897DEC">
        <w:rPr>
          <w:lang w:val="en-US" w:eastAsia="zh-CN"/>
        </w:rPr>
        <w:t xml:space="preserve"> </w:t>
      </w:r>
      <w:r w:rsidRPr="00897DEC">
        <w:rPr>
          <w:rFonts w:eastAsia="Calibri"/>
          <w:lang w:val="en-US" w:eastAsia="zh-CN"/>
        </w:rPr>
        <w:t>50</w:t>
      </w:r>
    </w:p>
    <w:p w:rsidR="00897DEC" w:rsidRPr="00897DEC" w:rsidRDefault="00024CD3" w:rsidP="00897DEC">
      <w:pPr>
        <w:tabs>
          <w:tab w:val="left" w:pos="2625"/>
        </w:tabs>
        <w:suppressAutoHyphens/>
        <w:jc w:val="both"/>
        <w:rPr>
          <w:lang w:val="en-US" w:eastAsia="zh-CN"/>
        </w:rPr>
      </w:pPr>
      <w:r>
        <w:rPr>
          <w:lang w:val="en-US" w:eastAsia="zh-CN"/>
        </w:rPr>
        <w:t xml:space="preserve"> </w:t>
      </w:r>
      <w:r w:rsidR="00897DEC" w:rsidRPr="00897DEC">
        <w:rPr>
          <w:lang w:val="en-US" w:eastAsia="zh-CN"/>
        </w:rPr>
        <w:t xml:space="preserve">     </w:t>
      </w:r>
      <w:r w:rsidR="00897DEC" w:rsidRPr="00897DEC">
        <w:rPr>
          <w:rFonts w:eastAsia="Calibri"/>
          <w:lang w:val="en-US" w:eastAsia="zh-CN"/>
        </w:rPr>
        <w:t>Conform</w:t>
      </w:r>
      <w:r w:rsidR="00897DEC" w:rsidRPr="00897DEC">
        <w:rPr>
          <w:lang w:val="en-US" w:eastAsia="zh-CN"/>
        </w:rPr>
        <w:t xml:space="preserve"> </w:t>
      </w:r>
      <w:r w:rsidR="00897DEC" w:rsidRPr="00897DEC">
        <w:rPr>
          <w:rFonts w:eastAsia="Calibri"/>
          <w:lang w:val="en-US" w:eastAsia="zh-CN"/>
        </w:rPr>
        <w:t>Legii</w:t>
      </w:r>
      <w:r w:rsidR="00897DEC" w:rsidRPr="00897DEC">
        <w:rPr>
          <w:lang w:val="en-US" w:eastAsia="zh-CN"/>
        </w:rPr>
        <w:t xml:space="preserve"> </w:t>
      </w:r>
      <w:r w:rsidR="00897DEC" w:rsidRPr="00897DEC">
        <w:rPr>
          <w:rFonts w:eastAsia="Calibri"/>
          <w:lang w:val="en-US" w:eastAsia="zh-CN"/>
        </w:rPr>
        <w:t>nr.</w:t>
      </w:r>
      <w:r w:rsidR="00897DEC" w:rsidRPr="00897DEC">
        <w:rPr>
          <w:lang w:val="en-US" w:eastAsia="zh-CN"/>
        </w:rPr>
        <w:t xml:space="preserve"> </w:t>
      </w:r>
      <w:r w:rsidR="00897DEC" w:rsidRPr="00897DEC">
        <w:rPr>
          <w:rFonts w:eastAsia="Calibri"/>
          <w:lang w:val="en-US" w:eastAsia="zh-CN"/>
        </w:rPr>
        <w:t>133</w:t>
      </w:r>
      <w:r w:rsidR="00897DEC" w:rsidRPr="00897DEC">
        <w:rPr>
          <w:lang w:val="en-US" w:eastAsia="zh-CN"/>
        </w:rPr>
        <w:t xml:space="preserve"> </w:t>
      </w:r>
      <w:r w:rsidR="00897DEC" w:rsidRPr="00897DEC">
        <w:rPr>
          <w:rFonts w:eastAsia="Calibri"/>
          <w:lang w:val="en-US" w:eastAsia="zh-CN"/>
        </w:rPr>
        <w:t>din</w:t>
      </w:r>
      <w:r w:rsidR="00897DEC" w:rsidRPr="00897DEC">
        <w:rPr>
          <w:lang w:val="en-US" w:eastAsia="zh-CN"/>
        </w:rPr>
        <w:t xml:space="preserve"> </w:t>
      </w:r>
      <w:r w:rsidR="00897DEC" w:rsidRPr="00897DEC">
        <w:rPr>
          <w:rFonts w:eastAsia="Calibri"/>
          <w:lang w:val="en-US" w:eastAsia="zh-CN"/>
        </w:rPr>
        <w:t>13.06.2008</w:t>
      </w:r>
      <w:r w:rsidR="00897DEC" w:rsidRPr="00897DEC">
        <w:rPr>
          <w:lang w:val="en-US" w:eastAsia="zh-CN"/>
        </w:rPr>
        <w:t xml:space="preserve"> </w:t>
      </w:r>
      <w:r w:rsidR="00897DEC" w:rsidRPr="00897DEC">
        <w:rPr>
          <w:rFonts w:eastAsia="Calibri"/>
          <w:lang w:val="en-US" w:eastAsia="zh-CN"/>
        </w:rPr>
        <w:t>cu</w:t>
      </w:r>
      <w:r w:rsidR="00897DEC" w:rsidRPr="00897DEC">
        <w:rPr>
          <w:lang w:val="en-US" w:eastAsia="zh-CN"/>
        </w:rPr>
        <w:t xml:space="preserve"> </w:t>
      </w:r>
      <w:r w:rsidR="00897DEC" w:rsidRPr="00897DEC">
        <w:rPr>
          <w:rFonts w:eastAsia="Calibri"/>
          <w:lang w:val="en-US" w:eastAsia="zh-CN"/>
        </w:rPr>
        <w:t>privire</w:t>
      </w:r>
      <w:r w:rsidR="00897DEC" w:rsidRPr="00897DEC">
        <w:rPr>
          <w:lang w:val="en-US" w:eastAsia="zh-CN"/>
        </w:rPr>
        <w:t xml:space="preserve"> </w:t>
      </w:r>
      <w:r w:rsidR="00897DEC" w:rsidRPr="00897DEC">
        <w:rPr>
          <w:rFonts w:eastAsia="Calibri"/>
          <w:lang w:val="en-US" w:eastAsia="zh-CN"/>
        </w:rPr>
        <w:t>la</w:t>
      </w:r>
      <w:r w:rsidR="00897DEC" w:rsidRPr="00897DEC">
        <w:rPr>
          <w:lang w:val="en-US" w:eastAsia="zh-CN"/>
        </w:rPr>
        <w:t xml:space="preserve"> </w:t>
      </w:r>
      <w:r w:rsidR="00897DEC" w:rsidRPr="00897DEC">
        <w:rPr>
          <w:rFonts w:eastAsia="Calibri"/>
          <w:lang w:val="en-US" w:eastAsia="zh-CN"/>
        </w:rPr>
        <w:t>ajutorul</w:t>
      </w:r>
      <w:r w:rsidR="00897DEC" w:rsidRPr="00897DEC">
        <w:rPr>
          <w:lang w:val="en-US" w:eastAsia="zh-CN"/>
        </w:rPr>
        <w:t xml:space="preserve"> </w:t>
      </w:r>
      <w:r w:rsidR="00897DEC" w:rsidRPr="00897DEC">
        <w:rPr>
          <w:rFonts w:eastAsia="Calibri"/>
          <w:lang w:val="en-US" w:eastAsia="zh-CN"/>
        </w:rPr>
        <w:t>social,</w:t>
      </w:r>
      <w:r w:rsidR="00897DEC" w:rsidRPr="00897DEC">
        <w:rPr>
          <w:lang w:val="en-US" w:eastAsia="zh-CN"/>
        </w:rPr>
        <w:t xml:space="preserve"> </w:t>
      </w:r>
      <w:r w:rsidR="00897DEC" w:rsidRPr="00897DEC">
        <w:rPr>
          <w:rFonts w:eastAsia="Calibri"/>
          <w:lang w:val="en-US" w:eastAsia="zh-CN"/>
        </w:rPr>
        <w:t>asistenţii</w:t>
      </w:r>
      <w:r w:rsidR="00897DEC" w:rsidRPr="00897DEC">
        <w:rPr>
          <w:lang w:val="en-US" w:eastAsia="zh-CN"/>
        </w:rPr>
        <w:t xml:space="preserve"> </w:t>
      </w:r>
      <w:r w:rsidR="00897DEC" w:rsidRPr="00897DEC">
        <w:rPr>
          <w:rFonts w:eastAsia="Calibri"/>
          <w:lang w:val="en-US" w:eastAsia="zh-CN"/>
        </w:rPr>
        <w:t>sociali</w:t>
      </w:r>
      <w:r w:rsidR="00897DEC" w:rsidRPr="00897DEC">
        <w:rPr>
          <w:lang w:val="en-US" w:eastAsia="zh-CN"/>
        </w:rPr>
        <w:t xml:space="preserve"> </w:t>
      </w:r>
      <w:r w:rsidR="00897DEC" w:rsidRPr="00897DEC">
        <w:rPr>
          <w:rFonts w:eastAsia="Calibri"/>
          <w:lang w:val="en-US" w:eastAsia="zh-CN"/>
        </w:rPr>
        <w:t>au</w:t>
      </w:r>
      <w:r w:rsidR="00897DEC" w:rsidRPr="00897DEC">
        <w:rPr>
          <w:lang w:val="en-US" w:eastAsia="zh-CN"/>
        </w:rPr>
        <w:t xml:space="preserve"> </w:t>
      </w:r>
      <w:r w:rsidR="00897DEC" w:rsidRPr="00897DEC">
        <w:rPr>
          <w:rFonts w:eastAsia="Calibri"/>
          <w:lang w:val="en-US" w:eastAsia="zh-CN"/>
        </w:rPr>
        <w:t>realizat</w:t>
      </w:r>
      <w:r w:rsidR="00897DEC" w:rsidRPr="00897DEC">
        <w:rPr>
          <w:lang w:val="en-US" w:eastAsia="zh-CN"/>
        </w:rPr>
        <w:t xml:space="preserve"> </w:t>
      </w:r>
      <w:r w:rsidR="00897DEC" w:rsidRPr="00897DEC">
        <w:rPr>
          <w:rFonts w:eastAsia="Calibri"/>
          <w:lang w:val="en-US" w:eastAsia="zh-CN"/>
        </w:rPr>
        <w:t>un</w:t>
      </w:r>
      <w:r w:rsidR="00897DEC" w:rsidRPr="00897DEC">
        <w:rPr>
          <w:lang w:val="en-US" w:eastAsia="zh-CN"/>
        </w:rPr>
        <w:t xml:space="preserve"> </w:t>
      </w:r>
      <w:r w:rsidR="00897DEC" w:rsidRPr="00897DEC">
        <w:rPr>
          <w:rFonts w:eastAsia="Calibri"/>
          <w:lang w:val="en-US" w:eastAsia="zh-CN"/>
        </w:rPr>
        <w:t>lucru</w:t>
      </w:r>
      <w:r w:rsidR="00897DEC" w:rsidRPr="00897DEC">
        <w:rPr>
          <w:lang w:val="en-US" w:eastAsia="zh-CN"/>
        </w:rPr>
        <w:t xml:space="preserve"> </w:t>
      </w:r>
      <w:r w:rsidR="00897DEC" w:rsidRPr="00897DEC">
        <w:rPr>
          <w:rFonts w:eastAsia="Calibri"/>
          <w:lang w:val="en-US" w:eastAsia="zh-CN"/>
        </w:rPr>
        <w:t>mare</w:t>
      </w:r>
      <w:r w:rsidR="00897DEC" w:rsidRPr="00897DEC">
        <w:rPr>
          <w:lang w:val="en-US" w:eastAsia="zh-CN"/>
        </w:rPr>
        <w:t xml:space="preserve"> </w:t>
      </w:r>
      <w:r w:rsidR="00897DEC" w:rsidRPr="00897DEC">
        <w:rPr>
          <w:rFonts w:eastAsia="Calibri"/>
          <w:lang w:val="en-US" w:eastAsia="zh-CN"/>
        </w:rPr>
        <w:t>la</w:t>
      </w:r>
      <w:r w:rsidR="00897DEC" w:rsidRPr="00897DEC">
        <w:rPr>
          <w:lang w:val="en-US" w:eastAsia="zh-CN"/>
        </w:rPr>
        <w:t xml:space="preserve"> </w:t>
      </w:r>
      <w:r w:rsidR="00897DEC" w:rsidRPr="00897DEC">
        <w:rPr>
          <w:rFonts w:eastAsia="Calibri"/>
          <w:lang w:val="en-US" w:eastAsia="zh-CN"/>
        </w:rPr>
        <w:t>înregistrarea</w:t>
      </w:r>
      <w:r w:rsidR="00897DEC" w:rsidRPr="00897DEC">
        <w:rPr>
          <w:lang w:val="en-US" w:eastAsia="zh-CN"/>
        </w:rPr>
        <w:t xml:space="preserve"> </w:t>
      </w:r>
      <w:r w:rsidR="00897DEC" w:rsidRPr="00897DEC">
        <w:rPr>
          <w:rFonts w:eastAsia="Calibri"/>
          <w:lang w:val="en-US" w:eastAsia="zh-CN"/>
        </w:rPr>
        <w:t>cererilor,</w:t>
      </w:r>
      <w:r w:rsidR="00897DEC" w:rsidRPr="00897DEC">
        <w:rPr>
          <w:lang w:val="en-US" w:eastAsia="zh-CN"/>
        </w:rPr>
        <w:t xml:space="preserve"> verificarea și </w:t>
      </w:r>
      <w:r w:rsidR="00897DEC" w:rsidRPr="00897DEC">
        <w:rPr>
          <w:rFonts w:eastAsia="Calibri"/>
          <w:lang w:val="en-US" w:eastAsia="zh-CN"/>
        </w:rPr>
        <w:t>procesarea</w:t>
      </w:r>
      <w:r w:rsidR="00897DEC" w:rsidRPr="00897DEC">
        <w:rPr>
          <w:lang w:val="en-US" w:eastAsia="zh-CN"/>
        </w:rPr>
        <w:t xml:space="preserve"> </w:t>
      </w:r>
      <w:r w:rsidR="00897DEC" w:rsidRPr="00897DEC">
        <w:rPr>
          <w:rFonts w:eastAsia="Calibri"/>
          <w:lang w:val="en-US" w:eastAsia="zh-CN"/>
        </w:rPr>
        <w:t>în</w:t>
      </w:r>
      <w:r w:rsidR="00897DEC" w:rsidRPr="00897DEC">
        <w:rPr>
          <w:lang w:val="en-US" w:eastAsia="zh-CN"/>
        </w:rPr>
        <w:t xml:space="preserve"> </w:t>
      </w:r>
      <w:r w:rsidR="00897DEC" w:rsidRPr="00897DEC">
        <w:rPr>
          <w:rFonts w:eastAsia="Calibri"/>
          <w:lang w:val="en-US" w:eastAsia="zh-CN"/>
        </w:rPr>
        <w:t>Sistemul</w:t>
      </w:r>
      <w:r w:rsidR="00897DEC" w:rsidRPr="00897DEC">
        <w:rPr>
          <w:lang w:val="en-US" w:eastAsia="zh-CN"/>
        </w:rPr>
        <w:t xml:space="preserve"> </w:t>
      </w:r>
      <w:r w:rsidR="00897DEC" w:rsidRPr="00897DEC">
        <w:rPr>
          <w:rFonts w:eastAsia="Calibri"/>
          <w:lang w:val="en-US" w:eastAsia="zh-CN"/>
        </w:rPr>
        <w:t>Informaţional</w:t>
      </w:r>
      <w:r w:rsidR="00897DEC" w:rsidRPr="00897DEC">
        <w:rPr>
          <w:lang w:val="en-US" w:eastAsia="zh-CN"/>
        </w:rPr>
        <w:t xml:space="preserve"> </w:t>
      </w:r>
      <w:r w:rsidR="00897DEC" w:rsidRPr="00897DEC">
        <w:rPr>
          <w:rFonts w:eastAsia="Calibri"/>
          <w:lang w:val="en-US" w:eastAsia="zh-CN"/>
        </w:rPr>
        <w:t>Automatizat.</w:t>
      </w:r>
      <w:r w:rsidR="00897DEC" w:rsidRPr="00897DEC">
        <w:rPr>
          <w:lang w:val="en-US" w:eastAsia="zh-CN"/>
        </w:rPr>
        <w:t xml:space="preserve">  </w:t>
      </w:r>
      <w:r w:rsidR="00897DEC" w:rsidRPr="00897DEC">
        <w:rPr>
          <w:rFonts w:eastAsia="Calibri"/>
          <w:lang w:val="en-US" w:eastAsia="zh-CN"/>
        </w:rPr>
        <w:t>În</w:t>
      </w:r>
      <w:r w:rsidR="00897DEC" w:rsidRPr="00897DEC">
        <w:rPr>
          <w:lang w:val="en-US" w:eastAsia="zh-CN"/>
        </w:rPr>
        <w:t xml:space="preserve">  </w:t>
      </w:r>
      <w:r w:rsidR="00897DEC" w:rsidRPr="00897DEC">
        <w:rPr>
          <w:rFonts w:eastAsia="Calibri"/>
          <w:lang w:val="en-US" w:eastAsia="zh-CN"/>
        </w:rPr>
        <w:t>anul</w:t>
      </w:r>
      <w:r w:rsidR="00897DEC" w:rsidRPr="00897DEC">
        <w:rPr>
          <w:lang w:val="en-US" w:eastAsia="zh-CN"/>
        </w:rPr>
        <w:t xml:space="preserve">  </w:t>
      </w:r>
      <w:r w:rsidR="00897DEC" w:rsidRPr="00897DEC">
        <w:rPr>
          <w:rFonts w:eastAsia="Calibri"/>
          <w:lang w:val="en-US" w:eastAsia="zh-CN"/>
        </w:rPr>
        <w:t>2018</w:t>
      </w:r>
      <w:r w:rsidR="00897DEC" w:rsidRPr="00897DEC">
        <w:rPr>
          <w:lang w:val="en-US" w:eastAsia="zh-CN"/>
        </w:rPr>
        <w:t xml:space="preserve"> </w:t>
      </w:r>
      <w:r w:rsidR="00897DEC" w:rsidRPr="00897DEC">
        <w:rPr>
          <w:rFonts w:eastAsia="Calibri"/>
          <w:lang w:val="en-US" w:eastAsia="zh-CN"/>
        </w:rPr>
        <w:t>în</w:t>
      </w:r>
      <w:r w:rsidR="00897DEC" w:rsidRPr="00897DEC">
        <w:rPr>
          <w:lang w:val="en-US" w:eastAsia="zh-CN"/>
        </w:rPr>
        <w:t xml:space="preserve"> </w:t>
      </w:r>
      <w:r w:rsidR="00897DEC" w:rsidRPr="00897DEC">
        <w:rPr>
          <w:rFonts w:eastAsia="Calibri"/>
          <w:lang w:val="en-US" w:eastAsia="zh-CN"/>
        </w:rPr>
        <w:t>raion</w:t>
      </w:r>
      <w:r w:rsidR="00897DEC" w:rsidRPr="00897DEC">
        <w:rPr>
          <w:lang w:val="en-US" w:eastAsia="zh-CN"/>
        </w:rPr>
        <w:t xml:space="preserve"> </w:t>
      </w:r>
      <w:r w:rsidR="00897DEC" w:rsidRPr="00897DEC">
        <w:rPr>
          <w:rFonts w:eastAsia="Calibri"/>
          <w:lang w:val="en-US" w:eastAsia="zh-CN"/>
        </w:rPr>
        <w:t>s-a</w:t>
      </w:r>
      <w:r w:rsidR="00897DEC" w:rsidRPr="00897DEC">
        <w:rPr>
          <w:lang w:val="en-US" w:eastAsia="zh-CN"/>
        </w:rPr>
        <w:t xml:space="preserve"> </w:t>
      </w:r>
      <w:r w:rsidR="00897DEC" w:rsidRPr="00897DEC">
        <w:rPr>
          <w:rFonts w:eastAsia="Calibri"/>
          <w:lang w:val="en-US" w:eastAsia="zh-CN"/>
        </w:rPr>
        <w:t>acordat</w:t>
      </w:r>
      <w:r w:rsidR="00897DEC" w:rsidRPr="00897DEC">
        <w:rPr>
          <w:lang w:val="en-US" w:eastAsia="zh-CN"/>
        </w:rPr>
        <w:t xml:space="preserve">   </w:t>
      </w:r>
      <w:r w:rsidR="00897DEC" w:rsidRPr="00897DEC">
        <w:rPr>
          <w:rFonts w:eastAsia="Calibri"/>
          <w:lang w:val="en-US" w:eastAsia="zh-CN"/>
        </w:rPr>
        <w:t>ajutor</w:t>
      </w:r>
      <w:r w:rsidR="00897DEC" w:rsidRPr="00897DEC">
        <w:rPr>
          <w:lang w:val="en-US" w:eastAsia="zh-CN"/>
        </w:rPr>
        <w:t xml:space="preserve"> </w:t>
      </w:r>
      <w:r w:rsidR="00897DEC" w:rsidRPr="00897DEC">
        <w:rPr>
          <w:rFonts w:eastAsia="Calibri"/>
          <w:lang w:val="en-US" w:eastAsia="zh-CN"/>
        </w:rPr>
        <w:t xml:space="preserve">social </w:t>
      </w:r>
      <w:r w:rsidR="00897DEC" w:rsidRPr="00897DEC">
        <w:rPr>
          <w:lang w:val="en-US" w:eastAsia="zh-CN"/>
        </w:rPr>
        <w:t xml:space="preserve"> </w:t>
      </w:r>
      <w:r w:rsidR="00897DEC" w:rsidRPr="00897DEC">
        <w:rPr>
          <w:rFonts w:eastAsia="Calibri"/>
          <w:lang w:val="en-US" w:eastAsia="zh-CN"/>
        </w:rPr>
        <w:t>în</w:t>
      </w:r>
      <w:r w:rsidR="00897DEC" w:rsidRPr="00897DEC">
        <w:rPr>
          <w:lang w:val="en-US" w:eastAsia="zh-CN"/>
        </w:rPr>
        <w:t xml:space="preserve">  </w:t>
      </w:r>
      <w:r w:rsidR="00897DEC" w:rsidRPr="00897DEC">
        <w:rPr>
          <w:rFonts w:eastAsia="Calibri"/>
          <w:lang w:val="en-US" w:eastAsia="zh-CN"/>
        </w:rPr>
        <w:t>sumă</w:t>
      </w:r>
      <w:r w:rsidR="00897DEC" w:rsidRPr="00897DEC">
        <w:rPr>
          <w:lang w:val="en-US" w:eastAsia="zh-CN"/>
        </w:rPr>
        <w:t xml:space="preserve">  </w:t>
      </w:r>
      <w:r w:rsidR="00897DEC" w:rsidRPr="00897DEC">
        <w:rPr>
          <w:rFonts w:eastAsia="Calibri"/>
          <w:lang w:val="en-US" w:eastAsia="zh-CN"/>
        </w:rPr>
        <w:t>de</w:t>
      </w:r>
      <w:r w:rsidR="00897DEC" w:rsidRPr="00897DEC">
        <w:rPr>
          <w:lang w:val="en-US" w:eastAsia="zh-CN"/>
        </w:rPr>
        <w:t xml:space="preserve"> 20</w:t>
      </w:r>
      <w:r w:rsidR="00897DEC" w:rsidRPr="00897DEC">
        <w:rPr>
          <w:rFonts w:eastAsia="Calibri"/>
          <w:lang w:val="en-US" w:eastAsia="zh-CN"/>
        </w:rPr>
        <w:t xml:space="preserve"> milioane 838,700 mii</w:t>
      </w:r>
      <w:r w:rsidR="00897DEC" w:rsidRPr="00897DEC">
        <w:rPr>
          <w:lang w:val="en-US" w:eastAsia="zh-CN"/>
        </w:rPr>
        <w:t xml:space="preserve">  lei la 22 mii 874 beneficiari  </w:t>
      </w:r>
      <w:r w:rsidR="00897DEC" w:rsidRPr="00897DEC">
        <w:rPr>
          <w:rFonts w:eastAsia="Calibri"/>
          <w:lang w:val="en-US" w:eastAsia="zh-CN"/>
        </w:rPr>
        <w:t>şi</w:t>
      </w:r>
      <w:r w:rsidR="00EE3FBB">
        <w:rPr>
          <w:rFonts w:eastAsia="Calibri"/>
          <w:lang w:val="en-US" w:eastAsia="zh-CN"/>
        </w:rPr>
        <w:t xml:space="preserve"> </w:t>
      </w:r>
      <w:r w:rsidR="00897DEC" w:rsidRPr="00897DEC">
        <w:rPr>
          <w:lang w:val="en-US" w:eastAsia="zh-CN"/>
        </w:rPr>
        <w:t xml:space="preserve"> </w:t>
      </w:r>
      <w:r w:rsidR="00897DEC" w:rsidRPr="00897DEC">
        <w:rPr>
          <w:rFonts w:eastAsia="Calibri"/>
          <w:lang w:val="en-US" w:eastAsia="zh-CN"/>
        </w:rPr>
        <w:t xml:space="preserve">APRA </w:t>
      </w:r>
      <w:r w:rsidR="00897DEC" w:rsidRPr="00897DEC">
        <w:rPr>
          <w:lang w:val="en-US" w:eastAsia="zh-CN"/>
        </w:rPr>
        <w:t xml:space="preserve"> </w:t>
      </w:r>
      <w:r w:rsidR="00897DEC" w:rsidRPr="00897DEC">
        <w:rPr>
          <w:rFonts w:eastAsia="Calibri"/>
          <w:lang w:val="en-US" w:eastAsia="zh-CN"/>
        </w:rPr>
        <w:t>suma</w:t>
      </w:r>
      <w:r w:rsidR="00897DEC" w:rsidRPr="00897DEC">
        <w:rPr>
          <w:lang w:val="en-US" w:eastAsia="zh-CN"/>
        </w:rPr>
        <w:t xml:space="preserve"> </w:t>
      </w:r>
      <w:r w:rsidR="00897DEC" w:rsidRPr="00897DEC">
        <w:rPr>
          <w:rFonts w:eastAsia="Calibri"/>
          <w:lang w:val="en-US" w:eastAsia="zh-CN"/>
        </w:rPr>
        <w:t>de</w:t>
      </w:r>
      <w:r w:rsidR="00897DEC" w:rsidRPr="00897DEC">
        <w:rPr>
          <w:lang w:val="en-US" w:eastAsia="zh-CN"/>
        </w:rPr>
        <w:t xml:space="preserve"> 11</w:t>
      </w:r>
      <w:r w:rsidR="00897DEC" w:rsidRPr="00897DEC">
        <w:rPr>
          <w:rFonts w:eastAsia="Calibri"/>
          <w:lang w:val="en-US" w:eastAsia="zh-CN"/>
        </w:rPr>
        <w:t xml:space="preserve"> milioane</w:t>
      </w:r>
      <w:r w:rsidR="00897DEC" w:rsidRPr="00897DEC">
        <w:rPr>
          <w:lang w:val="en-US" w:eastAsia="zh-CN"/>
        </w:rPr>
        <w:t xml:space="preserve">  271,225   </w:t>
      </w:r>
      <w:r w:rsidR="00897DEC" w:rsidRPr="00897DEC">
        <w:rPr>
          <w:rFonts w:eastAsia="Calibri"/>
          <w:lang w:val="en-US" w:eastAsia="zh-CN"/>
        </w:rPr>
        <w:t>mii</w:t>
      </w:r>
      <w:r w:rsidR="00897DEC" w:rsidRPr="00897DEC">
        <w:rPr>
          <w:lang w:val="en-US" w:eastAsia="zh-CN"/>
        </w:rPr>
        <w:t xml:space="preserve">  </w:t>
      </w:r>
      <w:r w:rsidR="00897DEC" w:rsidRPr="00897DEC">
        <w:rPr>
          <w:rFonts w:eastAsia="Calibri"/>
          <w:lang w:val="en-US" w:eastAsia="zh-CN"/>
        </w:rPr>
        <w:t>lei</w:t>
      </w:r>
      <w:r w:rsidR="00897DEC" w:rsidRPr="00897DEC">
        <w:rPr>
          <w:lang w:val="en-US" w:eastAsia="zh-CN"/>
        </w:rPr>
        <w:t xml:space="preserve"> la 33 mii 883 beneficiari.</w:t>
      </w:r>
    </w:p>
    <w:p w:rsidR="00897DEC" w:rsidRPr="00897DEC" w:rsidRDefault="00897DEC" w:rsidP="00897DEC">
      <w:pPr>
        <w:tabs>
          <w:tab w:val="left" w:pos="2625"/>
        </w:tabs>
        <w:suppressAutoHyphens/>
        <w:jc w:val="both"/>
        <w:rPr>
          <w:rFonts w:eastAsia="Calibri"/>
          <w:lang w:val="en-US" w:eastAsia="zh-CN"/>
        </w:rPr>
      </w:pP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scopul</w:t>
      </w:r>
      <w:r w:rsidRPr="00897DEC">
        <w:rPr>
          <w:lang w:val="en-US" w:eastAsia="zh-CN"/>
        </w:rPr>
        <w:t xml:space="preserve"> </w:t>
      </w:r>
      <w:r w:rsidRPr="00897DEC">
        <w:rPr>
          <w:rFonts w:eastAsia="Calibri"/>
          <w:lang w:val="en-US" w:eastAsia="zh-CN"/>
        </w:rPr>
        <w:t>redresării</w:t>
      </w:r>
      <w:r w:rsidRPr="00897DEC">
        <w:rPr>
          <w:lang w:val="en-US" w:eastAsia="zh-CN"/>
        </w:rPr>
        <w:t xml:space="preserve"> </w:t>
      </w:r>
      <w:r w:rsidRPr="00897DEC">
        <w:rPr>
          <w:rFonts w:eastAsia="Calibri"/>
          <w:lang w:val="en-US" w:eastAsia="zh-CN"/>
        </w:rPr>
        <w:t>situaţiei</w:t>
      </w:r>
      <w:r w:rsidRPr="00897DEC">
        <w:rPr>
          <w:lang w:val="en-US" w:eastAsia="zh-CN"/>
        </w:rPr>
        <w:t xml:space="preserve"> </w:t>
      </w:r>
      <w:r w:rsidRPr="00897DEC">
        <w:rPr>
          <w:rFonts w:eastAsia="Calibri"/>
          <w:lang w:val="en-US" w:eastAsia="zh-CN"/>
        </w:rPr>
        <w:t>materiale</w:t>
      </w:r>
      <w:r w:rsidRPr="00897DEC">
        <w:rPr>
          <w:lang w:val="en-US" w:eastAsia="zh-CN"/>
        </w:rPr>
        <w:t xml:space="preserve"> </w:t>
      </w:r>
      <w:r w:rsidRPr="00897DEC">
        <w:rPr>
          <w:rFonts w:eastAsia="Calibri"/>
          <w:lang w:val="en-US" w:eastAsia="zh-CN"/>
        </w:rPr>
        <w:t>a</w:t>
      </w:r>
      <w:r w:rsidRPr="00897DEC">
        <w:rPr>
          <w:lang w:val="en-US" w:eastAsia="zh-CN"/>
        </w:rPr>
        <w:t xml:space="preserve"> </w:t>
      </w:r>
      <w:r w:rsidRPr="00897DEC">
        <w:rPr>
          <w:rFonts w:eastAsia="Calibri"/>
          <w:lang w:val="en-US" w:eastAsia="zh-CN"/>
        </w:rPr>
        <w:t>unor</w:t>
      </w:r>
      <w:r w:rsidRPr="00897DEC">
        <w:rPr>
          <w:lang w:val="en-US" w:eastAsia="zh-CN"/>
        </w:rPr>
        <w:t xml:space="preserve"> </w:t>
      </w:r>
      <w:r w:rsidRPr="00897DEC">
        <w:rPr>
          <w:rFonts w:eastAsia="Calibri"/>
          <w:lang w:val="en-US" w:eastAsia="zh-CN"/>
        </w:rPr>
        <w:t>categorii</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beneficiari</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conformitate</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prevederile</w:t>
      </w:r>
      <w:r w:rsidRPr="00897DEC">
        <w:rPr>
          <w:lang w:val="en-US" w:eastAsia="zh-CN"/>
        </w:rPr>
        <w:t xml:space="preserve"> </w:t>
      </w:r>
      <w:r w:rsidRPr="00897DEC">
        <w:rPr>
          <w:rFonts w:eastAsia="Calibri"/>
          <w:lang w:val="en-US" w:eastAsia="zh-CN"/>
        </w:rPr>
        <w:t xml:space="preserve">Regulamentului cu privire la  organizarea și funcționarea Serviciului social de sprijin pentru familiile cu copii, </w:t>
      </w:r>
      <w:r w:rsidRPr="00897DEC">
        <w:rPr>
          <w:lang w:val="en-US" w:eastAsia="zh-CN"/>
        </w:rPr>
        <w:t xml:space="preserve"> de sprijin familial secundar au beneficiat 132 familii</w:t>
      </w:r>
      <w:r w:rsidRPr="00897DEC">
        <w:rPr>
          <w:rFonts w:eastAsia="Calibri"/>
          <w:lang w:val="en-US" w:eastAsia="zh-CN"/>
        </w:rPr>
        <w:t>,</w:t>
      </w:r>
      <w:r w:rsidRPr="00897DEC">
        <w:rPr>
          <w:lang w:val="en-US" w:eastAsia="zh-CN"/>
        </w:rPr>
        <w:t xml:space="preserve"> </w:t>
      </w:r>
      <w:r w:rsidRPr="00897DEC">
        <w:rPr>
          <w:rFonts w:eastAsia="Calibri"/>
          <w:lang w:val="en-US" w:eastAsia="zh-CN"/>
        </w:rPr>
        <w:t>suma</w:t>
      </w:r>
      <w:r w:rsidRPr="00897DEC">
        <w:rPr>
          <w:lang w:val="en-US" w:eastAsia="zh-CN"/>
        </w:rPr>
        <w:t xml:space="preserve"> </w:t>
      </w:r>
      <w:r w:rsidRPr="00897DEC">
        <w:rPr>
          <w:rFonts w:eastAsia="Calibri"/>
          <w:lang w:val="en-US" w:eastAsia="zh-CN"/>
        </w:rPr>
        <w:t>constituind</w:t>
      </w:r>
      <w:r w:rsidRPr="00897DEC">
        <w:rPr>
          <w:lang w:val="en-US" w:eastAsia="zh-CN"/>
        </w:rPr>
        <w:t xml:space="preserve"> </w:t>
      </w:r>
      <w:r w:rsidRPr="00897DEC">
        <w:rPr>
          <w:rFonts w:eastAsia="Calibri"/>
          <w:lang w:val="en-US" w:eastAsia="zh-CN"/>
        </w:rPr>
        <w:t>1 milion</w:t>
      </w:r>
      <w:r w:rsidRPr="00897DEC">
        <w:rPr>
          <w:lang w:val="en-US" w:eastAsia="zh-CN"/>
        </w:rPr>
        <w:t xml:space="preserve"> 501,800 </w:t>
      </w:r>
      <w:r w:rsidRPr="00897DEC">
        <w:rPr>
          <w:rFonts w:eastAsia="Calibri"/>
          <w:lang w:val="en-US" w:eastAsia="zh-CN"/>
        </w:rPr>
        <w:t>mii</w:t>
      </w:r>
      <w:r w:rsidRPr="00897DEC">
        <w:rPr>
          <w:lang w:val="en-US" w:eastAsia="zh-CN"/>
        </w:rPr>
        <w:t xml:space="preserve"> </w:t>
      </w:r>
      <w:r w:rsidRPr="00897DEC">
        <w:rPr>
          <w:rFonts w:eastAsia="Calibri"/>
          <w:lang w:val="en-US" w:eastAsia="zh-CN"/>
        </w:rPr>
        <w:t>lei. În conformitate cu Regulamentul privind organizarea și funcționarea Serviciului social de suport monetar adresat familiilor /persoanelor defavorizate de suport minetar au beneficiat 95 familii suma constituind  497500 mii lei</w:t>
      </w:r>
    </w:p>
    <w:p w:rsidR="00897DEC" w:rsidRPr="0069338D" w:rsidRDefault="00897DEC" w:rsidP="00897DEC">
      <w:pPr>
        <w:tabs>
          <w:tab w:val="left" w:pos="2625"/>
        </w:tabs>
        <w:suppressAutoHyphens/>
        <w:jc w:val="both"/>
        <w:rPr>
          <w:rFonts w:eastAsia="Calibri"/>
          <w:lang w:val="en-US" w:eastAsia="zh-CN"/>
        </w:rPr>
      </w:pP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vederea</w:t>
      </w:r>
      <w:r w:rsidRPr="00897DEC">
        <w:rPr>
          <w:lang w:val="en-US" w:eastAsia="zh-CN"/>
        </w:rPr>
        <w:t xml:space="preserve"> </w:t>
      </w:r>
      <w:r w:rsidRPr="00897DEC">
        <w:rPr>
          <w:rFonts w:eastAsia="Calibri"/>
          <w:lang w:val="en-US" w:eastAsia="zh-CN"/>
        </w:rPr>
        <w:t>asigurării</w:t>
      </w:r>
      <w:r w:rsidRPr="00897DEC">
        <w:rPr>
          <w:lang w:val="en-US" w:eastAsia="zh-CN"/>
        </w:rPr>
        <w:t xml:space="preserve"> </w:t>
      </w:r>
      <w:r w:rsidRPr="00897DEC">
        <w:rPr>
          <w:rFonts w:eastAsia="Calibri"/>
          <w:lang w:val="en-US" w:eastAsia="zh-CN"/>
        </w:rPr>
        <w:t>eficienţei</w:t>
      </w:r>
      <w:r w:rsidRPr="00897DEC">
        <w:rPr>
          <w:lang w:val="en-US" w:eastAsia="zh-CN"/>
        </w:rPr>
        <w:t xml:space="preserve"> </w:t>
      </w:r>
      <w:r w:rsidRPr="00897DEC">
        <w:rPr>
          <w:rFonts w:eastAsia="Calibri"/>
          <w:lang w:val="en-US" w:eastAsia="zh-CN"/>
        </w:rPr>
        <w:t>Serviciului</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asistenţă</w:t>
      </w:r>
      <w:r w:rsidRPr="00897DEC">
        <w:rPr>
          <w:lang w:val="en-US" w:eastAsia="zh-CN"/>
        </w:rPr>
        <w:t xml:space="preserve"> </w:t>
      </w:r>
      <w:r w:rsidRPr="00897DEC">
        <w:rPr>
          <w:rFonts w:eastAsia="Calibri"/>
          <w:lang w:val="en-US" w:eastAsia="zh-CN"/>
        </w:rPr>
        <w:t>socială</w:t>
      </w:r>
      <w:r w:rsidRPr="00897DEC">
        <w:rPr>
          <w:lang w:val="en-US" w:eastAsia="zh-CN"/>
        </w:rPr>
        <w:t xml:space="preserve"> </w:t>
      </w:r>
      <w:r w:rsidRPr="00897DEC">
        <w:rPr>
          <w:rFonts w:eastAsia="Calibri"/>
          <w:lang w:val="en-US" w:eastAsia="zh-CN"/>
        </w:rPr>
        <w:t>comunitară</w:t>
      </w:r>
      <w:r w:rsidRPr="00897DEC">
        <w:rPr>
          <w:lang w:val="en-US" w:eastAsia="zh-CN"/>
        </w:rPr>
        <w:t xml:space="preserve"> </w:t>
      </w:r>
      <w:r w:rsidRPr="00897DEC">
        <w:rPr>
          <w:rFonts w:eastAsia="Calibri"/>
          <w:lang w:val="en-US" w:eastAsia="zh-CN"/>
        </w:rPr>
        <w:t>se preconizează</w:t>
      </w:r>
      <w:r w:rsidR="0069338D">
        <w:rPr>
          <w:rFonts w:eastAsia="Calibri"/>
          <w:lang w:val="en-US" w:eastAsia="zh-CN"/>
        </w:rPr>
        <w:t xml:space="preserve"> </w:t>
      </w:r>
      <w:r w:rsidRPr="0069338D">
        <w:rPr>
          <w:rFonts w:eastAsia="Calibri"/>
          <w:lang w:val="en-US" w:eastAsia="zh-CN"/>
        </w:rPr>
        <w:t>următoarele</w:t>
      </w:r>
      <w:r w:rsidRPr="0069338D">
        <w:rPr>
          <w:b/>
          <w:lang w:val="en-US" w:eastAsia="zh-CN"/>
        </w:rPr>
        <w:t xml:space="preserve"> </w:t>
      </w:r>
      <w:r w:rsidRPr="0069338D">
        <w:rPr>
          <w:rFonts w:eastAsia="Calibri"/>
          <w:b/>
          <w:lang w:val="en-US" w:eastAsia="zh-CN"/>
        </w:rPr>
        <w:t>obiective</w:t>
      </w:r>
      <w:r w:rsidRPr="0069338D">
        <w:rPr>
          <w:rFonts w:eastAsia="Calibri"/>
          <w:lang w:val="en-US" w:eastAsia="zh-CN"/>
        </w:rPr>
        <w:t>:</w:t>
      </w:r>
    </w:p>
    <w:p w:rsidR="00897DEC" w:rsidRPr="00342E21" w:rsidRDefault="00897DEC" w:rsidP="00897DEC">
      <w:pPr>
        <w:numPr>
          <w:ilvl w:val="0"/>
          <w:numId w:val="9"/>
        </w:numPr>
        <w:tabs>
          <w:tab w:val="left" w:pos="2625"/>
        </w:tabs>
        <w:suppressAutoHyphens/>
        <w:jc w:val="both"/>
        <w:rPr>
          <w:lang w:eastAsia="zh-CN"/>
        </w:rPr>
      </w:pPr>
      <w:r w:rsidRPr="00342E21">
        <w:rPr>
          <w:rFonts w:eastAsia="Calibri"/>
          <w:lang w:eastAsia="zh-CN"/>
        </w:rPr>
        <w:t>studierea</w:t>
      </w:r>
      <w:r w:rsidRPr="00342E21">
        <w:rPr>
          <w:lang w:eastAsia="zh-CN"/>
        </w:rPr>
        <w:t xml:space="preserve"> </w:t>
      </w:r>
      <w:r w:rsidRPr="00342E21">
        <w:rPr>
          <w:rFonts w:eastAsia="Calibri"/>
          <w:lang w:eastAsia="zh-CN"/>
        </w:rPr>
        <w:t>permanentă</w:t>
      </w:r>
      <w:r w:rsidRPr="00342E21">
        <w:rPr>
          <w:lang w:eastAsia="zh-CN"/>
        </w:rPr>
        <w:t xml:space="preserve"> </w:t>
      </w:r>
      <w:r w:rsidRPr="00342E21">
        <w:rPr>
          <w:rFonts w:eastAsia="Calibri"/>
          <w:lang w:eastAsia="zh-CN"/>
        </w:rPr>
        <w:t>a</w:t>
      </w:r>
      <w:r w:rsidRPr="00342E21">
        <w:rPr>
          <w:lang w:eastAsia="zh-CN"/>
        </w:rPr>
        <w:t xml:space="preserve"> </w:t>
      </w:r>
      <w:r w:rsidRPr="00342E21">
        <w:rPr>
          <w:rFonts w:eastAsia="Calibri"/>
          <w:lang w:eastAsia="zh-CN"/>
        </w:rPr>
        <w:t>cadrului</w:t>
      </w:r>
      <w:r w:rsidRPr="00342E21">
        <w:rPr>
          <w:lang w:eastAsia="zh-CN"/>
        </w:rPr>
        <w:t xml:space="preserve"> </w:t>
      </w:r>
      <w:r w:rsidRPr="00342E21">
        <w:rPr>
          <w:rFonts w:eastAsia="Calibri"/>
          <w:lang w:eastAsia="zh-CN"/>
        </w:rPr>
        <w:t>legal</w:t>
      </w:r>
      <w:r w:rsidRPr="00342E21">
        <w:rPr>
          <w:lang w:eastAsia="zh-CN"/>
        </w:rPr>
        <w:t xml:space="preserve"> </w:t>
      </w:r>
    </w:p>
    <w:p w:rsidR="00897DEC" w:rsidRPr="00897DEC" w:rsidRDefault="00897DEC" w:rsidP="00897DEC">
      <w:pPr>
        <w:numPr>
          <w:ilvl w:val="0"/>
          <w:numId w:val="9"/>
        </w:numPr>
        <w:tabs>
          <w:tab w:val="left" w:pos="2625"/>
        </w:tabs>
        <w:suppressAutoHyphens/>
        <w:jc w:val="both"/>
        <w:rPr>
          <w:rFonts w:eastAsia="Calibri"/>
          <w:lang w:val="en-US" w:eastAsia="zh-CN"/>
        </w:rPr>
      </w:pPr>
      <w:r w:rsidRPr="00897DEC">
        <w:rPr>
          <w:rFonts w:eastAsia="Calibri"/>
          <w:lang w:val="en-US" w:eastAsia="zh-CN"/>
        </w:rPr>
        <w:t>colaborarea</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structurile</w:t>
      </w:r>
      <w:r w:rsidRPr="00897DEC">
        <w:rPr>
          <w:lang w:val="en-US" w:eastAsia="zh-CN"/>
        </w:rPr>
        <w:t xml:space="preserve"> </w:t>
      </w:r>
      <w:r w:rsidRPr="00897DEC">
        <w:rPr>
          <w:rFonts w:eastAsia="Calibri"/>
          <w:lang w:val="en-US" w:eastAsia="zh-CN"/>
        </w:rPr>
        <w:t>guvernamentale,</w:t>
      </w:r>
      <w:r w:rsidRPr="00897DEC">
        <w:rPr>
          <w:lang w:val="en-US" w:eastAsia="zh-CN"/>
        </w:rPr>
        <w:t xml:space="preserve"> </w:t>
      </w:r>
      <w:r w:rsidRPr="00897DEC">
        <w:rPr>
          <w:rFonts w:eastAsia="Calibri"/>
          <w:lang w:val="en-US" w:eastAsia="zh-CN"/>
        </w:rPr>
        <w:t>organele</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resor;</w:t>
      </w:r>
    </w:p>
    <w:p w:rsidR="00897DEC" w:rsidRPr="00342E21" w:rsidRDefault="00897DEC" w:rsidP="00897DEC">
      <w:pPr>
        <w:numPr>
          <w:ilvl w:val="0"/>
          <w:numId w:val="9"/>
        </w:numPr>
        <w:tabs>
          <w:tab w:val="left" w:pos="2625"/>
        </w:tabs>
        <w:suppressAutoHyphens/>
        <w:jc w:val="both"/>
        <w:rPr>
          <w:rFonts w:eastAsia="Calibri"/>
          <w:lang w:eastAsia="zh-CN"/>
        </w:rPr>
      </w:pPr>
      <w:r w:rsidRPr="00342E21">
        <w:rPr>
          <w:rFonts w:eastAsia="Calibri"/>
          <w:lang w:eastAsia="zh-CN"/>
        </w:rPr>
        <w:t>instruirea</w:t>
      </w:r>
      <w:r w:rsidRPr="00342E21">
        <w:rPr>
          <w:lang w:eastAsia="zh-CN"/>
        </w:rPr>
        <w:t xml:space="preserve"> </w:t>
      </w:r>
      <w:r w:rsidRPr="00342E21">
        <w:rPr>
          <w:rFonts w:eastAsia="Calibri"/>
          <w:lang w:eastAsia="zh-CN"/>
        </w:rPr>
        <w:t>şi</w:t>
      </w:r>
      <w:r w:rsidRPr="00342E21">
        <w:rPr>
          <w:lang w:eastAsia="zh-CN"/>
        </w:rPr>
        <w:t xml:space="preserve"> </w:t>
      </w:r>
      <w:r w:rsidRPr="00342E21">
        <w:rPr>
          <w:rFonts w:eastAsia="Calibri"/>
          <w:lang w:eastAsia="zh-CN"/>
        </w:rPr>
        <w:t>formarea</w:t>
      </w:r>
      <w:r w:rsidRPr="00342E21">
        <w:rPr>
          <w:lang w:eastAsia="zh-CN"/>
        </w:rPr>
        <w:t xml:space="preserve"> </w:t>
      </w:r>
      <w:r w:rsidRPr="00342E21">
        <w:rPr>
          <w:rFonts w:eastAsia="Calibri"/>
          <w:lang w:eastAsia="zh-CN"/>
        </w:rPr>
        <w:t>continuă;</w:t>
      </w:r>
    </w:p>
    <w:p w:rsidR="00897DEC" w:rsidRPr="00897DEC" w:rsidRDefault="00897DEC" w:rsidP="00897DEC">
      <w:pPr>
        <w:numPr>
          <w:ilvl w:val="0"/>
          <w:numId w:val="9"/>
        </w:numPr>
        <w:tabs>
          <w:tab w:val="left" w:pos="2625"/>
        </w:tabs>
        <w:suppressAutoHyphens/>
        <w:jc w:val="both"/>
        <w:rPr>
          <w:rFonts w:eastAsia="Calibri"/>
          <w:lang w:val="en-US" w:eastAsia="zh-CN"/>
        </w:rPr>
      </w:pPr>
      <w:r w:rsidRPr="00897DEC">
        <w:rPr>
          <w:rFonts w:eastAsia="Calibri"/>
          <w:lang w:val="en-US" w:eastAsia="zh-CN"/>
        </w:rPr>
        <w:t>realizarea</w:t>
      </w:r>
      <w:r w:rsidRPr="00897DEC">
        <w:rPr>
          <w:lang w:val="en-US" w:eastAsia="zh-CN"/>
        </w:rPr>
        <w:t xml:space="preserve"> </w:t>
      </w:r>
      <w:r w:rsidRPr="00897DEC">
        <w:rPr>
          <w:rFonts w:eastAsia="Calibri"/>
          <w:lang w:val="en-US" w:eastAsia="zh-CN"/>
        </w:rPr>
        <w:t>evaluării</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monitorizării</w:t>
      </w:r>
      <w:r w:rsidRPr="00897DEC">
        <w:rPr>
          <w:lang w:val="en-US" w:eastAsia="zh-CN"/>
        </w:rPr>
        <w:t xml:space="preserve"> </w:t>
      </w:r>
      <w:r w:rsidRPr="00897DEC">
        <w:rPr>
          <w:rFonts w:eastAsia="Calibri"/>
          <w:lang w:val="en-US" w:eastAsia="zh-CN"/>
        </w:rPr>
        <w:t>activităţii</w:t>
      </w:r>
      <w:r w:rsidRPr="00897DEC">
        <w:rPr>
          <w:lang w:val="en-US" w:eastAsia="zh-CN"/>
        </w:rPr>
        <w:t xml:space="preserve"> </w:t>
      </w:r>
      <w:r w:rsidRPr="00897DEC">
        <w:rPr>
          <w:rFonts w:eastAsia="Calibri"/>
          <w:lang w:val="en-US" w:eastAsia="zh-CN"/>
        </w:rPr>
        <w:t>asistenţilor</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comunitari.</w:t>
      </w:r>
    </w:p>
    <w:p w:rsidR="00897DEC" w:rsidRPr="00342E21" w:rsidRDefault="00897DEC" w:rsidP="00897DEC">
      <w:pPr>
        <w:numPr>
          <w:ilvl w:val="0"/>
          <w:numId w:val="9"/>
        </w:numPr>
        <w:tabs>
          <w:tab w:val="left" w:pos="2625"/>
        </w:tabs>
        <w:suppressAutoHyphens/>
        <w:jc w:val="both"/>
        <w:rPr>
          <w:lang w:eastAsia="zh-CN"/>
        </w:rPr>
      </w:pPr>
      <w:r w:rsidRPr="00342E21">
        <w:rPr>
          <w:rFonts w:eastAsia="Calibri"/>
          <w:lang w:eastAsia="zh-CN"/>
        </w:rPr>
        <w:t>dezvoltarea</w:t>
      </w:r>
      <w:r w:rsidRPr="00342E21">
        <w:rPr>
          <w:lang w:eastAsia="zh-CN"/>
        </w:rPr>
        <w:t xml:space="preserve"> </w:t>
      </w:r>
      <w:r w:rsidRPr="00342E21">
        <w:rPr>
          <w:rFonts w:eastAsia="Calibri"/>
          <w:lang w:eastAsia="zh-CN"/>
        </w:rPr>
        <w:t>mecanismului</w:t>
      </w:r>
      <w:r w:rsidRPr="00342E21">
        <w:rPr>
          <w:lang w:eastAsia="zh-CN"/>
        </w:rPr>
        <w:t xml:space="preserve"> </w:t>
      </w:r>
      <w:r w:rsidRPr="00342E21">
        <w:rPr>
          <w:rFonts w:eastAsia="Calibri"/>
          <w:lang w:eastAsia="zh-CN"/>
        </w:rPr>
        <w:t>de</w:t>
      </w:r>
      <w:r w:rsidRPr="00342E21">
        <w:rPr>
          <w:lang w:eastAsia="zh-CN"/>
        </w:rPr>
        <w:t xml:space="preserve"> </w:t>
      </w:r>
      <w:r w:rsidRPr="00342E21">
        <w:rPr>
          <w:rFonts w:eastAsia="Calibri"/>
          <w:lang w:eastAsia="zh-CN"/>
        </w:rPr>
        <w:t>supervizare</w:t>
      </w:r>
      <w:r w:rsidRPr="00342E21">
        <w:rPr>
          <w:lang w:eastAsia="zh-CN"/>
        </w:rPr>
        <w:t xml:space="preserve"> </w:t>
      </w:r>
    </w:p>
    <w:p w:rsidR="00897DEC" w:rsidRPr="00342E21" w:rsidRDefault="00897DEC" w:rsidP="00897DEC">
      <w:pPr>
        <w:numPr>
          <w:ilvl w:val="0"/>
          <w:numId w:val="9"/>
        </w:numPr>
        <w:tabs>
          <w:tab w:val="left" w:pos="2625"/>
        </w:tabs>
        <w:suppressAutoHyphens/>
        <w:jc w:val="both"/>
        <w:rPr>
          <w:lang w:eastAsia="zh-CN"/>
        </w:rPr>
      </w:pPr>
      <w:r w:rsidRPr="00342E21">
        <w:rPr>
          <w:rFonts w:eastAsia="Calibri"/>
          <w:lang w:eastAsia="zh-CN"/>
        </w:rPr>
        <w:t>mobilizarea</w:t>
      </w:r>
      <w:r w:rsidRPr="00342E21">
        <w:rPr>
          <w:lang w:eastAsia="zh-CN"/>
        </w:rPr>
        <w:t xml:space="preserve"> </w:t>
      </w:r>
      <w:r w:rsidRPr="00342E21">
        <w:rPr>
          <w:rFonts w:eastAsia="Calibri"/>
          <w:lang w:eastAsia="zh-CN"/>
        </w:rPr>
        <w:t>comunităţii</w:t>
      </w:r>
      <w:r w:rsidRPr="00342E21">
        <w:rPr>
          <w:lang w:eastAsia="zh-CN"/>
        </w:rPr>
        <w:t xml:space="preserve"> </w:t>
      </w:r>
    </w:p>
    <w:p w:rsidR="00897DEC" w:rsidRPr="00897DEC" w:rsidRDefault="00897DEC" w:rsidP="00897DEC">
      <w:pPr>
        <w:suppressAutoHyphens/>
        <w:jc w:val="both"/>
        <w:rPr>
          <w:rFonts w:eastAsia="Calibri"/>
          <w:lang w:val="en-US" w:eastAsia="zh-CN"/>
        </w:rPr>
      </w:pPr>
      <w:r w:rsidRPr="00897DEC">
        <w:rPr>
          <w:rFonts w:eastAsia="Calibri"/>
          <w:lang w:val="en-US" w:eastAsia="zh-CN"/>
        </w:rPr>
        <w:t xml:space="preserve">             În rapoartele anuale asistenții sociali comunitari au enumerat unele doleanțe necesități și  probleme cu care se confruntă în activitatea lor cum ar fi: Posibilități  limitate de plasament  în cazurile cu risc ridicat de vulnerabilitate, lipsa transportului în cazul deplasărilor în teritoriu, comportamentul neadecvat a unor beneficiari, neraportarea cazurilor de violență de către victime. Doleanțe: pentru îmbunătățirea și optimizarea  activității asistentului social comunitar este  nevoie ca în fiecare primărie să activeze un specialist în protecția copilului, asistenții sociali să dispună de xerox, scaner.</w:t>
      </w:r>
    </w:p>
    <w:p w:rsidR="00DB4563" w:rsidRPr="00897DEC" w:rsidRDefault="00DB4563" w:rsidP="00897DEC">
      <w:pPr>
        <w:suppressAutoHyphens/>
        <w:jc w:val="both"/>
        <w:rPr>
          <w:lang w:val="en-US" w:eastAsia="ro-RO"/>
        </w:rPr>
      </w:pPr>
    </w:p>
    <w:p w:rsidR="00FD3499" w:rsidRPr="000C4BF2" w:rsidRDefault="00FD3499" w:rsidP="00EA76D7">
      <w:pPr>
        <w:ind w:left="-56" w:hanging="511"/>
        <w:jc w:val="center"/>
        <w:rPr>
          <w:b/>
          <w:lang w:val="ro-RO"/>
        </w:rPr>
      </w:pPr>
      <w:r>
        <w:rPr>
          <w:b/>
          <w:lang w:val="ro-RO"/>
        </w:rPr>
        <w:t xml:space="preserve">ACTIVITATEA SERVICIULUI SOCIAL </w:t>
      </w:r>
      <w:r w:rsidR="00EA76D7">
        <w:rPr>
          <w:b/>
          <w:lang w:val="ro-RO"/>
        </w:rPr>
        <w:t xml:space="preserve">                                                                                                                         </w:t>
      </w:r>
      <w:r>
        <w:rPr>
          <w:b/>
          <w:lang w:val="ro-RO"/>
        </w:rPr>
        <w:t>SPRIJIN</w:t>
      </w:r>
      <w:r w:rsidR="00EA76D7">
        <w:rPr>
          <w:b/>
          <w:lang w:val="ro-RO"/>
        </w:rPr>
        <w:t xml:space="preserve"> </w:t>
      </w:r>
      <w:r>
        <w:rPr>
          <w:b/>
          <w:lang w:val="ro-RO"/>
        </w:rPr>
        <w:t xml:space="preserve"> FAMILIAL</w:t>
      </w:r>
      <w:r w:rsidR="00EA76D7">
        <w:rPr>
          <w:b/>
          <w:lang w:val="ro-RO"/>
        </w:rPr>
        <w:t xml:space="preserve"> </w:t>
      </w:r>
      <w:r>
        <w:rPr>
          <w:b/>
          <w:lang w:val="ro-RO"/>
        </w:rPr>
        <w:t xml:space="preserve"> PENTRU</w:t>
      </w:r>
      <w:r w:rsidR="00EA76D7">
        <w:rPr>
          <w:b/>
          <w:lang w:val="ro-RO"/>
        </w:rPr>
        <w:t xml:space="preserve"> </w:t>
      </w:r>
      <w:r>
        <w:rPr>
          <w:b/>
          <w:lang w:val="ro-RO"/>
        </w:rPr>
        <w:t xml:space="preserve"> </w:t>
      </w:r>
      <w:r w:rsidR="00EA76D7">
        <w:rPr>
          <w:b/>
          <w:lang w:val="ro-RO"/>
        </w:rPr>
        <w:t xml:space="preserve">FAMILIILE CU COPII  PENTRU ANUL   </w:t>
      </w:r>
      <w:r w:rsidRPr="000C4BF2">
        <w:rPr>
          <w:b/>
          <w:lang w:val="ro-RO"/>
        </w:rPr>
        <w:t>2018</w:t>
      </w:r>
    </w:p>
    <w:p w:rsidR="00FD3499" w:rsidRPr="000C4BF2" w:rsidRDefault="00FD3499" w:rsidP="00FD3499">
      <w:pPr>
        <w:ind w:left="-56" w:hanging="511"/>
        <w:jc w:val="both"/>
        <w:rPr>
          <w:b/>
          <w:lang w:val="en-US"/>
        </w:rPr>
      </w:pPr>
    </w:p>
    <w:p w:rsidR="00FD3499" w:rsidRPr="000C4BF2" w:rsidRDefault="00FD3499" w:rsidP="00FD3499">
      <w:pPr>
        <w:ind w:left="-56" w:hanging="511"/>
        <w:jc w:val="both"/>
        <w:rPr>
          <w:lang w:val="en-US"/>
        </w:rPr>
      </w:pPr>
      <w:r w:rsidRPr="000C4BF2">
        <w:rPr>
          <w:lang w:val="en-US"/>
        </w:rPr>
        <w:t xml:space="preserve">                Politicile din domeniul protecţiei sociale a familiei şi copilului ca parte componentă a sistemului de protecţie socială au menirea de a oferi o asistenţă adecvată copiilor, familiilor cu copii în scopul asigurării unui trai decent. Ele sunt orientate spre modernizarea şi diversificarea serviciilor comunitare şi a celor de tip familial în vederea combaterii sărăciei şi a excluziunii sociale, prevenirii instituţionalizării copilului, creşterii calităţii vieţii familiei, dar şi încurajării natalităţii.</w:t>
      </w:r>
    </w:p>
    <w:p w:rsidR="00FD3499" w:rsidRPr="000C4BF2" w:rsidRDefault="00FD3499" w:rsidP="00FD3499">
      <w:pPr>
        <w:ind w:left="-56" w:hanging="511"/>
        <w:jc w:val="both"/>
        <w:rPr>
          <w:lang w:val="en-US"/>
        </w:rPr>
      </w:pPr>
      <w:r w:rsidRPr="000C4BF2">
        <w:rPr>
          <w:lang w:val="en-US"/>
        </w:rPr>
        <w:t xml:space="preserve">              </w:t>
      </w:r>
      <w:r w:rsidR="00EA76D7">
        <w:rPr>
          <w:lang w:val="en-US"/>
        </w:rPr>
        <w:t xml:space="preserve"> </w:t>
      </w:r>
      <w:r w:rsidRPr="000C4BF2">
        <w:rPr>
          <w:lang w:val="en-US"/>
        </w:rPr>
        <w:t xml:space="preserve"> Conform prevederilor articolului 47 al Constituției „statul este obligat să ia măsuri pentru ca orice om să aibă un nivel de trai decent, care să-i asigure sănătatea şi bunăstarea lui şi familiei lui, cuprinzînd hrana, îmbrăcămintea, locuinţa, îngrijirea medicală, precum şi serviciile sociale necesare.”</w:t>
      </w:r>
    </w:p>
    <w:p w:rsidR="00EA76D7" w:rsidRDefault="00FD3499" w:rsidP="00FD3499">
      <w:pPr>
        <w:ind w:left="-56" w:hanging="511"/>
        <w:jc w:val="both"/>
        <w:rPr>
          <w:lang w:val="en-US"/>
        </w:rPr>
      </w:pPr>
      <w:r w:rsidRPr="000C4BF2">
        <w:rPr>
          <w:lang w:val="en-US"/>
        </w:rPr>
        <w:t xml:space="preserve">             </w:t>
      </w:r>
      <w:r w:rsidR="00EA76D7">
        <w:rPr>
          <w:lang w:val="en-US"/>
        </w:rPr>
        <w:t xml:space="preserve">  </w:t>
      </w:r>
      <w:r w:rsidRPr="000C4BF2">
        <w:rPr>
          <w:lang w:val="en-US"/>
        </w:rPr>
        <w:t xml:space="preserve">Serviciul social de sprijin pentru familiile cu copii este orientat spre familiile cu copii, pentru a preveni şi/sau a depăşi situaţiile de risc în vederea asigurării creşterii şi educaţiei copilului în mediul familial. Scopul Serviciului social de sprijin pentru familiile cu copii constă în susţinerea dezvoltării capacităţilor familiei în creşterea şi educaţia copilului, prin consolidarea factorilor protectori din interiorul familiei şi conectarea ei la resursele relevante din comunitate. Serviciul numit se prestează </w:t>
      </w:r>
      <w:r w:rsidRPr="000C4BF2">
        <w:rPr>
          <w:lang w:val="en-US"/>
        </w:rPr>
        <w:lastRenderedPageBreak/>
        <w:t>în două forme: sprijin familial primar şi sprijin familial secundar. În cadrul sprijinului familial secundar familiile cu copii pot beneficia de ajutor bănesc.</w:t>
      </w:r>
    </w:p>
    <w:p w:rsidR="00EA76D7" w:rsidRDefault="00EA76D7" w:rsidP="00FD3499">
      <w:pPr>
        <w:ind w:left="-56" w:hanging="511"/>
        <w:jc w:val="both"/>
        <w:rPr>
          <w:lang w:val="en-US"/>
        </w:rPr>
      </w:pPr>
      <w:r>
        <w:rPr>
          <w:lang w:val="en-US"/>
        </w:rPr>
        <w:t xml:space="preserve">              </w:t>
      </w:r>
      <w:r w:rsidR="00FD3499" w:rsidRPr="000C4BF2">
        <w:rPr>
          <w:lang w:val="en-US"/>
        </w:rPr>
        <w:t xml:space="preserve"> Sprijinul familial secundar include un ansamblu de activităţi adresate familiilor cu copii în situaţii de risc, cu scopul de a diminua factorii care afectează sănătatea şi dezvoltarea copilului, a preveni separarea copilului de familie sau a pregăti reintegrarea lui în familie, care sînt realizate în baza managementului de caz aprobat de Ministerul Muncii, Protecţiei Sociale şi Familiei. Pentru prevenirea separării copilului de familie sau reintegrarea acestuia în familie, sprijinul familial secundar se realizează în baza evaluării complexe. Ajutorul bănesc se oferă în situaţiile în care sprijinul familial secundar nu asigură diminuarea problemei/soluţionarea cazului fără de asistenţă financiară.</w:t>
      </w:r>
    </w:p>
    <w:p w:rsidR="00FD3499" w:rsidRPr="000C4BF2" w:rsidRDefault="00EA76D7" w:rsidP="00FD3499">
      <w:pPr>
        <w:ind w:left="-56" w:hanging="511"/>
        <w:jc w:val="both"/>
        <w:rPr>
          <w:lang w:val="en-US"/>
        </w:rPr>
      </w:pPr>
      <w:r>
        <w:rPr>
          <w:lang w:val="en-US"/>
        </w:rPr>
        <w:t xml:space="preserve">                </w:t>
      </w:r>
      <w:r w:rsidR="00FD3499" w:rsidRPr="000C4BF2">
        <w:rPr>
          <w:lang w:val="en-US"/>
        </w:rPr>
        <w:t xml:space="preserve"> La stabilirea ajutorului bănesc se iau în considerare necesităţile familiei, numărul de copii în familie, condiţiile de trai, factorii sezonieri, gravitatea problemei etc., precum şi venitul familiei obţinut din salarii, plăţi sociale şi alte surse de venit, declarate sub responsabilitatea familiei. Familia beneficiară de ajutor social are dreptul de a accesa ajutor bănesc. Beneficiari ai sprijinului familial secundar sînt familiile cu copii în situaţii de risc şi/sau familiile ai căror copii se află în proces de reintegrare.  La sfârșitul anului 2017, Guvernul a aprobat o serie de modificări și completări a cadrului normativ privind organizarea și funcționarea acestui serviciu, inclusiv fiind majorat cu 30 % (de la 3000 la 4000 lei) cuantumul ajutorului bănesc acordat familiilor beneficiare de sprijin familial secundar. Totodată a fost reglementată includerea și finanțarea în cadrul serviciului de sprijin pentru familiile cu copii a unor programe specifice de lucru cu anumite grupuri de părinți și copii.</w:t>
      </w:r>
    </w:p>
    <w:p w:rsidR="00FD3499" w:rsidRPr="000C4BF2" w:rsidRDefault="00FD3499" w:rsidP="00761D43">
      <w:pPr>
        <w:ind w:firstLine="426"/>
        <w:rPr>
          <w:lang w:val="en-US"/>
        </w:rPr>
      </w:pPr>
      <w:r w:rsidRPr="000C4BF2">
        <w:rPr>
          <w:lang w:val="en-US"/>
        </w:rPr>
        <w:t>Serviciul social de sprijin pentru familiile cu copii este un serviciu nou în raionul Hînceşti.</w:t>
      </w:r>
      <w:r w:rsidR="00EA76D7">
        <w:rPr>
          <w:lang w:val="en-US"/>
        </w:rPr>
        <w:t xml:space="preserve">                       </w:t>
      </w:r>
      <w:r w:rsidRPr="000C4BF2">
        <w:rPr>
          <w:lang w:val="en-US"/>
        </w:rPr>
        <w:t xml:space="preserve"> În anul 2016, prin Decizia  Consiliului raional H</w:t>
      </w:r>
      <w:r w:rsidRPr="000C4BF2">
        <w:rPr>
          <w:lang w:val="ro-RO"/>
        </w:rPr>
        <w:t>î</w:t>
      </w:r>
      <w:r w:rsidRPr="000C4BF2">
        <w:rPr>
          <w:lang w:val="en-US"/>
        </w:rPr>
        <w:t xml:space="preserve">nceşti nr.05/18 din 07 decambrie, a fost aprobat Regulamentul cu privire la organizarea și funcționarea Serviciului social de sprijin pentru familiile cu copii.                                                         </w:t>
      </w:r>
      <w:r>
        <w:rPr>
          <w:lang w:val="en-US"/>
        </w:rPr>
        <w:tab/>
      </w:r>
      <w:r w:rsidRPr="000C4BF2">
        <w:rPr>
          <w:lang w:val="en-US"/>
        </w:rPr>
        <w:t xml:space="preserve">                                                                                       </w:t>
      </w:r>
      <w:r>
        <w:rPr>
          <w:lang w:val="en-US"/>
        </w:rPr>
        <w:t xml:space="preserve">                                         </w:t>
      </w:r>
      <w:r w:rsidR="00EA76D7">
        <w:rPr>
          <w:lang w:val="en-US"/>
        </w:rPr>
        <w:t xml:space="preserve">    </w:t>
      </w:r>
      <w:r w:rsidRPr="000C4BF2">
        <w:rPr>
          <w:lang w:val="en-US"/>
        </w:rPr>
        <w:t xml:space="preserve">Către sfârșitul anului 2018 serviciul social de sprijin pentru familiile cu copii a fost dezvoltat în  unitatea administrativ-teritorială Hîncești. Pentru finanțarea Serviciului menționat au fost repartizate din Bugetul de Stat de către Agenția Națională Asistență Socială pentru raionul Hîncești 1502,34 mii,lei. Din ele au fost utilizate 1501,8 mii,lei.                                                                                                                                                       </w:t>
      </w:r>
      <w:r w:rsidRPr="000C4BF2">
        <w:rPr>
          <w:b/>
          <w:lang w:val="en-US"/>
        </w:rPr>
        <w:t xml:space="preserve"> </w:t>
      </w:r>
      <w:r w:rsidRPr="000C4BF2">
        <w:rPr>
          <w:lang w:val="en-US"/>
        </w:rPr>
        <w:t xml:space="preserve">Din Serviciul social de sprijin pentru familiile cu copii au fost acordate mijloace bănești la 132 familii socialment vulnerabile cu 407 copii, inclusiv:                                                                                                                        - familii cu copii cu dizabilități – 5                                                   </w:t>
      </w:r>
      <w:r>
        <w:rPr>
          <w:lang w:val="en-US"/>
        </w:rPr>
        <w:t xml:space="preserve">                                                    </w:t>
      </w:r>
      <w:r w:rsidRPr="000C4BF2">
        <w:rPr>
          <w:lang w:val="en-US"/>
        </w:rPr>
        <w:t xml:space="preserve">                                                - familii monoparientale – 7                                                                                                                  </w:t>
      </w:r>
      <w:r>
        <w:rPr>
          <w:lang w:val="en-US"/>
        </w:rPr>
        <w:t xml:space="preserve">                               </w:t>
      </w:r>
      <w:r w:rsidRPr="000C4BF2">
        <w:rPr>
          <w:lang w:val="en-US"/>
        </w:rPr>
        <w:t xml:space="preserve">                   - familii în care copiii sunt îngrijiți de alte persoane, decît părinții - 3                                 </w:t>
      </w:r>
      <w:r>
        <w:rPr>
          <w:lang w:val="en-US"/>
        </w:rPr>
        <w:t xml:space="preserve">                                 </w:t>
      </w:r>
      <w:r w:rsidRPr="000C4BF2">
        <w:rPr>
          <w:lang w:val="en-US"/>
        </w:rPr>
        <w:t xml:space="preserve">             - familii cu 4 și mai mulți copii – 54                                                                           </w:t>
      </w:r>
      <w:r>
        <w:rPr>
          <w:lang w:val="en-US"/>
        </w:rPr>
        <w:t xml:space="preserve">                                                    </w:t>
      </w:r>
      <w:r w:rsidRPr="000C4BF2">
        <w:rPr>
          <w:lang w:val="en-US"/>
        </w:rPr>
        <w:t xml:space="preserve">                       - familii cu venituri mici – 63                                                                                                 </w:t>
      </w:r>
      <w:r>
        <w:rPr>
          <w:lang w:val="en-US"/>
        </w:rPr>
        <w:t xml:space="preserve">                                     </w:t>
      </w:r>
      <w:r w:rsidRPr="000C4BF2">
        <w:rPr>
          <w:lang w:val="en-US"/>
        </w:rPr>
        <w:t xml:space="preserve">           Mărimea minimă a ajutorului bănesc pe copil – 2000 lei                                                         </w:t>
      </w:r>
      <w:r>
        <w:rPr>
          <w:lang w:val="en-US"/>
        </w:rPr>
        <w:t xml:space="preserve">                           </w:t>
      </w:r>
      <w:r w:rsidRPr="000C4BF2">
        <w:rPr>
          <w:lang w:val="en-US"/>
        </w:rPr>
        <w:t xml:space="preserve">              Mărimea maximă a ajutorului bănesc pe copil - 4000 lei                                             </w:t>
      </w:r>
      <w:r>
        <w:rPr>
          <w:lang w:val="en-US"/>
        </w:rPr>
        <w:t xml:space="preserve">                                   </w:t>
      </w:r>
      <w:r w:rsidRPr="000C4BF2">
        <w:rPr>
          <w:lang w:val="en-US"/>
        </w:rPr>
        <w:t xml:space="preserve">          Ajutorul bănesc a fost solicitat  și acordat pentru diferite scopuri (de exemplu, </w:t>
      </w:r>
      <w:r w:rsidR="00EA76D7">
        <w:rPr>
          <w:lang w:val="en-US"/>
        </w:rPr>
        <w:t>r</w:t>
      </w:r>
      <w:r w:rsidRPr="000C4BF2">
        <w:rPr>
          <w:lang w:val="en-US"/>
        </w:rPr>
        <w:t>eparația/</w:t>
      </w:r>
      <w:r w:rsidR="00EA76D7">
        <w:rPr>
          <w:lang w:val="en-US"/>
        </w:rPr>
        <w:t xml:space="preserve"> </w:t>
      </w:r>
      <w:r w:rsidRPr="000C4BF2">
        <w:rPr>
          <w:lang w:val="en-US"/>
        </w:rPr>
        <w:t xml:space="preserve">construirea sobei, reparație cosmetică a locuinței, procurarea lemnelor și cărbunilor pentru sezonul rece, procurarea mobilierului, animalelor domestic, procurarea îmbrăcămintei și acoperirea altor necesități ale familiei și copilului,  astfel pentru:                                                                                                                                                               - procurarea produselor alimentare și  mărfurilor industriale de strictă necesitate au beneficiat 126 familii în sumă de 1443800 lei;                                                                                 </w:t>
      </w:r>
      <w:r w:rsidR="00EA76D7">
        <w:rPr>
          <w:lang w:val="en-US"/>
        </w:rPr>
        <w:t xml:space="preserve">                                </w:t>
      </w:r>
      <w:r w:rsidRPr="000C4BF2">
        <w:rPr>
          <w:lang w:val="en-US"/>
        </w:rPr>
        <w:t xml:space="preserve">    - acoperirea parțială a cheltuelilor la reparatia casei au beneficiat  4 familii în sumă de 44000 lei;                                                                                                                                 - pentru alte scopuri similar </w:t>
      </w:r>
      <w:r w:rsidRPr="000C4BF2">
        <w:rPr>
          <w:lang w:val="ro-RO"/>
        </w:rPr>
        <w:t xml:space="preserve">au beneficiat </w:t>
      </w:r>
      <w:r w:rsidRPr="000C4BF2">
        <w:rPr>
          <w:lang w:val="en-US"/>
        </w:rPr>
        <w:t>2 familii în sumă de 14000 lei</w:t>
      </w:r>
      <w:r w:rsidR="00EA76D7">
        <w:rPr>
          <w:lang w:val="en-US"/>
        </w:rPr>
        <w:t>.</w:t>
      </w:r>
      <w:r w:rsidRPr="000C4BF2">
        <w:rPr>
          <w:lang w:val="en-US"/>
        </w:rPr>
        <w:t xml:space="preserve">                                                                            Ajutorul bănesc  din Serviciul social  de sprijin pentru familiile cu copii  a fost acordat într-o plată unică.   Mijloacele financiare au fost ridicate  de către solicitanți de la  filiala ,,Poșta Moldovei,, din localitate la prezentarea buletinului de identitate.</w:t>
      </w:r>
    </w:p>
    <w:p w:rsidR="00FD3499" w:rsidRDefault="00FD3499" w:rsidP="00FD3499">
      <w:pPr>
        <w:ind w:hanging="511"/>
        <w:jc w:val="both"/>
        <w:rPr>
          <w:lang w:val="en-US"/>
        </w:rPr>
      </w:pPr>
      <w:r w:rsidRPr="000C4BF2">
        <w:rPr>
          <w:lang w:val="en-US"/>
        </w:rPr>
        <w:t xml:space="preserve">             Pe tot parcursul perioadei de raportare  s-a conlucrat cu organele APL I în vederea selectării corecte  a familiilor cu copiii ce au nevoie de susținere social și întocmirea corectă a actelor privind acordarea ajutorului financiar.</w:t>
      </w:r>
    </w:p>
    <w:p w:rsidR="009D0F8F" w:rsidRPr="000C4BF2" w:rsidRDefault="009D0F8F" w:rsidP="00FD3499">
      <w:pPr>
        <w:ind w:hanging="511"/>
        <w:jc w:val="both"/>
        <w:rPr>
          <w:lang w:val="en-US"/>
        </w:rPr>
      </w:pPr>
    </w:p>
    <w:p w:rsidR="009D0F8F" w:rsidRPr="00E01CF1" w:rsidRDefault="009D0F8F" w:rsidP="009D0F8F">
      <w:pPr>
        <w:pStyle w:val="af2"/>
        <w:jc w:val="center"/>
        <w:rPr>
          <w:rFonts w:ascii="Times New Roman" w:hAnsi="Times New Roman"/>
          <w:b/>
          <w:sz w:val="24"/>
          <w:szCs w:val="24"/>
          <w:lang w:val="en-US"/>
        </w:rPr>
      </w:pPr>
      <w:r>
        <w:rPr>
          <w:rFonts w:ascii="Times New Roman" w:hAnsi="Times New Roman"/>
          <w:b/>
          <w:sz w:val="24"/>
          <w:szCs w:val="24"/>
          <w:lang w:val="ro-RO" w:eastAsia="ru-RU"/>
        </w:rPr>
        <w:lastRenderedPageBreak/>
        <w:t>A</w:t>
      </w:r>
      <w:r w:rsidRPr="00E01CF1">
        <w:rPr>
          <w:rFonts w:ascii="Times New Roman" w:hAnsi="Times New Roman"/>
          <w:b/>
          <w:sz w:val="24"/>
          <w:szCs w:val="24"/>
          <w:lang w:val="ro-RO" w:eastAsia="ru-RU"/>
        </w:rPr>
        <w:t xml:space="preserve">ctivitatea Serviciului social </w:t>
      </w:r>
      <w:r w:rsidRPr="00E01CF1">
        <w:rPr>
          <w:rFonts w:ascii="Times New Roman" w:hAnsi="Times New Roman"/>
          <w:b/>
          <w:sz w:val="24"/>
          <w:szCs w:val="24"/>
          <w:lang w:val="en-US"/>
        </w:rPr>
        <w:t xml:space="preserve">de suport monetar </w:t>
      </w:r>
      <w:r>
        <w:rPr>
          <w:rFonts w:ascii="Times New Roman" w:hAnsi="Times New Roman"/>
          <w:b/>
          <w:sz w:val="24"/>
          <w:szCs w:val="24"/>
          <w:lang w:val="en-US"/>
        </w:rPr>
        <w:t xml:space="preserve">                                                                                          </w:t>
      </w:r>
      <w:r w:rsidRPr="00E01CF1">
        <w:rPr>
          <w:rFonts w:ascii="Times New Roman" w:hAnsi="Times New Roman"/>
          <w:b/>
          <w:sz w:val="24"/>
          <w:szCs w:val="24"/>
          <w:lang w:val="en-US"/>
        </w:rPr>
        <w:t>adresat familiilor/persoanelor defavorizate</w:t>
      </w:r>
    </w:p>
    <w:p w:rsidR="009D0F8F" w:rsidRPr="00E01CF1" w:rsidRDefault="009D0F8F" w:rsidP="009D0F8F">
      <w:pPr>
        <w:pStyle w:val="af2"/>
        <w:jc w:val="both"/>
        <w:rPr>
          <w:rFonts w:ascii="Times New Roman" w:hAnsi="Times New Roman"/>
          <w:b/>
          <w:sz w:val="24"/>
          <w:szCs w:val="24"/>
          <w:lang w:val="ro-RO" w:eastAsia="ru-RU"/>
        </w:rPr>
      </w:pPr>
    </w:p>
    <w:p w:rsidR="009D0F8F" w:rsidRPr="00E01CF1" w:rsidRDefault="009D0F8F" w:rsidP="009D0F8F">
      <w:pPr>
        <w:pStyle w:val="af2"/>
        <w:jc w:val="both"/>
        <w:rPr>
          <w:rFonts w:ascii="Times New Roman" w:hAnsi="Times New Roman"/>
          <w:sz w:val="24"/>
          <w:szCs w:val="24"/>
          <w:lang w:val="en-US" w:eastAsia="ru-RU"/>
        </w:rPr>
      </w:pPr>
      <w:r w:rsidRPr="00E01CF1">
        <w:rPr>
          <w:rFonts w:ascii="Times New Roman" w:hAnsi="Times New Roman"/>
          <w:sz w:val="24"/>
          <w:szCs w:val="24"/>
          <w:shd w:val="clear" w:color="auto" w:fill="FFFFFF"/>
          <w:lang w:val="en-US"/>
        </w:rPr>
        <w:t xml:space="preserve">       </w:t>
      </w:r>
      <w:r w:rsidRPr="00E01CF1">
        <w:rPr>
          <w:rFonts w:ascii="Times New Roman" w:hAnsi="Times New Roman"/>
          <w:sz w:val="24"/>
          <w:szCs w:val="24"/>
          <w:lang w:val="en-US" w:eastAsia="ru-RU"/>
        </w:rPr>
        <w:t xml:space="preserve">Serviciul </w:t>
      </w:r>
      <w:r w:rsidRPr="00E01CF1">
        <w:rPr>
          <w:rFonts w:ascii="Times New Roman" w:hAnsi="Times New Roman"/>
          <w:sz w:val="24"/>
          <w:szCs w:val="24"/>
          <w:shd w:val="clear" w:color="auto" w:fill="FFFFFF"/>
          <w:lang w:val="en-US"/>
        </w:rPr>
        <w:t xml:space="preserve">social de suport monetar adresat familiilor/persoanelor defavorizate </w:t>
      </w:r>
      <w:r w:rsidRPr="00E01CF1">
        <w:rPr>
          <w:rFonts w:ascii="Times New Roman" w:hAnsi="Times New Roman"/>
          <w:sz w:val="24"/>
          <w:szCs w:val="24"/>
          <w:lang w:val="en-US" w:eastAsia="ru-RU"/>
        </w:rPr>
        <w:t>este un serviciu nou în Republica Moldova și în raionul Hînceşti.</w:t>
      </w:r>
      <w:r w:rsidRPr="00E01CF1">
        <w:rPr>
          <w:rFonts w:ascii="Times New Roman" w:hAnsi="Times New Roman"/>
          <w:sz w:val="24"/>
          <w:szCs w:val="24"/>
          <w:lang w:val="en-US"/>
        </w:rPr>
        <w:br/>
      </w:r>
      <w:r w:rsidRPr="00E01CF1">
        <w:rPr>
          <w:rFonts w:ascii="Times New Roman" w:hAnsi="Times New Roman"/>
          <w:sz w:val="24"/>
          <w:szCs w:val="24"/>
          <w:shd w:val="clear" w:color="auto" w:fill="FFFFFF"/>
          <w:lang w:val="en-US"/>
        </w:rPr>
        <w:t xml:space="preserve">      Serviciul social de suport monetar adresat familiilor/persoanelor defavorizate a fost aprobat prin Hotărârea Guvernului nr.716 din 18 iulie 2018.</w:t>
      </w:r>
    </w:p>
    <w:p w:rsidR="009D0F8F" w:rsidRPr="00E01CF1" w:rsidRDefault="009D0F8F" w:rsidP="009D0F8F">
      <w:pPr>
        <w:pStyle w:val="af2"/>
        <w:jc w:val="both"/>
        <w:rPr>
          <w:rFonts w:ascii="Times New Roman" w:hAnsi="Times New Roman"/>
          <w:sz w:val="24"/>
          <w:szCs w:val="24"/>
          <w:shd w:val="clear" w:color="auto" w:fill="FFFFFF"/>
          <w:lang w:val="en-US"/>
        </w:rPr>
      </w:pPr>
      <w:r w:rsidRPr="00E01CF1">
        <w:rPr>
          <w:rFonts w:ascii="Times New Roman" w:hAnsi="Times New Roman"/>
          <w:sz w:val="24"/>
          <w:szCs w:val="24"/>
          <w:shd w:val="clear" w:color="auto" w:fill="FFFFFF"/>
          <w:lang w:val="en-US"/>
        </w:rPr>
        <w:t xml:space="preserve">      Serviciul a fost instituit în baza Deciziei Consiliului Raional Hîncești nr.05/07 din 28 septembrie 2018.</w:t>
      </w:r>
    </w:p>
    <w:p w:rsidR="009D0F8F" w:rsidRPr="00E01CF1" w:rsidRDefault="009D0F8F" w:rsidP="009D0F8F">
      <w:pPr>
        <w:pStyle w:val="af2"/>
        <w:jc w:val="both"/>
        <w:rPr>
          <w:rFonts w:ascii="Times New Roman" w:hAnsi="Times New Roman"/>
          <w:sz w:val="24"/>
          <w:szCs w:val="24"/>
          <w:lang w:val="en-US"/>
        </w:rPr>
      </w:pPr>
      <w:r w:rsidRPr="00E01CF1">
        <w:rPr>
          <w:rFonts w:ascii="Times New Roman" w:hAnsi="Times New Roman"/>
          <w:sz w:val="24"/>
          <w:szCs w:val="24"/>
          <w:shd w:val="clear" w:color="auto" w:fill="FFFFFF"/>
          <w:lang w:val="en-US"/>
        </w:rPr>
        <w:t xml:space="preserve">      </w:t>
      </w:r>
      <w:r w:rsidRPr="00E01CF1">
        <w:rPr>
          <w:rFonts w:ascii="Times New Roman" w:hAnsi="Times New Roman"/>
          <w:sz w:val="24"/>
          <w:szCs w:val="24"/>
          <w:lang w:val="en-US"/>
        </w:rPr>
        <w:t>Serviciul are drept scop susținerea familiei/persoanei defavorizate pentru prevenirea/diminuarea/depășirea situațiilor de dificultate, precum și pentru prevenirea excluziunii sociale și instituționalizării acestora, în baza necesităților identificate.</w:t>
      </w:r>
    </w:p>
    <w:p w:rsidR="009D0F8F" w:rsidRPr="00E01CF1" w:rsidRDefault="009D0F8F" w:rsidP="006664B1">
      <w:pPr>
        <w:pStyle w:val="af2"/>
        <w:rPr>
          <w:rFonts w:ascii="Times New Roman" w:hAnsi="Times New Roman"/>
          <w:sz w:val="24"/>
          <w:szCs w:val="24"/>
          <w:lang w:val="en-US"/>
        </w:rPr>
      </w:pPr>
      <w:r w:rsidRPr="00E01CF1">
        <w:rPr>
          <w:rFonts w:ascii="Times New Roman" w:hAnsi="Times New Roman"/>
          <w:sz w:val="24"/>
          <w:szCs w:val="24"/>
          <w:lang w:val="en-US"/>
        </w:rPr>
        <w:t xml:space="preserve">       Obiectivele Serviciului sînt următoarele:                                        </w:t>
      </w:r>
      <w:r>
        <w:rPr>
          <w:rFonts w:ascii="Times New Roman" w:hAnsi="Times New Roman"/>
          <w:sz w:val="24"/>
          <w:szCs w:val="24"/>
          <w:lang w:val="en-US"/>
        </w:rPr>
        <w:t xml:space="preserve">                                       </w:t>
      </w:r>
      <w:r w:rsidRPr="00E01CF1">
        <w:rPr>
          <w:rFonts w:ascii="Times New Roman" w:hAnsi="Times New Roman"/>
          <w:sz w:val="24"/>
          <w:szCs w:val="24"/>
          <w:lang w:val="en-US"/>
        </w:rPr>
        <w:t xml:space="preserve">                                              1) facilitarea depășirii situației de dificultate cu care se confruntă familia/persoana defavorizată;                                                                                                                                                    2) acordarea suportului monetar familiei/persoanei defavorizate, conform necesităților identificate;                                                                                                                            3) prevenirea excluziunii sociale și/sau instituționalizării membrilor familiei/persoanei defavorizate;                                                                       </w:t>
      </w:r>
      <w:r w:rsidR="006664B1">
        <w:rPr>
          <w:rFonts w:ascii="Times New Roman" w:hAnsi="Times New Roman"/>
          <w:sz w:val="24"/>
          <w:szCs w:val="24"/>
          <w:lang w:val="en-US"/>
        </w:rPr>
        <w:t xml:space="preserve">                    </w:t>
      </w:r>
      <w:r w:rsidRPr="00E01CF1">
        <w:rPr>
          <w:rFonts w:ascii="Times New Roman" w:hAnsi="Times New Roman"/>
          <w:sz w:val="24"/>
          <w:szCs w:val="24"/>
          <w:lang w:val="en-US"/>
        </w:rPr>
        <w:t xml:space="preserve">                                                4) asistarea familiei/persoanelor defavorizate în scopul valorificării suportului monetar, conform necesităților.</w:t>
      </w:r>
    </w:p>
    <w:p w:rsidR="009D0F8F" w:rsidRPr="00E01CF1" w:rsidRDefault="009D0F8F" w:rsidP="009D0F8F">
      <w:pPr>
        <w:pStyle w:val="af2"/>
        <w:jc w:val="both"/>
        <w:rPr>
          <w:rFonts w:ascii="Times New Roman" w:eastAsia="Calibri" w:hAnsi="Times New Roman"/>
          <w:sz w:val="24"/>
          <w:szCs w:val="24"/>
          <w:lang w:val="ro-RO"/>
        </w:rPr>
      </w:pPr>
      <w:r w:rsidRPr="00E01CF1">
        <w:rPr>
          <w:rFonts w:ascii="Times New Roman" w:hAnsi="Times New Roman"/>
          <w:sz w:val="24"/>
          <w:szCs w:val="24"/>
          <w:lang w:val="en-US"/>
        </w:rPr>
        <w:t xml:space="preserve">       </w:t>
      </w:r>
      <w:r w:rsidRPr="00E01CF1">
        <w:rPr>
          <w:rFonts w:ascii="Times New Roman" w:hAnsi="Times New Roman"/>
          <w:sz w:val="24"/>
          <w:szCs w:val="24"/>
          <w:shd w:val="clear" w:color="auto" w:fill="FFFFFF"/>
          <w:lang w:val="en-US"/>
        </w:rPr>
        <w:t xml:space="preserve"> </w:t>
      </w:r>
      <w:r w:rsidRPr="00E01CF1">
        <w:rPr>
          <w:rFonts w:ascii="Times New Roman" w:hAnsi="Times New Roman"/>
          <w:sz w:val="24"/>
          <w:szCs w:val="24"/>
          <w:lang w:val="en-US"/>
        </w:rPr>
        <w:t>Serviciul colaborează cu Comisia pentru protecția persoanelor aflate în situații de dificultate. Pe parcursul perioadei de raportare au fost convocate planificat</w:t>
      </w:r>
      <w:r w:rsidRPr="00E01CF1">
        <w:rPr>
          <w:rFonts w:ascii="Times New Roman" w:hAnsi="Times New Roman"/>
          <w:sz w:val="24"/>
          <w:szCs w:val="24"/>
          <w:lang w:val="ro-RO"/>
        </w:rPr>
        <w:t xml:space="preserve"> 3 ș</w:t>
      </w:r>
      <w:r w:rsidRPr="00E01CF1">
        <w:rPr>
          <w:rFonts w:ascii="Times New Roman" w:hAnsi="Times New Roman"/>
          <w:sz w:val="24"/>
          <w:szCs w:val="24"/>
          <w:lang w:val="en-US"/>
        </w:rPr>
        <w:t>edinţe</w:t>
      </w:r>
      <w:r w:rsidRPr="00E01CF1">
        <w:rPr>
          <w:rFonts w:ascii="Times New Roman" w:hAnsi="Times New Roman"/>
          <w:sz w:val="24"/>
          <w:szCs w:val="24"/>
          <w:lang w:val="ro-RO"/>
        </w:rPr>
        <w:t xml:space="preserve"> a</w:t>
      </w:r>
      <w:r w:rsidRPr="00E01CF1">
        <w:rPr>
          <w:rFonts w:ascii="Times New Roman" w:hAnsi="Times New Roman"/>
          <w:sz w:val="24"/>
          <w:szCs w:val="24"/>
          <w:lang w:val="en-US"/>
        </w:rPr>
        <w:t>le Comisiei,</w:t>
      </w:r>
      <w:r>
        <w:rPr>
          <w:rFonts w:ascii="Times New Roman" w:hAnsi="Times New Roman"/>
          <w:sz w:val="24"/>
          <w:szCs w:val="24"/>
          <w:lang w:val="en-US"/>
        </w:rPr>
        <w:t xml:space="preserve"> </w:t>
      </w:r>
      <w:r w:rsidRPr="00E01CF1">
        <w:rPr>
          <w:rFonts w:ascii="Times New Roman" w:hAnsi="Times New Roman"/>
          <w:sz w:val="24"/>
          <w:szCs w:val="24"/>
          <w:lang w:val="en-US"/>
        </w:rPr>
        <w:t xml:space="preserve">la care au fost puse în discuție și </w:t>
      </w:r>
      <w:r w:rsidRPr="00E01CF1">
        <w:rPr>
          <w:rFonts w:ascii="Times New Roman" w:eastAsia="Calibri" w:hAnsi="Times New Roman"/>
          <w:sz w:val="24"/>
          <w:szCs w:val="24"/>
          <w:lang w:val="ro-RO"/>
        </w:rPr>
        <w:t>Examinate Rapoartele de evaluare a situaţiei  familiilor</w:t>
      </w:r>
      <w:r w:rsidRPr="00E01CF1">
        <w:rPr>
          <w:rFonts w:ascii="Times New Roman" w:eastAsia="Calibri" w:hAnsi="Times New Roman"/>
          <w:sz w:val="24"/>
          <w:szCs w:val="24"/>
          <w:lang w:val="en-US"/>
        </w:rPr>
        <w:t>/</w:t>
      </w:r>
      <w:r w:rsidRPr="00E01CF1">
        <w:rPr>
          <w:rFonts w:ascii="Times New Roman" w:eastAsia="Calibri" w:hAnsi="Times New Roman"/>
          <w:sz w:val="24"/>
          <w:szCs w:val="24"/>
          <w:lang w:val="ro-RO"/>
        </w:rPr>
        <w:t>persoanelor defavorizate, pentru acordarea ajutorului bănesc pe dosarele de suport monetar deschis pentru cazul a  95 familii/persoane defavorizate.</w:t>
      </w:r>
    </w:p>
    <w:p w:rsidR="009D0F8F" w:rsidRPr="00E01CF1" w:rsidRDefault="009D0F8F" w:rsidP="009D0F8F">
      <w:pPr>
        <w:pStyle w:val="af2"/>
        <w:jc w:val="both"/>
        <w:rPr>
          <w:rFonts w:ascii="Times New Roman" w:hAnsi="Times New Roman"/>
          <w:b/>
          <w:sz w:val="24"/>
          <w:szCs w:val="24"/>
          <w:lang w:val="en-US"/>
        </w:rPr>
      </w:pPr>
      <w:r w:rsidRPr="00E01CF1">
        <w:rPr>
          <w:rFonts w:ascii="Times New Roman" w:eastAsia="Calibri" w:hAnsi="Times New Roman"/>
          <w:sz w:val="24"/>
          <w:szCs w:val="24"/>
          <w:lang w:val="ro-RO"/>
        </w:rPr>
        <w:t xml:space="preserve"> </w:t>
      </w:r>
      <w:r w:rsidRPr="00E01CF1">
        <w:rPr>
          <w:rFonts w:ascii="Times New Roman" w:hAnsi="Times New Roman"/>
          <w:b/>
          <w:sz w:val="24"/>
          <w:szCs w:val="24"/>
          <w:lang w:val="en-US"/>
        </w:rPr>
        <w:t>Mijloace financiare transferate pentru acordarea suportului monetar, total - 500,78 mii, lei</w:t>
      </w:r>
    </w:p>
    <w:p w:rsidR="009D0F8F" w:rsidRPr="00E01CF1" w:rsidRDefault="009D0F8F" w:rsidP="009D0F8F">
      <w:pPr>
        <w:pStyle w:val="af2"/>
        <w:jc w:val="both"/>
        <w:rPr>
          <w:rFonts w:ascii="Times New Roman" w:hAnsi="Times New Roman"/>
          <w:b/>
          <w:sz w:val="24"/>
          <w:szCs w:val="24"/>
          <w:lang w:val="en-US"/>
        </w:rPr>
      </w:pPr>
      <w:r w:rsidRPr="00E01CF1">
        <w:rPr>
          <w:rFonts w:ascii="Times New Roman" w:hAnsi="Times New Roman"/>
          <w:b/>
          <w:sz w:val="24"/>
          <w:szCs w:val="24"/>
          <w:lang w:val="en-US"/>
        </w:rPr>
        <w:t xml:space="preserve"> Mijloace financiare utilizate, total – 497,5 mii, lei</w:t>
      </w:r>
    </w:p>
    <w:p w:rsidR="009D0F8F" w:rsidRPr="00E01CF1" w:rsidRDefault="009D0F8F" w:rsidP="009D0F8F">
      <w:pPr>
        <w:pStyle w:val="af2"/>
        <w:jc w:val="both"/>
        <w:rPr>
          <w:rFonts w:ascii="Times New Roman" w:hAnsi="Times New Roman"/>
          <w:b/>
          <w:sz w:val="24"/>
          <w:szCs w:val="24"/>
          <w:lang w:val="en-US"/>
        </w:rPr>
      </w:pPr>
      <w:r w:rsidRPr="00E01CF1">
        <w:rPr>
          <w:rFonts w:ascii="Times New Roman" w:hAnsi="Times New Roman"/>
          <w:b/>
          <w:sz w:val="24"/>
          <w:szCs w:val="24"/>
          <w:lang w:val="en-US"/>
        </w:rPr>
        <w:t>Suma minimă a suportului financiar -3000 lei</w:t>
      </w:r>
    </w:p>
    <w:p w:rsidR="009D0F8F" w:rsidRPr="00E01CF1" w:rsidRDefault="009D0F8F" w:rsidP="009D0F8F">
      <w:pPr>
        <w:pStyle w:val="af2"/>
        <w:jc w:val="both"/>
        <w:rPr>
          <w:rFonts w:ascii="Times New Roman" w:hAnsi="Times New Roman"/>
          <w:b/>
          <w:sz w:val="24"/>
          <w:szCs w:val="24"/>
          <w:lang w:val="en-US"/>
        </w:rPr>
      </w:pPr>
      <w:r w:rsidRPr="00E01CF1">
        <w:rPr>
          <w:rFonts w:ascii="Times New Roman" w:hAnsi="Times New Roman"/>
          <w:b/>
          <w:sz w:val="24"/>
          <w:szCs w:val="24"/>
          <w:lang w:val="en-US"/>
        </w:rPr>
        <w:t>Suma maximă a suportului financiar – 6000 lei</w:t>
      </w:r>
    </w:p>
    <w:p w:rsidR="009D0F8F" w:rsidRPr="00E01CF1" w:rsidRDefault="009D0F8F" w:rsidP="009D0F8F">
      <w:pPr>
        <w:pStyle w:val="af2"/>
        <w:jc w:val="both"/>
        <w:rPr>
          <w:rFonts w:ascii="Times New Roman" w:hAnsi="Times New Roman"/>
          <w:b/>
          <w:sz w:val="24"/>
          <w:szCs w:val="24"/>
          <w:lang w:val="en-US"/>
        </w:rPr>
      </w:pPr>
      <w:r w:rsidRPr="00E01CF1">
        <w:rPr>
          <w:rFonts w:ascii="Times New Roman" w:hAnsi="Times New Roman"/>
          <w:b/>
          <w:sz w:val="24"/>
          <w:szCs w:val="24"/>
          <w:lang w:val="en-US"/>
        </w:rPr>
        <w:t>Mijloace financiare neutilizate, total – 3280 lei</w:t>
      </w:r>
    </w:p>
    <w:p w:rsidR="009D0F8F" w:rsidRPr="00E01CF1" w:rsidRDefault="009D0F8F" w:rsidP="009D0F8F">
      <w:pPr>
        <w:jc w:val="both"/>
        <w:rPr>
          <w:lang w:val="en-US"/>
        </w:rPr>
      </w:pPr>
      <w:r w:rsidRPr="00E01CF1">
        <w:rPr>
          <w:lang w:val="en-US"/>
        </w:rPr>
        <w:t>Mijloacele financiare din Serviciul social de suport monetar adresat familiilor/persoanelor defavorizate, pentru anul 2018 au fost acordate după categorii, conform tabelului</w:t>
      </w:r>
    </w:p>
    <w:tbl>
      <w:tblPr>
        <w:tblStyle w:val="a3"/>
        <w:tblW w:w="9639" w:type="dxa"/>
        <w:tblInd w:w="108" w:type="dxa"/>
        <w:tblLayout w:type="fixed"/>
        <w:tblLook w:val="04A0" w:firstRow="1" w:lastRow="0" w:firstColumn="1" w:lastColumn="0" w:noHBand="0" w:noVBand="1"/>
      </w:tblPr>
      <w:tblGrid>
        <w:gridCol w:w="5743"/>
        <w:gridCol w:w="1049"/>
        <w:gridCol w:w="1499"/>
        <w:gridCol w:w="1348"/>
      </w:tblGrid>
      <w:tr w:rsidR="009D0F8F" w:rsidRPr="00E01CF1" w:rsidTr="0082452B">
        <w:tc>
          <w:tcPr>
            <w:tcW w:w="5743" w:type="dxa"/>
          </w:tcPr>
          <w:p w:rsidR="009D0F8F" w:rsidRPr="00E01CF1" w:rsidRDefault="009D0F8F" w:rsidP="0082452B">
            <w:pPr>
              <w:jc w:val="both"/>
              <w:rPr>
                <w:b/>
                <w:lang w:val="en-US"/>
              </w:rPr>
            </w:pPr>
            <w:r w:rsidRPr="00E01CF1">
              <w:rPr>
                <w:b/>
                <w:lang w:val="en-US"/>
              </w:rPr>
              <w:t>I.Persoanele în etate,</w:t>
            </w:r>
            <w:r w:rsidR="004C2AD3">
              <w:rPr>
                <w:b/>
                <w:lang w:val="en-US"/>
              </w:rPr>
              <w:t xml:space="preserve"> </w:t>
            </w:r>
            <w:r w:rsidR="008F1704">
              <w:rPr>
                <w:b/>
                <w:lang w:val="en-US"/>
              </w:rPr>
              <w:t xml:space="preserve"> </w:t>
            </w:r>
            <w:r w:rsidRPr="00E01CF1">
              <w:rPr>
                <w:b/>
                <w:lang w:val="en-US"/>
              </w:rPr>
              <w:t xml:space="preserve">total, </w:t>
            </w:r>
            <w:r w:rsidRPr="00E01CF1">
              <w:rPr>
                <w:i/>
                <w:lang w:val="en-US"/>
              </w:rPr>
              <w:t>inclusiv:</w:t>
            </w:r>
          </w:p>
        </w:tc>
        <w:tc>
          <w:tcPr>
            <w:tcW w:w="1049" w:type="dxa"/>
          </w:tcPr>
          <w:p w:rsidR="009D0F8F" w:rsidRPr="00E01CF1" w:rsidRDefault="009D0F8F" w:rsidP="0082452B">
            <w:pPr>
              <w:jc w:val="both"/>
              <w:rPr>
                <w:b/>
                <w:lang w:val="en-US"/>
              </w:rPr>
            </w:pPr>
            <w:r w:rsidRPr="00E01CF1">
              <w:rPr>
                <w:b/>
                <w:lang w:val="en-US"/>
              </w:rPr>
              <w:t>49</w:t>
            </w:r>
          </w:p>
        </w:tc>
        <w:tc>
          <w:tcPr>
            <w:tcW w:w="1499" w:type="dxa"/>
          </w:tcPr>
          <w:p w:rsidR="009D0F8F" w:rsidRPr="00E01CF1" w:rsidRDefault="009D0F8F" w:rsidP="0082452B">
            <w:pPr>
              <w:jc w:val="both"/>
              <w:rPr>
                <w:b/>
                <w:lang w:val="en-US"/>
              </w:rPr>
            </w:pPr>
            <w:r w:rsidRPr="00E01CF1">
              <w:rPr>
                <w:b/>
                <w:lang w:val="en-US"/>
              </w:rPr>
              <w:t>236700</w:t>
            </w:r>
          </w:p>
        </w:tc>
        <w:tc>
          <w:tcPr>
            <w:tcW w:w="1348" w:type="dxa"/>
          </w:tcPr>
          <w:p w:rsidR="009D0F8F" w:rsidRPr="00E01CF1" w:rsidRDefault="009D0F8F" w:rsidP="0082452B">
            <w:pPr>
              <w:jc w:val="both"/>
              <w:rPr>
                <w:b/>
                <w:lang w:val="en-US"/>
              </w:rPr>
            </w:pPr>
            <w:r w:rsidRPr="00E01CF1">
              <w:rPr>
                <w:b/>
                <w:lang w:val="en-US"/>
              </w:rPr>
              <w:t>4830.61</w:t>
            </w:r>
          </w:p>
        </w:tc>
      </w:tr>
      <w:tr w:rsidR="009D0F8F" w:rsidRPr="00E01CF1" w:rsidTr="0082452B">
        <w:tc>
          <w:tcPr>
            <w:tcW w:w="5743" w:type="dxa"/>
          </w:tcPr>
          <w:p w:rsidR="009D0F8F" w:rsidRPr="00E01CF1" w:rsidRDefault="009D0F8F" w:rsidP="0082452B">
            <w:pPr>
              <w:jc w:val="both"/>
              <w:rPr>
                <w:lang w:val="en-US"/>
              </w:rPr>
            </w:pPr>
            <w:r w:rsidRPr="00E01CF1">
              <w:rPr>
                <w:lang w:val="en-US"/>
              </w:rPr>
              <w:t>a) pensionari singuratici</w:t>
            </w:r>
          </w:p>
        </w:tc>
        <w:tc>
          <w:tcPr>
            <w:tcW w:w="1049" w:type="dxa"/>
          </w:tcPr>
          <w:p w:rsidR="009D0F8F" w:rsidRPr="00E01CF1" w:rsidRDefault="009D0F8F" w:rsidP="0082452B">
            <w:pPr>
              <w:jc w:val="both"/>
              <w:rPr>
                <w:lang w:val="en-US"/>
              </w:rPr>
            </w:pPr>
            <w:r w:rsidRPr="00E01CF1">
              <w:rPr>
                <w:lang w:val="en-US"/>
              </w:rPr>
              <w:t>5</w:t>
            </w:r>
          </w:p>
        </w:tc>
        <w:tc>
          <w:tcPr>
            <w:tcW w:w="1499" w:type="dxa"/>
          </w:tcPr>
          <w:p w:rsidR="009D0F8F" w:rsidRPr="00E01CF1" w:rsidRDefault="009D0F8F" w:rsidP="0082452B">
            <w:pPr>
              <w:jc w:val="both"/>
              <w:rPr>
                <w:lang w:val="en-US"/>
              </w:rPr>
            </w:pPr>
            <w:r w:rsidRPr="00E01CF1">
              <w:rPr>
                <w:lang w:val="en-US"/>
              </w:rPr>
              <w:t>20150</w:t>
            </w:r>
          </w:p>
        </w:tc>
        <w:tc>
          <w:tcPr>
            <w:tcW w:w="1348" w:type="dxa"/>
          </w:tcPr>
          <w:p w:rsidR="009D0F8F" w:rsidRPr="00E01CF1" w:rsidRDefault="009D0F8F" w:rsidP="0082452B">
            <w:pPr>
              <w:jc w:val="both"/>
              <w:rPr>
                <w:lang w:val="en-US"/>
              </w:rPr>
            </w:pPr>
            <w:r w:rsidRPr="00E01CF1">
              <w:rPr>
                <w:lang w:val="en-US"/>
              </w:rPr>
              <w:t>4030</w:t>
            </w:r>
          </w:p>
        </w:tc>
      </w:tr>
      <w:tr w:rsidR="009D0F8F" w:rsidRPr="00E01CF1" w:rsidTr="0082452B">
        <w:tc>
          <w:tcPr>
            <w:tcW w:w="5743" w:type="dxa"/>
          </w:tcPr>
          <w:p w:rsidR="009D0F8F" w:rsidRPr="00E01CF1" w:rsidRDefault="009D0F8F" w:rsidP="0082452B">
            <w:pPr>
              <w:jc w:val="both"/>
              <w:rPr>
                <w:lang w:val="en-US"/>
              </w:rPr>
            </w:pPr>
            <w:r w:rsidRPr="00E01CF1">
              <w:rPr>
                <w:lang w:val="en-US"/>
              </w:rPr>
              <w:t>b) persoanele în etate cu vârstele trecute de 75 ani și neincluse in punctul  a)</w:t>
            </w:r>
          </w:p>
        </w:tc>
        <w:tc>
          <w:tcPr>
            <w:tcW w:w="1049" w:type="dxa"/>
          </w:tcPr>
          <w:p w:rsidR="009D0F8F" w:rsidRPr="00E01CF1" w:rsidRDefault="009D0F8F" w:rsidP="0082452B">
            <w:pPr>
              <w:jc w:val="both"/>
              <w:rPr>
                <w:lang w:val="en-US"/>
              </w:rPr>
            </w:pPr>
            <w:r w:rsidRPr="00E01CF1">
              <w:rPr>
                <w:lang w:val="en-US"/>
              </w:rPr>
              <w:t>25</w:t>
            </w:r>
          </w:p>
        </w:tc>
        <w:tc>
          <w:tcPr>
            <w:tcW w:w="1499" w:type="dxa"/>
          </w:tcPr>
          <w:p w:rsidR="009D0F8F" w:rsidRPr="00E01CF1" w:rsidRDefault="009D0F8F" w:rsidP="0082452B">
            <w:pPr>
              <w:jc w:val="both"/>
              <w:rPr>
                <w:lang w:val="en-US"/>
              </w:rPr>
            </w:pPr>
            <w:r w:rsidRPr="00E01CF1">
              <w:rPr>
                <w:lang w:val="en-US"/>
              </w:rPr>
              <w:t>126575</w:t>
            </w:r>
          </w:p>
        </w:tc>
        <w:tc>
          <w:tcPr>
            <w:tcW w:w="1348" w:type="dxa"/>
          </w:tcPr>
          <w:p w:rsidR="009D0F8F" w:rsidRPr="00E01CF1" w:rsidRDefault="009D0F8F" w:rsidP="0082452B">
            <w:pPr>
              <w:jc w:val="both"/>
              <w:rPr>
                <w:lang w:val="en-US"/>
              </w:rPr>
            </w:pPr>
            <w:r w:rsidRPr="00E01CF1">
              <w:rPr>
                <w:lang w:val="en-US"/>
              </w:rPr>
              <w:t>5063</w:t>
            </w:r>
          </w:p>
        </w:tc>
      </w:tr>
      <w:tr w:rsidR="009D0F8F" w:rsidRPr="00E01CF1" w:rsidTr="0082452B">
        <w:tc>
          <w:tcPr>
            <w:tcW w:w="5743" w:type="dxa"/>
          </w:tcPr>
          <w:p w:rsidR="009D0F8F" w:rsidRPr="00E01CF1" w:rsidRDefault="009D0F8F" w:rsidP="0082452B">
            <w:pPr>
              <w:jc w:val="both"/>
              <w:rPr>
                <w:lang w:val="en-US"/>
              </w:rPr>
            </w:pPr>
            <w:r w:rsidRPr="00E01CF1">
              <w:rPr>
                <w:lang w:val="en-US"/>
              </w:rPr>
              <w:t xml:space="preserve">c) alți pensionari neincluși în punctele  a) și b) </w:t>
            </w:r>
          </w:p>
        </w:tc>
        <w:tc>
          <w:tcPr>
            <w:tcW w:w="1049" w:type="dxa"/>
          </w:tcPr>
          <w:p w:rsidR="009D0F8F" w:rsidRPr="00E01CF1" w:rsidRDefault="009D0F8F" w:rsidP="0082452B">
            <w:pPr>
              <w:jc w:val="both"/>
              <w:rPr>
                <w:lang w:val="en-US"/>
              </w:rPr>
            </w:pPr>
            <w:r w:rsidRPr="00E01CF1">
              <w:rPr>
                <w:lang w:val="en-US"/>
              </w:rPr>
              <w:t>19</w:t>
            </w:r>
          </w:p>
        </w:tc>
        <w:tc>
          <w:tcPr>
            <w:tcW w:w="1499" w:type="dxa"/>
          </w:tcPr>
          <w:p w:rsidR="009D0F8F" w:rsidRPr="00E01CF1" w:rsidRDefault="009D0F8F" w:rsidP="0082452B">
            <w:pPr>
              <w:jc w:val="both"/>
              <w:rPr>
                <w:lang w:val="en-US"/>
              </w:rPr>
            </w:pPr>
            <w:r w:rsidRPr="00E01CF1">
              <w:rPr>
                <w:lang w:val="en-US"/>
              </w:rPr>
              <w:t>89975</w:t>
            </w:r>
          </w:p>
        </w:tc>
        <w:tc>
          <w:tcPr>
            <w:tcW w:w="1348" w:type="dxa"/>
          </w:tcPr>
          <w:p w:rsidR="009D0F8F" w:rsidRPr="00E01CF1" w:rsidRDefault="009D0F8F" w:rsidP="0082452B">
            <w:pPr>
              <w:jc w:val="both"/>
              <w:rPr>
                <w:lang w:val="en-US"/>
              </w:rPr>
            </w:pPr>
            <w:r w:rsidRPr="00E01CF1">
              <w:rPr>
                <w:lang w:val="en-US"/>
              </w:rPr>
              <w:t>4735.53</w:t>
            </w:r>
          </w:p>
        </w:tc>
      </w:tr>
      <w:tr w:rsidR="009D0F8F" w:rsidRPr="00E01CF1" w:rsidTr="0082452B">
        <w:tc>
          <w:tcPr>
            <w:tcW w:w="5743" w:type="dxa"/>
          </w:tcPr>
          <w:p w:rsidR="009D0F8F" w:rsidRPr="00E01CF1" w:rsidRDefault="009D0F8F" w:rsidP="0082452B">
            <w:pPr>
              <w:jc w:val="both"/>
              <w:rPr>
                <w:b/>
                <w:lang w:val="en-US"/>
              </w:rPr>
            </w:pPr>
            <w:r w:rsidRPr="00E01CF1">
              <w:rPr>
                <w:b/>
                <w:lang w:val="en-US"/>
              </w:rPr>
              <w:t xml:space="preserve">II. Numărul total de personae cu dizabilități, </w:t>
            </w:r>
            <w:r w:rsidRPr="00E01CF1">
              <w:rPr>
                <w:i/>
                <w:lang w:val="en-US"/>
              </w:rPr>
              <w:t>inclusiv:</w:t>
            </w:r>
          </w:p>
        </w:tc>
        <w:tc>
          <w:tcPr>
            <w:tcW w:w="1049" w:type="dxa"/>
          </w:tcPr>
          <w:p w:rsidR="009D0F8F" w:rsidRPr="00E01CF1" w:rsidRDefault="009D0F8F" w:rsidP="0082452B">
            <w:pPr>
              <w:jc w:val="both"/>
              <w:rPr>
                <w:b/>
                <w:lang w:val="en-US"/>
              </w:rPr>
            </w:pPr>
            <w:r w:rsidRPr="00E01CF1">
              <w:rPr>
                <w:b/>
                <w:lang w:val="en-US"/>
              </w:rPr>
              <w:t>33</w:t>
            </w:r>
          </w:p>
        </w:tc>
        <w:tc>
          <w:tcPr>
            <w:tcW w:w="1499" w:type="dxa"/>
          </w:tcPr>
          <w:p w:rsidR="009D0F8F" w:rsidRPr="00E01CF1" w:rsidRDefault="009D0F8F" w:rsidP="0082452B">
            <w:pPr>
              <w:jc w:val="both"/>
              <w:rPr>
                <w:b/>
                <w:lang w:val="en-US"/>
              </w:rPr>
            </w:pPr>
            <w:r w:rsidRPr="00E01CF1">
              <w:rPr>
                <w:b/>
                <w:lang w:val="en-US"/>
              </w:rPr>
              <w:t>183900</w:t>
            </w:r>
          </w:p>
        </w:tc>
        <w:tc>
          <w:tcPr>
            <w:tcW w:w="1348" w:type="dxa"/>
          </w:tcPr>
          <w:p w:rsidR="009D0F8F" w:rsidRPr="00E01CF1" w:rsidRDefault="009D0F8F" w:rsidP="0082452B">
            <w:pPr>
              <w:jc w:val="both"/>
              <w:rPr>
                <w:b/>
                <w:lang w:val="en-US"/>
              </w:rPr>
            </w:pPr>
            <w:r w:rsidRPr="00E01CF1">
              <w:rPr>
                <w:b/>
                <w:lang w:val="en-US"/>
              </w:rPr>
              <w:t>5572.73</w:t>
            </w:r>
          </w:p>
        </w:tc>
      </w:tr>
      <w:tr w:rsidR="009D0F8F" w:rsidRPr="00E01CF1" w:rsidTr="0082452B">
        <w:tc>
          <w:tcPr>
            <w:tcW w:w="5743" w:type="dxa"/>
          </w:tcPr>
          <w:p w:rsidR="009D0F8F" w:rsidRPr="00E01CF1" w:rsidRDefault="009D0F8F" w:rsidP="0082452B">
            <w:pPr>
              <w:jc w:val="both"/>
              <w:rPr>
                <w:lang w:val="en-US"/>
              </w:rPr>
            </w:pPr>
            <w:r w:rsidRPr="00E01CF1">
              <w:rPr>
                <w:lang w:val="en-US"/>
              </w:rPr>
              <w:t>-Numărul persoanelor cu dizabilitate severă</w:t>
            </w:r>
          </w:p>
        </w:tc>
        <w:tc>
          <w:tcPr>
            <w:tcW w:w="1049" w:type="dxa"/>
          </w:tcPr>
          <w:p w:rsidR="009D0F8F" w:rsidRPr="00E01CF1" w:rsidRDefault="009D0F8F" w:rsidP="0082452B">
            <w:pPr>
              <w:jc w:val="both"/>
              <w:rPr>
                <w:lang w:val="en-US"/>
              </w:rPr>
            </w:pPr>
            <w:r w:rsidRPr="00E01CF1">
              <w:rPr>
                <w:lang w:val="en-US"/>
              </w:rPr>
              <w:t>23</w:t>
            </w:r>
          </w:p>
        </w:tc>
        <w:tc>
          <w:tcPr>
            <w:tcW w:w="1499" w:type="dxa"/>
          </w:tcPr>
          <w:p w:rsidR="009D0F8F" w:rsidRPr="00E01CF1" w:rsidRDefault="009D0F8F" w:rsidP="0082452B">
            <w:pPr>
              <w:jc w:val="both"/>
              <w:rPr>
                <w:lang w:val="en-US"/>
              </w:rPr>
            </w:pPr>
            <w:r w:rsidRPr="00E01CF1">
              <w:rPr>
                <w:lang w:val="en-US"/>
              </w:rPr>
              <w:t>130700</w:t>
            </w:r>
          </w:p>
        </w:tc>
        <w:tc>
          <w:tcPr>
            <w:tcW w:w="1348" w:type="dxa"/>
          </w:tcPr>
          <w:p w:rsidR="009D0F8F" w:rsidRPr="00E01CF1" w:rsidRDefault="009D0F8F" w:rsidP="0082452B">
            <w:pPr>
              <w:jc w:val="both"/>
              <w:rPr>
                <w:lang w:val="en-US"/>
              </w:rPr>
            </w:pPr>
            <w:r w:rsidRPr="00E01CF1">
              <w:rPr>
                <w:lang w:val="en-US"/>
              </w:rPr>
              <w:t>5682.61</w:t>
            </w:r>
          </w:p>
        </w:tc>
      </w:tr>
      <w:tr w:rsidR="009D0F8F" w:rsidRPr="00E01CF1" w:rsidTr="0082452B">
        <w:tc>
          <w:tcPr>
            <w:tcW w:w="5743" w:type="dxa"/>
          </w:tcPr>
          <w:p w:rsidR="009D0F8F" w:rsidRPr="00E01CF1" w:rsidRDefault="009D0F8F" w:rsidP="0082452B">
            <w:pPr>
              <w:jc w:val="both"/>
              <w:rPr>
                <w:lang w:val="en-US"/>
              </w:rPr>
            </w:pPr>
            <w:r w:rsidRPr="00E01CF1">
              <w:rPr>
                <w:lang w:val="en-US"/>
              </w:rPr>
              <w:t>-Numărul persoanelor cu dizabilitate accentuată</w:t>
            </w:r>
          </w:p>
        </w:tc>
        <w:tc>
          <w:tcPr>
            <w:tcW w:w="1049" w:type="dxa"/>
          </w:tcPr>
          <w:p w:rsidR="009D0F8F" w:rsidRPr="00E01CF1" w:rsidRDefault="009D0F8F" w:rsidP="0082452B">
            <w:pPr>
              <w:jc w:val="both"/>
              <w:rPr>
                <w:lang w:val="en-US"/>
              </w:rPr>
            </w:pPr>
            <w:r w:rsidRPr="00E01CF1">
              <w:rPr>
                <w:lang w:val="en-US"/>
              </w:rPr>
              <w:t>9</w:t>
            </w:r>
          </w:p>
        </w:tc>
        <w:tc>
          <w:tcPr>
            <w:tcW w:w="1499" w:type="dxa"/>
          </w:tcPr>
          <w:p w:rsidR="009D0F8F" w:rsidRPr="00E01CF1" w:rsidRDefault="009D0F8F" w:rsidP="0082452B">
            <w:pPr>
              <w:jc w:val="both"/>
              <w:rPr>
                <w:lang w:val="en-US"/>
              </w:rPr>
            </w:pPr>
            <w:r w:rsidRPr="00E01CF1">
              <w:rPr>
                <w:lang w:val="en-US"/>
              </w:rPr>
              <w:t>47200</w:t>
            </w:r>
          </w:p>
        </w:tc>
        <w:tc>
          <w:tcPr>
            <w:tcW w:w="1348" w:type="dxa"/>
          </w:tcPr>
          <w:p w:rsidR="009D0F8F" w:rsidRPr="00E01CF1" w:rsidRDefault="009D0F8F" w:rsidP="0082452B">
            <w:pPr>
              <w:jc w:val="both"/>
              <w:rPr>
                <w:lang w:val="en-US"/>
              </w:rPr>
            </w:pPr>
            <w:r w:rsidRPr="00E01CF1">
              <w:rPr>
                <w:lang w:val="en-US"/>
              </w:rPr>
              <w:t>5244.44</w:t>
            </w:r>
          </w:p>
        </w:tc>
      </w:tr>
      <w:tr w:rsidR="009D0F8F" w:rsidRPr="00E01CF1" w:rsidTr="0082452B">
        <w:tc>
          <w:tcPr>
            <w:tcW w:w="5743" w:type="dxa"/>
          </w:tcPr>
          <w:p w:rsidR="009D0F8F" w:rsidRPr="00E01CF1" w:rsidRDefault="009D0F8F" w:rsidP="0082452B">
            <w:pPr>
              <w:jc w:val="both"/>
              <w:rPr>
                <w:lang w:val="en-US"/>
              </w:rPr>
            </w:pPr>
            <w:r w:rsidRPr="00E01CF1">
              <w:rPr>
                <w:lang w:val="en-US"/>
              </w:rPr>
              <w:t>-Numărul persoanelor cu dizabilitate medie</w:t>
            </w:r>
          </w:p>
        </w:tc>
        <w:tc>
          <w:tcPr>
            <w:tcW w:w="1049" w:type="dxa"/>
          </w:tcPr>
          <w:p w:rsidR="009D0F8F" w:rsidRPr="00E01CF1" w:rsidRDefault="009D0F8F" w:rsidP="0082452B">
            <w:pPr>
              <w:jc w:val="both"/>
              <w:rPr>
                <w:lang w:val="en-US"/>
              </w:rPr>
            </w:pPr>
            <w:r w:rsidRPr="00E01CF1">
              <w:rPr>
                <w:lang w:val="en-US"/>
              </w:rPr>
              <w:t>1</w:t>
            </w:r>
          </w:p>
        </w:tc>
        <w:tc>
          <w:tcPr>
            <w:tcW w:w="1499" w:type="dxa"/>
          </w:tcPr>
          <w:p w:rsidR="009D0F8F" w:rsidRPr="00E01CF1" w:rsidRDefault="009D0F8F" w:rsidP="0082452B">
            <w:pPr>
              <w:jc w:val="both"/>
              <w:rPr>
                <w:lang w:val="en-US"/>
              </w:rPr>
            </w:pPr>
            <w:r w:rsidRPr="00E01CF1">
              <w:rPr>
                <w:lang w:val="en-US"/>
              </w:rPr>
              <w:t>6000</w:t>
            </w:r>
          </w:p>
        </w:tc>
        <w:tc>
          <w:tcPr>
            <w:tcW w:w="1348" w:type="dxa"/>
          </w:tcPr>
          <w:p w:rsidR="009D0F8F" w:rsidRPr="00E01CF1" w:rsidRDefault="009D0F8F" w:rsidP="0082452B">
            <w:pPr>
              <w:jc w:val="both"/>
              <w:rPr>
                <w:lang w:val="en-US"/>
              </w:rPr>
            </w:pPr>
            <w:r w:rsidRPr="00E01CF1">
              <w:rPr>
                <w:lang w:val="en-US"/>
              </w:rPr>
              <w:t>6000</w:t>
            </w:r>
          </w:p>
        </w:tc>
      </w:tr>
      <w:tr w:rsidR="009D0F8F" w:rsidRPr="00E01CF1" w:rsidTr="0082452B">
        <w:tc>
          <w:tcPr>
            <w:tcW w:w="5743" w:type="dxa"/>
          </w:tcPr>
          <w:p w:rsidR="009D0F8F" w:rsidRPr="00E01CF1" w:rsidRDefault="009D0F8F" w:rsidP="0082452B">
            <w:pPr>
              <w:jc w:val="both"/>
              <w:rPr>
                <w:b/>
                <w:lang w:val="en-US"/>
              </w:rPr>
            </w:pPr>
            <w:r w:rsidRPr="00E01CF1">
              <w:rPr>
                <w:b/>
                <w:lang w:val="en-US"/>
              </w:rPr>
              <w:t xml:space="preserve">III.Familii cu  copii în situație de risc, total, </w:t>
            </w:r>
            <w:r w:rsidRPr="00E01CF1">
              <w:rPr>
                <w:i/>
                <w:lang w:val="en-US"/>
              </w:rPr>
              <w:t>inclusiv:</w:t>
            </w:r>
          </w:p>
        </w:tc>
        <w:tc>
          <w:tcPr>
            <w:tcW w:w="1049" w:type="dxa"/>
          </w:tcPr>
          <w:p w:rsidR="009D0F8F" w:rsidRPr="00E01CF1" w:rsidRDefault="009D0F8F" w:rsidP="0082452B">
            <w:pPr>
              <w:jc w:val="both"/>
              <w:rPr>
                <w:b/>
                <w:lang w:val="en-US"/>
              </w:rPr>
            </w:pPr>
            <w:r w:rsidRPr="00E01CF1">
              <w:rPr>
                <w:b/>
                <w:lang w:val="en-US"/>
              </w:rPr>
              <w:t>8</w:t>
            </w:r>
          </w:p>
        </w:tc>
        <w:tc>
          <w:tcPr>
            <w:tcW w:w="1499" w:type="dxa"/>
          </w:tcPr>
          <w:p w:rsidR="009D0F8F" w:rsidRPr="00E01CF1" w:rsidRDefault="009D0F8F" w:rsidP="0082452B">
            <w:pPr>
              <w:jc w:val="both"/>
              <w:rPr>
                <w:b/>
                <w:lang w:val="en-US"/>
              </w:rPr>
            </w:pPr>
            <w:r w:rsidRPr="00E01CF1">
              <w:rPr>
                <w:b/>
                <w:lang w:val="en-US"/>
              </w:rPr>
              <w:t>48000</w:t>
            </w:r>
          </w:p>
        </w:tc>
        <w:tc>
          <w:tcPr>
            <w:tcW w:w="1348" w:type="dxa"/>
          </w:tcPr>
          <w:p w:rsidR="009D0F8F" w:rsidRPr="00E01CF1" w:rsidRDefault="009D0F8F" w:rsidP="0082452B">
            <w:pPr>
              <w:jc w:val="both"/>
              <w:rPr>
                <w:b/>
                <w:lang w:val="en-US"/>
              </w:rPr>
            </w:pPr>
            <w:r w:rsidRPr="00E01CF1">
              <w:rPr>
                <w:b/>
                <w:lang w:val="en-US"/>
              </w:rPr>
              <w:t>6000</w:t>
            </w:r>
          </w:p>
        </w:tc>
      </w:tr>
      <w:tr w:rsidR="009D0F8F" w:rsidRPr="00E01CF1" w:rsidTr="0082452B">
        <w:tc>
          <w:tcPr>
            <w:tcW w:w="5743" w:type="dxa"/>
          </w:tcPr>
          <w:p w:rsidR="009D0F8F" w:rsidRPr="00E01CF1" w:rsidRDefault="009D0F8F" w:rsidP="0082452B">
            <w:pPr>
              <w:jc w:val="both"/>
              <w:rPr>
                <w:lang w:val="en-US"/>
              </w:rPr>
            </w:pPr>
            <w:r w:rsidRPr="00E01CF1">
              <w:rPr>
                <w:lang w:val="en-US"/>
              </w:rPr>
              <w:t>a) cu 3 și mai mulți copii(numeroase)</w:t>
            </w:r>
          </w:p>
        </w:tc>
        <w:tc>
          <w:tcPr>
            <w:tcW w:w="1049" w:type="dxa"/>
          </w:tcPr>
          <w:p w:rsidR="009D0F8F" w:rsidRPr="00E01CF1" w:rsidRDefault="009D0F8F" w:rsidP="0082452B">
            <w:pPr>
              <w:jc w:val="both"/>
              <w:rPr>
                <w:lang w:val="en-US"/>
              </w:rPr>
            </w:pPr>
            <w:r w:rsidRPr="00E01CF1">
              <w:rPr>
                <w:lang w:val="en-US"/>
              </w:rPr>
              <w:t>2</w:t>
            </w:r>
          </w:p>
        </w:tc>
        <w:tc>
          <w:tcPr>
            <w:tcW w:w="1499" w:type="dxa"/>
          </w:tcPr>
          <w:p w:rsidR="009D0F8F" w:rsidRPr="00E01CF1" w:rsidRDefault="009D0F8F" w:rsidP="0082452B">
            <w:pPr>
              <w:jc w:val="both"/>
              <w:rPr>
                <w:lang w:val="en-US"/>
              </w:rPr>
            </w:pPr>
            <w:r w:rsidRPr="00E01CF1">
              <w:rPr>
                <w:lang w:val="en-US"/>
              </w:rPr>
              <w:t>12000</w:t>
            </w:r>
          </w:p>
        </w:tc>
        <w:tc>
          <w:tcPr>
            <w:tcW w:w="1348" w:type="dxa"/>
          </w:tcPr>
          <w:p w:rsidR="009D0F8F" w:rsidRPr="00E01CF1" w:rsidRDefault="009D0F8F" w:rsidP="0082452B">
            <w:pPr>
              <w:jc w:val="both"/>
              <w:rPr>
                <w:lang w:val="en-US"/>
              </w:rPr>
            </w:pPr>
            <w:r w:rsidRPr="00E01CF1">
              <w:rPr>
                <w:lang w:val="en-US"/>
              </w:rPr>
              <w:t>6000</w:t>
            </w:r>
          </w:p>
        </w:tc>
      </w:tr>
      <w:tr w:rsidR="009D0F8F" w:rsidRPr="00E01CF1" w:rsidTr="0082452B">
        <w:tc>
          <w:tcPr>
            <w:tcW w:w="5743" w:type="dxa"/>
          </w:tcPr>
          <w:p w:rsidR="009D0F8F" w:rsidRPr="00E01CF1" w:rsidRDefault="009D0F8F" w:rsidP="0082452B">
            <w:pPr>
              <w:jc w:val="both"/>
              <w:rPr>
                <w:lang w:val="en-US"/>
              </w:rPr>
            </w:pPr>
            <w:r w:rsidRPr="00E01CF1">
              <w:rPr>
                <w:lang w:val="en-US"/>
              </w:rPr>
              <w:t>b) cu copii cu dizabilități</w:t>
            </w:r>
          </w:p>
        </w:tc>
        <w:tc>
          <w:tcPr>
            <w:tcW w:w="1049" w:type="dxa"/>
          </w:tcPr>
          <w:p w:rsidR="009D0F8F" w:rsidRPr="00E01CF1" w:rsidRDefault="009D0F8F" w:rsidP="0082452B">
            <w:pPr>
              <w:jc w:val="both"/>
              <w:rPr>
                <w:lang w:val="en-US"/>
              </w:rPr>
            </w:pPr>
            <w:r w:rsidRPr="00E01CF1">
              <w:rPr>
                <w:lang w:val="en-US"/>
              </w:rPr>
              <w:t>2</w:t>
            </w:r>
          </w:p>
        </w:tc>
        <w:tc>
          <w:tcPr>
            <w:tcW w:w="1499" w:type="dxa"/>
          </w:tcPr>
          <w:p w:rsidR="009D0F8F" w:rsidRPr="00E01CF1" w:rsidRDefault="009D0F8F" w:rsidP="0082452B">
            <w:pPr>
              <w:jc w:val="both"/>
              <w:rPr>
                <w:lang w:val="en-US"/>
              </w:rPr>
            </w:pPr>
            <w:r w:rsidRPr="00E01CF1">
              <w:rPr>
                <w:lang w:val="en-US"/>
              </w:rPr>
              <w:t>12000</w:t>
            </w:r>
          </w:p>
        </w:tc>
        <w:tc>
          <w:tcPr>
            <w:tcW w:w="1348" w:type="dxa"/>
          </w:tcPr>
          <w:p w:rsidR="009D0F8F" w:rsidRPr="00E01CF1" w:rsidRDefault="009D0F8F" w:rsidP="0082452B">
            <w:pPr>
              <w:jc w:val="both"/>
              <w:rPr>
                <w:lang w:val="en-US"/>
              </w:rPr>
            </w:pPr>
            <w:r w:rsidRPr="00E01CF1">
              <w:rPr>
                <w:lang w:val="en-US"/>
              </w:rPr>
              <w:t>6000</w:t>
            </w:r>
          </w:p>
        </w:tc>
      </w:tr>
      <w:tr w:rsidR="009D0F8F" w:rsidRPr="00E01CF1" w:rsidTr="0082452B">
        <w:tc>
          <w:tcPr>
            <w:tcW w:w="5743" w:type="dxa"/>
          </w:tcPr>
          <w:p w:rsidR="009D0F8F" w:rsidRPr="00E01CF1" w:rsidRDefault="009D0F8F" w:rsidP="0082452B">
            <w:pPr>
              <w:jc w:val="both"/>
              <w:rPr>
                <w:lang w:val="en-US"/>
              </w:rPr>
            </w:pPr>
            <w:r w:rsidRPr="00E01CF1">
              <w:rPr>
                <w:lang w:val="en-US"/>
              </w:rPr>
              <w:t>c) cu un singur părinte(monoparientale)</w:t>
            </w:r>
          </w:p>
        </w:tc>
        <w:tc>
          <w:tcPr>
            <w:tcW w:w="1049" w:type="dxa"/>
          </w:tcPr>
          <w:p w:rsidR="009D0F8F" w:rsidRPr="00E01CF1" w:rsidRDefault="009D0F8F" w:rsidP="0082452B">
            <w:pPr>
              <w:jc w:val="both"/>
              <w:rPr>
                <w:lang w:val="en-US"/>
              </w:rPr>
            </w:pPr>
            <w:r w:rsidRPr="00E01CF1">
              <w:rPr>
                <w:lang w:val="en-US"/>
              </w:rPr>
              <w:t>1</w:t>
            </w:r>
          </w:p>
        </w:tc>
        <w:tc>
          <w:tcPr>
            <w:tcW w:w="1499" w:type="dxa"/>
          </w:tcPr>
          <w:p w:rsidR="009D0F8F" w:rsidRPr="00E01CF1" w:rsidRDefault="009D0F8F" w:rsidP="0082452B">
            <w:pPr>
              <w:jc w:val="both"/>
              <w:rPr>
                <w:lang w:val="en-US"/>
              </w:rPr>
            </w:pPr>
            <w:r w:rsidRPr="00E01CF1">
              <w:rPr>
                <w:lang w:val="en-US"/>
              </w:rPr>
              <w:t>6000</w:t>
            </w:r>
          </w:p>
        </w:tc>
        <w:tc>
          <w:tcPr>
            <w:tcW w:w="1348" w:type="dxa"/>
          </w:tcPr>
          <w:p w:rsidR="009D0F8F" w:rsidRPr="00E01CF1" w:rsidRDefault="009D0F8F" w:rsidP="0082452B">
            <w:pPr>
              <w:jc w:val="both"/>
              <w:rPr>
                <w:lang w:val="en-US"/>
              </w:rPr>
            </w:pPr>
            <w:r w:rsidRPr="00E01CF1">
              <w:rPr>
                <w:lang w:val="en-US"/>
              </w:rPr>
              <w:t>6000</w:t>
            </w:r>
          </w:p>
        </w:tc>
      </w:tr>
      <w:tr w:rsidR="009D0F8F" w:rsidRPr="00E01CF1" w:rsidTr="0082452B">
        <w:tc>
          <w:tcPr>
            <w:tcW w:w="5743" w:type="dxa"/>
          </w:tcPr>
          <w:p w:rsidR="009D0F8F" w:rsidRPr="00E01CF1" w:rsidRDefault="009D0F8F" w:rsidP="0082452B">
            <w:pPr>
              <w:jc w:val="both"/>
              <w:rPr>
                <w:lang w:val="en-US"/>
              </w:rPr>
            </w:pPr>
            <w:r w:rsidRPr="00E01CF1">
              <w:rPr>
                <w:lang w:val="en-US"/>
              </w:rPr>
              <w:t>d) altele</w:t>
            </w:r>
          </w:p>
        </w:tc>
        <w:tc>
          <w:tcPr>
            <w:tcW w:w="1049" w:type="dxa"/>
          </w:tcPr>
          <w:p w:rsidR="009D0F8F" w:rsidRPr="00E01CF1" w:rsidRDefault="009D0F8F" w:rsidP="0082452B">
            <w:pPr>
              <w:jc w:val="both"/>
              <w:rPr>
                <w:lang w:val="en-US"/>
              </w:rPr>
            </w:pPr>
            <w:r w:rsidRPr="00E01CF1">
              <w:rPr>
                <w:lang w:val="en-US"/>
              </w:rPr>
              <w:t>3</w:t>
            </w:r>
          </w:p>
        </w:tc>
        <w:tc>
          <w:tcPr>
            <w:tcW w:w="1499" w:type="dxa"/>
          </w:tcPr>
          <w:p w:rsidR="009D0F8F" w:rsidRPr="00E01CF1" w:rsidRDefault="009D0F8F" w:rsidP="0082452B">
            <w:pPr>
              <w:jc w:val="both"/>
              <w:rPr>
                <w:lang w:val="en-US"/>
              </w:rPr>
            </w:pPr>
            <w:r w:rsidRPr="00E01CF1">
              <w:rPr>
                <w:lang w:val="en-US"/>
              </w:rPr>
              <w:t>18000</w:t>
            </w:r>
          </w:p>
        </w:tc>
        <w:tc>
          <w:tcPr>
            <w:tcW w:w="1348" w:type="dxa"/>
          </w:tcPr>
          <w:p w:rsidR="009D0F8F" w:rsidRPr="00E01CF1" w:rsidRDefault="009D0F8F" w:rsidP="0082452B">
            <w:pPr>
              <w:jc w:val="both"/>
              <w:rPr>
                <w:lang w:val="en-US"/>
              </w:rPr>
            </w:pPr>
            <w:r w:rsidRPr="00E01CF1">
              <w:rPr>
                <w:lang w:val="en-US"/>
              </w:rPr>
              <w:t>6000</w:t>
            </w:r>
          </w:p>
        </w:tc>
      </w:tr>
      <w:tr w:rsidR="009D0F8F" w:rsidRPr="00E01CF1" w:rsidTr="0082452B">
        <w:tc>
          <w:tcPr>
            <w:tcW w:w="5743" w:type="dxa"/>
          </w:tcPr>
          <w:p w:rsidR="009D0F8F" w:rsidRPr="00E01CF1" w:rsidRDefault="009D0F8F" w:rsidP="0082452B">
            <w:pPr>
              <w:jc w:val="both"/>
              <w:rPr>
                <w:b/>
                <w:lang w:val="ro-RO"/>
              </w:rPr>
            </w:pPr>
            <w:r w:rsidRPr="00E01CF1">
              <w:rPr>
                <w:b/>
                <w:lang w:val="en-US"/>
              </w:rPr>
              <w:t xml:space="preserve">Alte persoane (neincluse în comportamentele 1; II și III) total, </w:t>
            </w:r>
            <w:r w:rsidRPr="00E01CF1">
              <w:rPr>
                <w:i/>
                <w:lang w:val="en-US"/>
              </w:rPr>
              <w:t>inclusiv:</w:t>
            </w:r>
          </w:p>
        </w:tc>
        <w:tc>
          <w:tcPr>
            <w:tcW w:w="1049" w:type="dxa"/>
          </w:tcPr>
          <w:p w:rsidR="009D0F8F" w:rsidRPr="00E01CF1" w:rsidRDefault="009D0F8F" w:rsidP="0082452B">
            <w:pPr>
              <w:jc w:val="both"/>
              <w:rPr>
                <w:b/>
                <w:lang w:val="en-US"/>
              </w:rPr>
            </w:pPr>
            <w:r w:rsidRPr="00E01CF1">
              <w:rPr>
                <w:b/>
                <w:lang w:val="en-US"/>
              </w:rPr>
              <w:t>5</w:t>
            </w:r>
          </w:p>
        </w:tc>
        <w:tc>
          <w:tcPr>
            <w:tcW w:w="1499" w:type="dxa"/>
          </w:tcPr>
          <w:p w:rsidR="009D0F8F" w:rsidRPr="00E01CF1" w:rsidRDefault="009D0F8F" w:rsidP="0082452B">
            <w:pPr>
              <w:jc w:val="both"/>
              <w:rPr>
                <w:b/>
                <w:lang w:val="en-US"/>
              </w:rPr>
            </w:pPr>
            <w:r w:rsidRPr="00E01CF1">
              <w:rPr>
                <w:b/>
                <w:lang w:val="en-US"/>
              </w:rPr>
              <w:t>28900</w:t>
            </w:r>
          </w:p>
        </w:tc>
        <w:tc>
          <w:tcPr>
            <w:tcW w:w="1348" w:type="dxa"/>
          </w:tcPr>
          <w:p w:rsidR="009D0F8F" w:rsidRPr="00E01CF1" w:rsidRDefault="009D0F8F" w:rsidP="0082452B">
            <w:pPr>
              <w:jc w:val="both"/>
              <w:rPr>
                <w:b/>
                <w:lang w:val="en-US"/>
              </w:rPr>
            </w:pPr>
            <w:r w:rsidRPr="00E01CF1">
              <w:rPr>
                <w:b/>
                <w:lang w:val="en-US"/>
              </w:rPr>
              <w:t>5780</w:t>
            </w:r>
          </w:p>
        </w:tc>
      </w:tr>
      <w:tr w:rsidR="009D0F8F" w:rsidRPr="00E01CF1" w:rsidTr="0082452B">
        <w:tc>
          <w:tcPr>
            <w:tcW w:w="5743" w:type="dxa"/>
          </w:tcPr>
          <w:p w:rsidR="009D0F8F" w:rsidRPr="00E01CF1" w:rsidRDefault="009D0F8F" w:rsidP="0082452B">
            <w:pPr>
              <w:jc w:val="both"/>
              <w:rPr>
                <w:lang w:val="en-US"/>
              </w:rPr>
            </w:pPr>
            <w:r w:rsidRPr="00E01CF1">
              <w:rPr>
                <w:lang w:val="en-US"/>
              </w:rPr>
              <w:t>a)persoane cu venituri mici</w:t>
            </w:r>
          </w:p>
        </w:tc>
        <w:tc>
          <w:tcPr>
            <w:tcW w:w="1049" w:type="dxa"/>
          </w:tcPr>
          <w:p w:rsidR="009D0F8F" w:rsidRPr="00E01CF1" w:rsidRDefault="009D0F8F" w:rsidP="0082452B">
            <w:pPr>
              <w:jc w:val="both"/>
              <w:rPr>
                <w:lang w:val="en-US"/>
              </w:rPr>
            </w:pPr>
            <w:r w:rsidRPr="00E01CF1">
              <w:rPr>
                <w:lang w:val="en-US"/>
              </w:rPr>
              <w:t>1</w:t>
            </w:r>
          </w:p>
        </w:tc>
        <w:tc>
          <w:tcPr>
            <w:tcW w:w="1499" w:type="dxa"/>
          </w:tcPr>
          <w:p w:rsidR="009D0F8F" w:rsidRPr="00E01CF1" w:rsidRDefault="009D0F8F" w:rsidP="0082452B">
            <w:pPr>
              <w:jc w:val="both"/>
              <w:rPr>
                <w:lang w:val="en-US"/>
              </w:rPr>
            </w:pPr>
            <w:r w:rsidRPr="00E01CF1">
              <w:rPr>
                <w:lang w:val="en-US"/>
              </w:rPr>
              <w:t>5900</w:t>
            </w:r>
          </w:p>
        </w:tc>
        <w:tc>
          <w:tcPr>
            <w:tcW w:w="1348" w:type="dxa"/>
          </w:tcPr>
          <w:p w:rsidR="009D0F8F" w:rsidRPr="00E01CF1" w:rsidRDefault="009D0F8F" w:rsidP="0082452B">
            <w:pPr>
              <w:jc w:val="both"/>
              <w:rPr>
                <w:lang w:val="en-US"/>
              </w:rPr>
            </w:pPr>
            <w:r w:rsidRPr="00E01CF1">
              <w:rPr>
                <w:lang w:val="en-US"/>
              </w:rPr>
              <w:t>5900</w:t>
            </w:r>
          </w:p>
        </w:tc>
      </w:tr>
      <w:tr w:rsidR="009D0F8F" w:rsidRPr="00E01CF1" w:rsidTr="0082452B">
        <w:tc>
          <w:tcPr>
            <w:tcW w:w="5743" w:type="dxa"/>
          </w:tcPr>
          <w:p w:rsidR="009D0F8F" w:rsidRPr="00E01CF1" w:rsidRDefault="009D0F8F" w:rsidP="0082452B">
            <w:pPr>
              <w:jc w:val="both"/>
              <w:rPr>
                <w:lang w:val="en-US"/>
              </w:rPr>
            </w:pPr>
            <w:r w:rsidRPr="00E01CF1">
              <w:rPr>
                <w:lang w:val="en-US"/>
              </w:rPr>
              <w:t>b) persoane în căutarea unui loc de muncă (șomer)</w:t>
            </w:r>
          </w:p>
        </w:tc>
        <w:tc>
          <w:tcPr>
            <w:tcW w:w="1049" w:type="dxa"/>
          </w:tcPr>
          <w:p w:rsidR="009D0F8F" w:rsidRPr="00E01CF1" w:rsidRDefault="009D0F8F" w:rsidP="0082452B">
            <w:pPr>
              <w:jc w:val="both"/>
              <w:rPr>
                <w:lang w:val="en-US"/>
              </w:rPr>
            </w:pPr>
            <w:r w:rsidRPr="00E01CF1">
              <w:rPr>
                <w:lang w:val="en-US"/>
              </w:rPr>
              <w:t>3</w:t>
            </w:r>
          </w:p>
        </w:tc>
        <w:tc>
          <w:tcPr>
            <w:tcW w:w="1499" w:type="dxa"/>
          </w:tcPr>
          <w:p w:rsidR="009D0F8F" w:rsidRPr="00E01CF1" w:rsidRDefault="009D0F8F" w:rsidP="0082452B">
            <w:pPr>
              <w:jc w:val="both"/>
              <w:rPr>
                <w:lang w:val="en-US"/>
              </w:rPr>
            </w:pPr>
            <w:r w:rsidRPr="00E01CF1">
              <w:rPr>
                <w:lang w:val="en-US"/>
              </w:rPr>
              <w:t>17000</w:t>
            </w:r>
          </w:p>
        </w:tc>
        <w:tc>
          <w:tcPr>
            <w:tcW w:w="1348" w:type="dxa"/>
          </w:tcPr>
          <w:p w:rsidR="009D0F8F" w:rsidRPr="00E01CF1" w:rsidRDefault="009D0F8F" w:rsidP="0082452B">
            <w:pPr>
              <w:jc w:val="both"/>
              <w:rPr>
                <w:lang w:val="en-US"/>
              </w:rPr>
            </w:pPr>
            <w:r w:rsidRPr="00E01CF1">
              <w:rPr>
                <w:lang w:val="en-US"/>
              </w:rPr>
              <w:t>5666.67</w:t>
            </w:r>
          </w:p>
        </w:tc>
      </w:tr>
      <w:tr w:rsidR="009D0F8F" w:rsidRPr="00E01CF1" w:rsidTr="0082452B">
        <w:tc>
          <w:tcPr>
            <w:tcW w:w="5743" w:type="dxa"/>
          </w:tcPr>
          <w:p w:rsidR="009D0F8F" w:rsidRPr="00E01CF1" w:rsidRDefault="009D0F8F" w:rsidP="0082452B">
            <w:pPr>
              <w:jc w:val="both"/>
              <w:rPr>
                <w:lang w:val="en-US"/>
              </w:rPr>
            </w:pPr>
            <w:r w:rsidRPr="00E01CF1">
              <w:rPr>
                <w:lang w:val="en-US"/>
              </w:rPr>
              <w:t>e) persoane cu merite față de Stat (participanți la conflictele armate și lichidarea consecințelor catastrofelor ecologice, persoane cu contribuții valoroase în muncă, etc)</w:t>
            </w:r>
          </w:p>
        </w:tc>
        <w:tc>
          <w:tcPr>
            <w:tcW w:w="1049" w:type="dxa"/>
          </w:tcPr>
          <w:p w:rsidR="009D0F8F" w:rsidRPr="00E01CF1" w:rsidRDefault="009D0F8F" w:rsidP="0082452B">
            <w:pPr>
              <w:jc w:val="both"/>
              <w:rPr>
                <w:lang w:val="en-US"/>
              </w:rPr>
            </w:pPr>
            <w:r w:rsidRPr="00E01CF1">
              <w:rPr>
                <w:lang w:val="en-US"/>
              </w:rPr>
              <w:t>1</w:t>
            </w:r>
          </w:p>
        </w:tc>
        <w:tc>
          <w:tcPr>
            <w:tcW w:w="1499" w:type="dxa"/>
          </w:tcPr>
          <w:p w:rsidR="009D0F8F" w:rsidRPr="00E01CF1" w:rsidRDefault="009D0F8F" w:rsidP="0082452B">
            <w:pPr>
              <w:jc w:val="both"/>
              <w:rPr>
                <w:lang w:val="en-US"/>
              </w:rPr>
            </w:pPr>
            <w:r w:rsidRPr="00E01CF1">
              <w:rPr>
                <w:lang w:val="en-US"/>
              </w:rPr>
              <w:t>6000</w:t>
            </w:r>
          </w:p>
        </w:tc>
        <w:tc>
          <w:tcPr>
            <w:tcW w:w="1348" w:type="dxa"/>
          </w:tcPr>
          <w:p w:rsidR="009D0F8F" w:rsidRPr="00E01CF1" w:rsidRDefault="009D0F8F" w:rsidP="0082452B">
            <w:pPr>
              <w:jc w:val="both"/>
              <w:rPr>
                <w:lang w:val="en-US"/>
              </w:rPr>
            </w:pPr>
            <w:r w:rsidRPr="00E01CF1">
              <w:rPr>
                <w:lang w:val="en-US"/>
              </w:rPr>
              <w:t>6000</w:t>
            </w:r>
          </w:p>
        </w:tc>
      </w:tr>
      <w:tr w:rsidR="009D0F8F" w:rsidRPr="00E01CF1" w:rsidTr="0082452B">
        <w:tc>
          <w:tcPr>
            <w:tcW w:w="5743" w:type="dxa"/>
          </w:tcPr>
          <w:p w:rsidR="009D0F8F" w:rsidRPr="00E01CF1" w:rsidRDefault="009D0F8F" w:rsidP="0082452B">
            <w:pPr>
              <w:jc w:val="both"/>
              <w:rPr>
                <w:b/>
                <w:lang w:val="en-US"/>
              </w:rPr>
            </w:pPr>
            <w:r w:rsidRPr="00E01CF1">
              <w:rPr>
                <w:b/>
                <w:lang w:val="en-US"/>
              </w:rPr>
              <w:lastRenderedPageBreak/>
              <w:t>Numărul familiilor în scopul prevenirii instituționalizării</w:t>
            </w:r>
          </w:p>
        </w:tc>
        <w:tc>
          <w:tcPr>
            <w:tcW w:w="1049" w:type="dxa"/>
          </w:tcPr>
          <w:p w:rsidR="009D0F8F" w:rsidRPr="0049049C" w:rsidRDefault="009D0F8F" w:rsidP="0082452B">
            <w:pPr>
              <w:jc w:val="both"/>
              <w:rPr>
                <w:lang w:val="en-US"/>
              </w:rPr>
            </w:pPr>
            <w:r w:rsidRPr="0049049C">
              <w:rPr>
                <w:lang w:val="en-US"/>
              </w:rPr>
              <w:t>2</w:t>
            </w:r>
          </w:p>
        </w:tc>
        <w:tc>
          <w:tcPr>
            <w:tcW w:w="1499" w:type="dxa"/>
          </w:tcPr>
          <w:p w:rsidR="009D0F8F" w:rsidRPr="0049049C" w:rsidRDefault="009D0F8F" w:rsidP="0082452B">
            <w:pPr>
              <w:jc w:val="both"/>
              <w:rPr>
                <w:lang w:val="en-US"/>
              </w:rPr>
            </w:pPr>
            <w:r w:rsidRPr="0049049C">
              <w:rPr>
                <w:lang w:val="en-US"/>
              </w:rPr>
              <w:t>12000</w:t>
            </w:r>
          </w:p>
        </w:tc>
        <w:tc>
          <w:tcPr>
            <w:tcW w:w="1348" w:type="dxa"/>
          </w:tcPr>
          <w:p w:rsidR="009D0F8F" w:rsidRPr="0049049C" w:rsidRDefault="009D0F8F" w:rsidP="0082452B">
            <w:pPr>
              <w:jc w:val="both"/>
              <w:rPr>
                <w:lang w:val="en-US"/>
              </w:rPr>
            </w:pPr>
            <w:r w:rsidRPr="0049049C">
              <w:rPr>
                <w:lang w:val="en-US"/>
              </w:rPr>
              <w:t>6000</w:t>
            </w:r>
          </w:p>
        </w:tc>
      </w:tr>
      <w:tr w:rsidR="009D0F8F" w:rsidRPr="00E01CF1" w:rsidTr="0082452B">
        <w:trPr>
          <w:trHeight w:val="70"/>
        </w:trPr>
        <w:tc>
          <w:tcPr>
            <w:tcW w:w="5743" w:type="dxa"/>
          </w:tcPr>
          <w:p w:rsidR="009D0F8F" w:rsidRPr="00E01CF1" w:rsidRDefault="009D0F8F" w:rsidP="0082452B">
            <w:pPr>
              <w:jc w:val="both"/>
              <w:rPr>
                <w:b/>
                <w:lang w:val="en-US"/>
              </w:rPr>
            </w:pPr>
            <w:r w:rsidRPr="00E01CF1">
              <w:rPr>
                <w:b/>
                <w:lang w:val="en-US"/>
              </w:rPr>
              <w:t xml:space="preserve">Numărul persoanelor în cazuri de situații excepționale, </w:t>
            </w:r>
            <w:r w:rsidRPr="00E01CF1">
              <w:rPr>
                <w:i/>
                <w:lang w:val="en-US"/>
              </w:rPr>
              <w:t>inclusiv</w:t>
            </w:r>
            <w:r w:rsidRPr="00E01CF1">
              <w:rPr>
                <w:b/>
                <w:i/>
                <w:lang w:val="en-US"/>
              </w:rPr>
              <w:t>:</w:t>
            </w:r>
          </w:p>
        </w:tc>
        <w:tc>
          <w:tcPr>
            <w:tcW w:w="1049" w:type="dxa"/>
          </w:tcPr>
          <w:p w:rsidR="009D0F8F" w:rsidRPr="0049049C" w:rsidRDefault="009D0F8F" w:rsidP="0082452B">
            <w:pPr>
              <w:jc w:val="both"/>
              <w:rPr>
                <w:lang w:val="en-US"/>
              </w:rPr>
            </w:pPr>
            <w:r w:rsidRPr="0049049C">
              <w:rPr>
                <w:lang w:val="en-US"/>
              </w:rPr>
              <w:t>1</w:t>
            </w:r>
          </w:p>
        </w:tc>
        <w:tc>
          <w:tcPr>
            <w:tcW w:w="1499" w:type="dxa"/>
          </w:tcPr>
          <w:p w:rsidR="009D0F8F" w:rsidRPr="0049049C" w:rsidRDefault="009D0F8F" w:rsidP="0082452B">
            <w:pPr>
              <w:jc w:val="both"/>
              <w:rPr>
                <w:lang w:val="en-US"/>
              </w:rPr>
            </w:pPr>
            <w:r w:rsidRPr="0049049C">
              <w:rPr>
                <w:lang w:val="en-US"/>
              </w:rPr>
              <w:t>6000</w:t>
            </w:r>
          </w:p>
        </w:tc>
        <w:tc>
          <w:tcPr>
            <w:tcW w:w="1348" w:type="dxa"/>
          </w:tcPr>
          <w:p w:rsidR="009D0F8F" w:rsidRPr="0049049C" w:rsidRDefault="009D0F8F" w:rsidP="0082452B">
            <w:pPr>
              <w:jc w:val="both"/>
              <w:rPr>
                <w:lang w:val="en-US"/>
              </w:rPr>
            </w:pPr>
            <w:r w:rsidRPr="0049049C">
              <w:rPr>
                <w:lang w:val="en-US"/>
              </w:rPr>
              <w:t>6000</w:t>
            </w:r>
          </w:p>
        </w:tc>
      </w:tr>
      <w:tr w:rsidR="009D0F8F" w:rsidRPr="00E01CF1" w:rsidTr="0082452B">
        <w:tc>
          <w:tcPr>
            <w:tcW w:w="5743" w:type="dxa"/>
          </w:tcPr>
          <w:p w:rsidR="009D0F8F" w:rsidRPr="00E01CF1" w:rsidRDefault="009D0F8F" w:rsidP="0082452B">
            <w:pPr>
              <w:jc w:val="both"/>
              <w:rPr>
                <w:lang w:val="en-US"/>
              </w:rPr>
            </w:pPr>
            <w:r w:rsidRPr="00E01CF1">
              <w:rPr>
                <w:lang w:val="en-US"/>
              </w:rPr>
              <w:t>b) incendii</w:t>
            </w:r>
          </w:p>
        </w:tc>
        <w:tc>
          <w:tcPr>
            <w:tcW w:w="1049" w:type="dxa"/>
          </w:tcPr>
          <w:p w:rsidR="009D0F8F" w:rsidRPr="00E01CF1" w:rsidRDefault="009D0F8F" w:rsidP="0082452B">
            <w:pPr>
              <w:jc w:val="both"/>
              <w:rPr>
                <w:lang w:val="en-US"/>
              </w:rPr>
            </w:pPr>
            <w:r w:rsidRPr="00E01CF1">
              <w:rPr>
                <w:lang w:val="en-US"/>
              </w:rPr>
              <w:t>1</w:t>
            </w:r>
          </w:p>
        </w:tc>
        <w:tc>
          <w:tcPr>
            <w:tcW w:w="1499" w:type="dxa"/>
          </w:tcPr>
          <w:p w:rsidR="009D0F8F" w:rsidRPr="00E01CF1" w:rsidRDefault="009D0F8F" w:rsidP="0082452B">
            <w:pPr>
              <w:jc w:val="both"/>
              <w:rPr>
                <w:lang w:val="en-US"/>
              </w:rPr>
            </w:pPr>
            <w:r w:rsidRPr="00E01CF1">
              <w:rPr>
                <w:lang w:val="en-US"/>
              </w:rPr>
              <w:t>6000</w:t>
            </w:r>
          </w:p>
        </w:tc>
        <w:tc>
          <w:tcPr>
            <w:tcW w:w="1348" w:type="dxa"/>
          </w:tcPr>
          <w:p w:rsidR="009D0F8F" w:rsidRPr="00E01CF1" w:rsidRDefault="009D0F8F" w:rsidP="0082452B">
            <w:pPr>
              <w:jc w:val="both"/>
              <w:rPr>
                <w:lang w:val="en-US"/>
              </w:rPr>
            </w:pPr>
            <w:r w:rsidRPr="00E01CF1">
              <w:rPr>
                <w:lang w:val="en-US"/>
              </w:rPr>
              <w:t>6000</w:t>
            </w:r>
          </w:p>
        </w:tc>
      </w:tr>
    </w:tbl>
    <w:p w:rsidR="00DB4563" w:rsidRPr="00FD3499" w:rsidRDefault="00DB4563" w:rsidP="005A1264">
      <w:pPr>
        <w:ind w:left="720"/>
        <w:jc w:val="center"/>
        <w:rPr>
          <w:b/>
          <w:u w:val="single"/>
          <w:lang w:val="en-US"/>
        </w:rPr>
      </w:pPr>
    </w:p>
    <w:p w:rsidR="00104ADA" w:rsidRPr="001B42C8" w:rsidRDefault="00104ADA" w:rsidP="005A1264">
      <w:pPr>
        <w:jc w:val="center"/>
        <w:rPr>
          <w:b/>
          <w:u w:val="single"/>
          <w:lang w:val="ro-RO"/>
        </w:rPr>
      </w:pPr>
      <w:r w:rsidRPr="001B42C8">
        <w:rPr>
          <w:b/>
          <w:u w:val="single"/>
          <w:lang w:val="ro-RO"/>
        </w:rPr>
        <w:t>Ajutorul social și/sau ajutor pentru perioada rece a anului.</w:t>
      </w:r>
    </w:p>
    <w:p w:rsidR="00104ADA" w:rsidRPr="001B42C8" w:rsidRDefault="00104ADA" w:rsidP="005A1264">
      <w:pPr>
        <w:jc w:val="center"/>
        <w:rPr>
          <w:b/>
          <w:u w:val="single"/>
          <w:lang w:val="ro-RO"/>
        </w:rPr>
      </w:pPr>
    </w:p>
    <w:p w:rsidR="00F81AC5" w:rsidRPr="00A617A1" w:rsidRDefault="00F81AC5" w:rsidP="00F81AC5">
      <w:pPr>
        <w:tabs>
          <w:tab w:val="center" w:pos="5102"/>
          <w:tab w:val="left" w:pos="6330"/>
        </w:tabs>
        <w:ind w:firstLine="851"/>
        <w:jc w:val="both"/>
        <w:rPr>
          <w:lang w:val="ro-RO"/>
        </w:rPr>
      </w:pPr>
      <w:r w:rsidRPr="00A617A1">
        <w:rPr>
          <w:lang w:val="ro-RO"/>
        </w:rPr>
        <w:t xml:space="preserve">În scopul eficientizării sistemului de prestații  sociale și direcționării acestora către cei mai săraci , a fost adoptată  Legea cu  privire la ajutorul social nr. 133-XVI din 13 iunie 2008 și HG 1167 din 16. 10. 2008 </w:t>
      </w:r>
      <w:r w:rsidRPr="00A617A1">
        <w:rPr>
          <w:bCs/>
          <w:color w:val="000000"/>
          <w:lang w:val="en-US"/>
        </w:rPr>
        <w:t>pentru aprobarea Regulamentului cu privire la modul de stabilire şi plată a ajutorului social</w:t>
      </w:r>
      <w:r w:rsidRPr="00A617A1">
        <w:rPr>
          <w:lang w:val="ro-RO"/>
        </w:rPr>
        <w:t>, care are drept scop asigurarea unui venit lunar minim garantat familiilor defavorizate,  prin acordarea ajutorului social stabilit în conformitate cu evaluarea venitului global mediu lunar al familiei și necesitatea de asistență socială.</w:t>
      </w:r>
    </w:p>
    <w:p w:rsidR="00F81AC5" w:rsidRPr="00A617A1" w:rsidRDefault="00F81AC5" w:rsidP="00F81AC5">
      <w:pPr>
        <w:tabs>
          <w:tab w:val="center" w:pos="5102"/>
          <w:tab w:val="left" w:pos="6330"/>
        </w:tabs>
        <w:ind w:firstLine="851"/>
        <w:jc w:val="both"/>
        <w:rPr>
          <w:lang w:val="ro-RO"/>
        </w:rPr>
      </w:pPr>
      <w:r w:rsidRPr="00A617A1">
        <w:rPr>
          <w:lang w:val="ro-RO"/>
        </w:rPr>
        <w:t>Acordarea prestației se bazează pe stabilirea eligibilității și sumei prestației bănești utilizînd lacuna venitului.  Suma prestației este echivalentă cu diferența dintre venitul lunar minim garantat și venitul lunar al unei familii. Prestația este potrivită la structura familiei pentru a asigura faptul că fiecare familie se bucură de nivel minim de bunăstare, permițînd o variație între mărimea și componența familiilor. Selectarea beneficiarilor se bazează pe situația socio-economic a familiei, utilizîndu-se criterii de bunăstare și condiții de eligibilitate  pentru  persoanele apte de muncă.</w:t>
      </w:r>
    </w:p>
    <w:p w:rsidR="00F81AC5" w:rsidRPr="00A617A1" w:rsidRDefault="00F81AC5" w:rsidP="00F81AC5">
      <w:pPr>
        <w:tabs>
          <w:tab w:val="center" w:pos="5102"/>
          <w:tab w:val="left" w:pos="6330"/>
        </w:tabs>
        <w:ind w:firstLine="851"/>
        <w:jc w:val="both"/>
        <w:rPr>
          <w:shd w:val="clear" w:color="auto" w:fill="FFFFFF"/>
          <w:lang w:val="en-US"/>
        </w:rPr>
      </w:pPr>
      <w:r w:rsidRPr="00A617A1">
        <w:rPr>
          <w:shd w:val="clear" w:color="auto" w:fill="FFFFFF"/>
          <w:lang w:val="en-US"/>
        </w:rPr>
        <w:t>Conform HG Nr. 238 din 21.03.2018  pentru modificarea punctului 12 din Hotărîrea Guvernului nr. 1167 din 16 octombrie 2008 determinarea cuantumului ajutorului social în conformitate cu Legea nr. 133-XVI din 13 iunie cu privire la ajutorul social</w:t>
      </w:r>
      <w:r w:rsidRPr="00A617A1">
        <w:rPr>
          <w:color w:val="000000"/>
          <w:lang w:val="en-US"/>
        </w:rPr>
        <w:t xml:space="preserve"> începînd cu 1 aprilie 2018 </w:t>
      </w:r>
      <w:r w:rsidRPr="00A617A1">
        <w:rPr>
          <w:shd w:val="clear" w:color="auto" w:fill="FFFFFF"/>
          <w:lang w:val="en-US"/>
        </w:rPr>
        <w:t xml:space="preserve">, s-a stabilit nivelul venitului  lunar minim garantat de la </w:t>
      </w:r>
      <w:r w:rsidRPr="00A617A1">
        <w:rPr>
          <w:b/>
          <w:shd w:val="clear" w:color="auto" w:fill="FFFFFF"/>
          <w:lang w:val="en-US"/>
        </w:rPr>
        <w:t xml:space="preserve">961 lei </w:t>
      </w:r>
      <w:r w:rsidRPr="00A617A1">
        <w:rPr>
          <w:shd w:val="clear" w:color="auto" w:fill="FFFFFF"/>
          <w:lang w:val="en-US"/>
        </w:rPr>
        <w:t>la</w:t>
      </w:r>
      <w:r w:rsidRPr="00A617A1">
        <w:rPr>
          <w:b/>
          <w:shd w:val="clear" w:color="auto" w:fill="FFFFFF"/>
          <w:lang w:val="en-US"/>
        </w:rPr>
        <w:t xml:space="preserve"> 1025 lei</w:t>
      </w:r>
      <w:r w:rsidRPr="00A617A1">
        <w:rPr>
          <w:shd w:val="clear" w:color="auto" w:fill="FFFFFF"/>
          <w:lang w:val="en-US"/>
        </w:rPr>
        <w:t xml:space="preserve"> pentru ajutorul social și de la </w:t>
      </w:r>
      <w:r w:rsidRPr="00A617A1">
        <w:rPr>
          <w:b/>
          <w:shd w:val="clear" w:color="auto" w:fill="FFFFFF"/>
          <w:lang w:val="en-US"/>
        </w:rPr>
        <w:t>1537 lei</w:t>
      </w:r>
      <w:r w:rsidRPr="00A617A1">
        <w:rPr>
          <w:shd w:val="clear" w:color="auto" w:fill="FFFFFF"/>
          <w:lang w:val="en-US"/>
        </w:rPr>
        <w:t xml:space="preserve"> la </w:t>
      </w:r>
      <w:r w:rsidRPr="00A617A1">
        <w:rPr>
          <w:b/>
          <w:shd w:val="clear" w:color="auto" w:fill="FFFFFF"/>
          <w:lang w:val="en-US"/>
        </w:rPr>
        <w:t>1640 lei</w:t>
      </w:r>
      <w:r w:rsidRPr="00A617A1">
        <w:rPr>
          <w:shd w:val="clear" w:color="auto" w:fill="FFFFFF"/>
          <w:lang w:val="en-US"/>
        </w:rPr>
        <w:t xml:space="preserve">  pentru ajutorul pentru perioada rece a anului.Totodată conform LEGII 280 din 02.11.2018 publicată îm Monitorul Oficial Nr.6-12 art.52 intrată în vigoare  la 01.01.2018 s-a majorat venitul lunar minim garantat  pentru ajutorul pentru perioada rece a anului de 1,95 ori cea ce constituie </w:t>
      </w:r>
      <w:r w:rsidRPr="00A617A1">
        <w:rPr>
          <w:b/>
          <w:shd w:val="clear" w:color="auto" w:fill="FFFFFF"/>
          <w:lang w:val="en-US"/>
        </w:rPr>
        <w:t>1998.75 lei</w:t>
      </w:r>
      <w:r w:rsidRPr="00A617A1">
        <w:rPr>
          <w:shd w:val="clear" w:color="auto" w:fill="FFFFFF"/>
          <w:lang w:val="en-US"/>
        </w:rPr>
        <w:t xml:space="preserve"> .</w:t>
      </w:r>
    </w:p>
    <w:p w:rsidR="00F81AC5" w:rsidRPr="00A617A1" w:rsidRDefault="00F81AC5" w:rsidP="00F81AC5">
      <w:pPr>
        <w:widowControl w:val="0"/>
        <w:tabs>
          <w:tab w:val="left" w:pos="8625"/>
        </w:tabs>
        <w:autoSpaceDE w:val="0"/>
        <w:autoSpaceDN w:val="0"/>
        <w:adjustRightInd w:val="0"/>
        <w:ind w:firstLine="851"/>
        <w:jc w:val="both"/>
        <w:rPr>
          <w:shd w:val="clear" w:color="auto" w:fill="FFFFFF"/>
          <w:lang w:val="en-US"/>
        </w:rPr>
      </w:pPr>
      <w:r w:rsidRPr="00A617A1">
        <w:rPr>
          <w:shd w:val="clear" w:color="auto" w:fill="FFFFFF"/>
          <w:lang w:val="en-US"/>
        </w:rPr>
        <w:t>În principiu, acordarea ajutorului social este legat de sărăcie și este o prestație diferențiată pentru fiecare gospodărie, spre deosebire de metodele tradiționale de prestații bazate pe  anumite categorii de persoane.</w:t>
      </w:r>
    </w:p>
    <w:p w:rsidR="00F81AC5" w:rsidRPr="00A617A1" w:rsidRDefault="00F81AC5" w:rsidP="00F81AC5">
      <w:pPr>
        <w:widowControl w:val="0"/>
        <w:tabs>
          <w:tab w:val="left" w:pos="8625"/>
        </w:tabs>
        <w:autoSpaceDE w:val="0"/>
        <w:autoSpaceDN w:val="0"/>
        <w:adjustRightInd w:val="0"/>
        <w:ind w:firstLine="851"/>
        <w:jc w:val="both"/>
        <w:rPr>
          <w:lang w:val="en-US"/>
        </w:rPr>
      </w:pPr>
      <w:r w:rsidRPr="00A617A1">
        <w:rPr>
          <w:lang w:val="en-US"/>
        </w:rPr>
        <w:t xml:space="preserve"> Pe perioada anului 2018 au fost primite și procesate în programul SIAAS următorul număr de cereri. </w:t>
      </w:r>
    </w:p>
    <w:tbl>
      <w:tblPr>
        <w:tblStyle w:val="10"/>
        <w:tblW w:w="5812" w:type="dxa"/>
        <w:tblInd w:w="108" w:type="dxa"/>
        <w:tblLook w:val="04A0" w:firstRow="1" w:lastRow="0" w:firstColumn="1" w:lastColumn="0" w:noHBand="0" w:noVBand="1"/>
      </w:tblPr>
      <w:tblGrid>
        <w:gridCol w:w="851"/>
        <w:gridCol w:w="2126"/>
        <w:gridCol w:w="2835"/>
      </w:tblGrid>
      <w:tr w:rsidR="00F81AC5" w:rsidRPr="00A617A1" w:rsidTr="0082452B">
        <w:trPr>
          <w:trHeight w:val="337"/>
        </w:trPr>
        <w:tc>
          <w:tcPr>
            <w:tcW w:w="851" w:type="dxa"/>
          </w:tcPr>
          <w:p w:rsidR="00F81AC5" w:rsidRPr="00A617A1" w:rsidRDefault="00F81AC5" w:rsidP="0082452B">
            <w:pPr>
              <w:widowControl w:val="0"/>
              <w:tabs>
                <w:tab w:val="left" w:pos="8625"/>
              </w:tabs>
              <w:autoSpaceDE w:val="0"/>
              <w:autoSpaceDN w:val="0"/>
              <w:adjustRightInd w:val="0"/>
              <w:jc w:val="both"/>
              <w:rPr>
                <w:b/>
                <w:lang w:val="en-US"/>
              </w:rPr>
            </w:pPr>
            <w:r w:rsidRPr="00A617A1">
              <w:rPr>
                <w:b/>
                <w:lang w:val="en-US"/>
              </w:rPr>
              <w:t>Nr.</w:t>
            </w:r>
          </w:p>
          <w:p w:rsidR="00F81AC5" w:rsidRPr="00A617A1" w:rsidRDefault="00F81AC5" w:rsidP="0082452B">
            <w:pPr>
              <w:widowControl w:val="0"/>
              <w:tabs>
                <w:tab w:val="left" w:pos="8625"/>
              </w:tabs>
              <w:autoSpaceDE w:val="0"/>
              <w:autoSpaceDN w:val="0"/>
              <w:adjustRightInd w:val="0"/>
              <w:jc w:val="both"/>
              <w:rPr>
                <w:b/>
                <w:lang w:val="en-US"/>
              </w:rPr>
            </w:pPr>
          </w:p>
        </w:tc>
        <w:tc>
          <w:tcPr>
            <w:tcW w:w="2126" w:type="dxa"/>
          </w:tcPr>
          <w:p w:rsidR="00F81AC5" w:rsidRPr="00A617A1" w:rsidRDefault="00F81AC5" w:rsidP="0082452B">
            <w:pPr>
              <w:widowControl w:val="0"/>
              <w:tabs>
                <w:tab w:val="left" w:pos="8625"/>
              </w:tabs>
              <w:autoSpaceDE w:val="0"/>
              <w:autoSpaceDN w:val="0"/>
              <w:adjustRightInd w:val="0"/>
              <w:jc w:val="both"/>
              <w:rPr>
                <w:b/>
                <w:lang w:val="en-US"/>
              </w:rPr>
            </w:pPr>
            <w:r w:rsidRPr="00A617A1">
              <w:rPr>
                <w:b/>
                <w:lang w:val="en-US"/>
              </w:rPr>
              <w:t xml:space="preserve">       Luna</w:t>
            </w:r>
          </w:p>
        </w:tc>
        <w:tc>
          <w:tcPr>
            <w:tcW w:w="2835" w:type="dxa"/>
          </w:tcPr>
          <w:p w:rsidR="00F81AC5" w:rsidRPr="00A617A1" w:rsidRDefault="00F81AC5" w:rsidP="0082452B">
            <w:pPr>
              <w:widowControl w:val="0"/>
              <w:tabs>
                <w:tab w:val="left" w:pos="8625"/>
              </w:tabs>
              <w:autoSpaceDE w:val="0"/>
              <w:autoSpaceDN w:val="0"/>
              <w:adjustRightInd w:val="0"/>
              <w:jc w:val="center"/>
              <w:rPr>
                <w:b/>
                <w:lang w:val="en-US"/>
              </w:rPr>
            </w:pPr>
            <w:r w:rsidRPr="00A617A1">
              <w:rPr>
                <w:b/>
                <w:lang w:val="en-US"/>
              </w:rPr>
              <w:t>Total cereri depuse</w:t>
            </w:r>
          </w:p>
        </w:tc>
      </w:tr>
      <w:tr w:rsidR="00F81AC5" w:rsidRPr="00A617A1" w:rsidTr="0082452B">
        <w:tc>
          <w:tcPr>
            <w:tcW w:w="851"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1.</w:t>
            </w:r>
          </w:p>
        </w:tc>
        <w:tc>
          <w:tcPr>
            <w:tcW w:w="2126"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Ianuarie</w:t>
            </w:r>
          </w:p>
        </w:tc>
        <w:tc>
          <w:tcPr>
            <w:tcW w:w="2835" w:type="dxa"/>
          </w:tcPr>
          <w:p w:rsidR="00F81AC5" w:rsidRPr="00A617A1" w:rsidRDefault="00F81AC5" w:rsidP="0082452B">
            <w:pPr>
              <w:widowControl w:val="0"/>
              <w:tabs>
                <w:tab w:val="left" w:pos="8625"/>
              </w:tabs>
              <w:autoSpaceDE w:val="0"/>
              <w:autoSpaceDN w:val="0"/>
              <w:adjustRightInd w:val="0"/>
              <w:jc w:val="center"/>
              <w:rPr>
                <w:lang w:val="en-US"/>
              </w:rPr>
            </w:pPr>
            <w:r w:rsidRPr="00A617A1">
              <w:rPr>
                <w:lang w:val="en-US"/>
              </w:rPr>
              <w:t>835</w:t>
            </w:r>
          </w:p>
        </w:tc>
      </w:tr>
      <w:tr w:rsidR="00F81AC5" w:rsidRPr="00A617A1" w:rsidTr="0082452B">
        <w:tc>
          <w:tcPr>
            <w:tcW w:w="851"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2.</w:t>
            </w:r>
          </w:p>
        </w:tc>
        <w:tc>
          <w:tcPr>
            <w:tcW w:w="2126"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Februarie</w:t>
            </w:r>
          </w:p>
        </w:tc>
        <w:tc>
          <w:tcPr>
            <w:tcW w:w="2835" w:type="dxa"/>
          </w:tcPr>
          <w:p w:rsidR="00F81AC5" w:rsidRPr="00A617A1" w:rsidRDefault="00F81AC5" w:rsidP="0082452B">
            <w:pPr>
              <w:widowControl w:val="0"/>
              <w:tabs>
                <w:tab w:val="left" w:pos="8625"/>
              </w:tabs>
              <w:autoSpaceDE w:val="0"/>
              <w:autoSpaceDN w:val="0"/>
              <w:adjustRightInd w:val="0"/>
              <w:jc w:val="center"/>
              <w:rPr>
                <w:lang w:val="en-US"/>
              </w:rPr>
            </w:pPr>
            <w:r w:rsidRPr="00A617A1">
              <w:rPr>
                <w:lang w:val="en-US"/>
              </w:rPr>
              <w:t>635</w:t>
            </w:r>
          </w:p>
        </w:tc>
      </w:tr>
      <w:tr w:rsidR="00F81AC5" w:rsidRPr="00A617A1" w:rsidTr="0082452B">
        <w:tc>
          <w:tcPr>
            <w:tcW w:w="851"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3.</w:t>
            </w:r>
          </w:p>
        </w:tc>
        <w:tc>
          <w:tcPr>
            <w:tcW w:w="2126"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Martie</w:t>
            </w:r>
          </w:p>
        </w:tc>
        <w:tc>
          <w:tcPr>
            <w:tcW w:w="2835" w:type="dxa"/>
          </w:tcPr>
          <w:p w:rsidR="00F81AC5" w:rsidRPr="00A617A1" w:rsidRDefault="00F81AC5" w:rsidP="0082452B">
            <w:pPr>
              <w:widowControl w:val="0"/>
              <w:tabs>
                <w:tab w:val="left" w:pos="8625"/>
              </w:tabs>
              <w:autoSpaceDE w:val="0"/>
              <w:autoSpaceDN w:val="0"/>
              <w:adjustRightInd w:val="0"/>
              <w:jc w:val="center"/>
              <w:rPr>
                <w:lang w:val="en-US"/>
              </w:rPr>
            </w:pPr>
            <w:r w:rsidRPr="00A617A1">
              <w:rPr>
                <w:lang w:val="en-US"/>
              </w:rPr>
              <w:t>407</w:t>
            </w:r>
          </w:p>
        </w:tc>
      </w:tr>
      <w:tr w:rsidR="00F81AC5" w:rsidRPr="00A617A1" w:rsidTr="0082452B">
        <w:tc>
          <w:tcPr>
            <w:tcW w:w="851"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4.</w:t>
            </w:r>
          </w:p>
        </w:tc>
        <w:tc>
          <w:tcPr>
            <w:tcW w:w="2126"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Aprilie</w:t>
            </w:r>
          </w:p>
        </w:tc>
        <w:tc>
          <w:tcPr>
            <w:tcW w:w="2835" w:type="dxa"/>
          </w:tcPr>
          <w:p w:rsidR="00F81AC5" w:rsidRPr="00A617A1" w:rsidRDefault="00F81AC5" w:rsidP="0082452B">
            <w:pPr>
              <w:widowControl w:val="0"/>
              <w:tabs>
                <w:tab w:val="left" w:pos="8625"/>
              </w:tabs>
              <w:autoSpaceDE w:val="0"/>
              <w:autoSpaceDN w:val="0"/>
              <w:adjustRightInd w:val="0"/>
              <w:jc w:val="center"/>
              <w:rPr>
                <w:lang w:val="en-US"/>
              </w:rPr>
            </w:pPr>
            <w:r w:rsidRPr="00A617A1">
              <w:rPr>
                <w:lang w:val="en-US"/>
              </w:rPr>
              <w:t>145</w:t>
            </w:r>
          </w:p>
        </w:tc>
      </w:tr>
      <w:tr w:rsidR="00F81AC5" w:rsidRPr="00A617A1" w:rsidTr="0082452B">
        <w:tc>
          <w:tcPr>
            <w:tcW w:w="851"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5.</w:t>
            </w:r>
          </w:p>
        </w:tc>
        <w:tc>
          <w:tcPr>
            <w:tcW w:w="2126"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Mai</w:t>
            </w:r>
          </w:p>
        </w:tc>
        <w:tc>
          <w:tcPr>
            <w:tcW w:w="2835" w:type="dxa"/>
          </w:tcPr>
          <w:p w:rsidR="00F81AC5" w:rsidRPr="00A617A1" w:rsidRDefault="00F81AC5" w:rsidP="0082452B">
            <w:pPr>
              <w:widowControl w:val="0"/>
              <w:tabs>
                <w:tab w:val="left" w:pos="8625"/>
              </w:tabs>
              <w:autoSpaceDE w:val="0"/>
              <w:autoSpaceDN w:val="0"/>
              <w:adjustRightInd w:val="0"/>
              <w:jc w:val="center"/>
              <w:rPr>
                <w:lang w:val="en-US"/>
              </w:rPr>
            </w:pPr>
            <w:r w:rsidRPr="00A617A1">
              <w:rPr>
                <w:lang w:val="en-US"/>
              </w:rPr>
              <w:t>160</w:t>
            </w:r>
          </w:p>
        </w:tc>
      </w:tr>
      <w:tr w:rsidR="00F81AC5" w:rsidRPr="00A617A1" w:rsidTr="0082452B">
        <w:tc>
          <w:tcPr>
            <w:tcW w:w="851"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6.</w:t>
            </w:r>
          </w:p>
        </w:tc>
        <w:tc>
          <w:tcPr>
            <w:tcW w:w="2126"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Iunie</w:t>
            </w:r>
          </w:p>
        </w:tc>
        <w:tc>
          <w:tcPr>
            <w:tcW w:w="2835" w:type="dxa"/>
          </w:tcPr>
          <w:p w:rsidR="00F81AC5" w:rsidRPr="00A617A1" w:rsidRDefault="00F81AC5" w:rsidP="0082452B">
            <w:pPr>
              <w:widowControl w:val="0"/>
              <w:tabs>
                <w:tab w:val="left" w:pos="8625"/>
              </w:tabs>
              <w:autoSpaceDE w:val="0"/>
              <w:autoSpaceDN w:val="0"/>
              <w:adjustRightInd w:val="0"/>
              <w:jc w:val="center"/>
              <w:rPr>
                <w:lang w:val="en-US"/>
              </w:rPr>
            </w:pPr>
            <w:r w:rsidRPr="00A617A1">
              <w:rPr>
                <w:lang w:val="en-US"/>
              </w:rPr>
              <w:t>136</w:t>
            </w:r>
          </w:p>
        </w:tc>
      </w:tr>
      <w:tr w:rsidR="00F81AC5" w:rsidRPr="00A617A1" w:rsidTr="0082452B">
        <w:tc>
          <w:tcPr>
            <w:tcW w:w="851"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7.</w:t>
            </w:r>
          </w:p>
        </w:tc>
        <w:tc>
          <w:tcPr>
            <w:tcW w:w="2126"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Iulie</w:t>
            </w:r>
          </w:p>
        </w:tc>
        <w:tc>
          <w:tcPr>
            <w:tcW w:w="2835" w:type="dxa"/>
          </w:tcPr>
          <w:p w:rsidR="00F81AC5" w:rsidRPr="00A617A1" w:rsidRDefault="00F81AC5" w:rsidP="0082452B">
            <w:pPr>
              <w:widowControl w:val="0"/>
              <w:tabs>
                <w:tab w:val="left" w:pos="8625"/>
              </w:tabs>
              <w:autoSpaceDE w:val="0"/>
              <w:autoSpaceDN w:val="0"/>
              <w:adjustRightInd w:val="0"/>
              <w:jc w:val="center"/>
              <w:rPr>
                <w:lang w:val="en-US"/>
              </w:rPr>
            </w:pPr>
            <w:r w:rsidRPr="00A617A1">
              <w:rPr>
                <w:lang w:val="en-US"/>
              </w:rPr>
              <w:t>141</w:t>
            </w:r>
          </w:p>
        </w:tc>
      </w:tr>
      <w:tr w:rsidR="00F81AC5" w:rsidRPr="00A617A1" w:rsidTr="0082452B">
        <w:tc>
          <w:tcPr>
            <w:tcW w:w="851"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8.</w:t>
            </w:r>
          </w:p>
        </w:tc>
        <w:tc>
          <w:tcPr>
            <w:tcW w:w="2126"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August</w:t>
            </w:r>
          </w:p>
        </w:tc>
        <w:tc>
          <w:tcPr>
            <w:tcW w:w="2835" w:type="dxa"/>
          </w:tcPr>
          <w:p w:rsidR="00F81AC5" w:rsidRPr="00A617A1" w:rsidRDefault="00F81AC5" w:rsidP="0082452B">
            <w:pPr>
              <w:widowControl w:val="0"/>
              <w:tabs>
                <w:tab w:val="left" w:pos="8625"/>
              </w:tabs>
              <w:autoSpaceDE w:val="0"/>
              <w:autoSpaceDN w:val="0"/>
              <w:adjustRightInd w:val="0"/>
              <w:jc w:val="center"/>
              <w:rPr>
                <w:lang w:val="en-US"/>
              </w:rPr>
            </w:pPr>
            <w:r w:rsidRPr="00A617A1">
              <w:rPr>
                <w:lang w:val="en-US"/>
              </w:rPr>
              <w:t>112</w:t>
            </w:r>
          </w:p>
        </w:tc>
      </w:tr>
      <w:tr w:rsidR="00F81AC5" w:rsidRPr="00A617A1" w:rsidTr="0082452B">
        <w:tc>
          <w:tcPr>
            <w:tcW w:w="851"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9.</w:t>
            </w:r>
          </w:p>
        </w:tc>
        <w:tc>
          <w:tcPr>
            <w:tcW w:w="2126"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Septembrie</w:t>
            </w:r>
          </w:p>
        </w:tc>
        <w:tc>
          <w:tcPr>
            <w:tcW w:w="2835" w:type="dxa"/>
          </w:tcPr>
          <w:p w:rsidR="00F81AC5" w:rsidRPr="00A617A1" w:rsidRDefault="00F81AC5" w:rsidP="0082452B">
            <w:pPr>
              <w:widowControl w:val="0"/>
              <w:tabs>
                <w:tab w:val="left" w:pos="8625"/>
              </w:tabs>
              <w:autoSpaceDE w:val="0"/>
              <w:autoSpaceDN w:val="0"/>
              <w:adjustRightInd w:val="0"/>
              <w:jc w:val="center"/>
              <w:rPr>
                <w:lang w:val="en-US"/>
              </w:rPr>
            </w:pPr>
            <w:r w:rsidRPr="00A617A1">
              <w:rPr>
                <w:lang w:val="en-US"/>
              </w:rPr>
              <w:t>300</w:t>
            </w:r>
          </w:p>
        </w:tc>
      </w:tr>
      <w:tr w:rsidR="00F81AC5" w:rsidRPr="00A617A1" w:rsidTr="0082452B">
        <w:tc>
          <w:tcPr>
            <w:tcW w:w="851"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10.</w:t>
            </w:r>
          </w:p>
        </w:tc>
        <w:tc>
          <w:tcPr>
            <w:tcW w:w="2126"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Octombrie</w:t>
            </w:r>
          </w:p>
        </w:tc>
        <w:tc>
          <w:tcPr>
            <w:tcW w:w="2835" w:type="dxa"/>
          </w:tcPr>
          <w:p w:rsidR="00F81AC5" w:rsidRPr="00A617A1" w:rsidRDefault="00F81AC5" w:rsidP="0082452B">
            <w:pPr>
              <w:widowControl w:val="0"/>
              <w:tabs>
                <w:tab w:val="left" w:pos="8625"/>
              </w:tabs>
              <w:autoSpaceDE w:val="0"/>
              <w:autoSpaceDN w:val="0"/>
              <w:adjustRightInd w:val="0"/>
              <w:jc w:val="center"/>
              <w:rPr>
                <w:lang w:val="en-US"/>
              </w:rPr>
            </w:pPr>
            <w:r w:rsidRPr="00A617A1">
              <w:rPr>
                <w:lang w:val="en-US"/>
              </w:rPr>
              <w:t>1019</w:t>
            </w:r>
          </w:p>
        </w:tc>
      </w:tr>
      <w:tr w:rsidR="00F81AC5" w:rsidRPr="00A617A1" w:rsidTr="0082452B">
        <w:tc>
          <w:tcPr>
            <w:tcW w:w="851"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11.</w:t>
            </w:r>
          </w:p>
        </w:tc>
        <w:tc>
          <w:tcPr>
            <w:tcW w:w="2126"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Noiembrie</w:t>
            </w:r>
          </w:p>
        </w:tc>
        <w:tc>
          <w:tcPr>
            <w:tcW w:w="2835" w:type="dxa"/>
          </w:tcPr>
          <w:p w:rsidR="00F81AC5" w:rsidRPr="00A617A1" w:rsidRDefault="00F81AC5" w:rsidP="0082452B">
            <w:pPr>
              <w:widowControl w:val="0"/>
              <w:tabs>
                <w:tab w:val="left" w:pos="8625"/>
              </w:tabs>
              <w:autoSpaceDE w:val="0"/>
              <w:autoSpaceDN w:val="0"/>
              <w:adjustRightInd w:val="0"/>
              <w:jc w:val="center"/>
              <w:rPr>
                <w:lang w:val="en-US"/>
              </w:rPr>
            </w:pPr>
            <w:r w:rsidRPr="00A617A1">
              <w:rPr>
                <w:lang w:val="en-US"/>
              </w:rPr>
              <w:t>1412</w:t>
            </w:r>
          </w:p>
        </w:tc>
      </w:tr>
      <w:tr w:rsidR="00F81AC5" w:rsidRPr="00A617A1" w:rsidTr="0082452B">
        <w:tc>
          <w:tcPr>
            <w:tcW w:w="851"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12</w:t>
            </w:r>
          </w:p>
        </w:tc>
        <w:tc>
          <w:tcPr>
            <w:tcW w:w="2126" w:type="dxa"/>
          </w:tcPr>
          <w:p w:rsidR="00F81AC5" w:rsidRPr="00A617A1" w:rsidRDefault="00F81AC5" w:rsidP="0082452B">
            <w:pPr>
              <w:widowControl w:val="0"/>
              <w:tabs>
                <w:tab w:val="left" w:pos="8625"/>
              </w:tabs>
              <w:autoSpaceDE w:val="0"/>
              <w:autoSpaceDN w:val="0"/>
              <w:adjustRightInd w:val="0"/>
              <w:jc w:val="both"/>
              <w:rPr>
                <w:lang w:val="en-US"/>
              </w:rPr>
            </w:pPr>
            <w:r w:rsidRPr="00A617A1">
              <w:rPr>
                <w:lang w:val="en-US"/>
              </w:rPr>
              <w:t>Decembrie</w:t>
            </w:r>
          </w:p>
        </w:tc>
        <w:tc>
          <w:tcPr>
            <w:tcW w:w="2835" w:type="dxa"/>
          </w:tcPr>
          <w:p w:rsidR="00F81AC5" w:rsidRPr="00A617A1" w:rsidRDefault="00F81AC5" w:rsidP="0082452B">
            <w:pPr>
              <w:widowControl w:val="0"/>
              <w:tabs>
                <w:tab w:val="left" w:pos="8625"/>
              </w:tabs>
              <w:autoSpaceDE w:val="0"/>
              <w:autoSpaceDN w:val="0"/>
              <w:adjustRightInd w:val="0"/>
              <w:jc w:val="center"/>
              <w:rPr>
                <w:lang w:val="en-US"/>
              </w:rPr>
            </w:pPr>
            <w:r w:rsidRPr="00A617A1">
              <w:rPr>
                <w:lang w:val="en-US"/>
              </w:rPr>
              <w:t>1179</w:t>
            </w:r>
          </w:p>
        </w:tc>
      </w:tr>
      <w:tr w:rsidR="00F81AC5" w:rsidRPr="00A617A1" w:rsidTr="0082452B">
        <w:tblPrEx>
          <w:tblLook w:val="0000" w:firstRow="0" w:lastRow="0" w:firstColumn="0" w:lastColumn="0" w:noHBand="0" w:noVBand="0"/>
        </w:tblPrEx>
        <w:trPr>
          <w:trHeight w:val="315"/>
        </w:trPr>
        <w:tc>
          <w:tcPr>
            <w:tcW w:w="2977" w:type="dxa"/>
            <w:gridSpan w:val="2"/>
          </w:tcPr>
          <w:p w:rsidR="00F81AC5" w:rsidRPr="00A617A1" w:rsidRDefault="00F81AC5" w:rsidP="0082452B">
            <w:pPr>
              <w:ind w:left="108"/>
              <w:jc w:val="center"/>
              <w:rPr>
                <w:b/>
                <w:lang w:val="es-ES"/>
              </w:rPr>
            </w:pPr>
            <w:r w:rsidRPr="00A617A1">
              <w:rPr>
                <w:b/>
                <w:lang w:val="es-ES"/>
              </w:rPr>
              <w:t>Total</w:t>
            </w:r>
          </w:p>
        </w:tc>
        <w:tc>
          <w:tcPr>
            <w:tcW w:w="2835" w:type="dxa"/>
          </w:tcPr>
          <w:p w:rsidR="00F81AC5" w:rsidRPr="00A617A1" w:rsidRDefault="00F81AC5" w:rsidP="0082452B">
            <w:pPr>
              <w:jc w:val="center"/>
              <w:rPr>
                <w:b/>
                <w:lang w:val="es-ES"/>
              </w:rPr>
            </w:pPr>
            <w:r w:rsidRPr="00A617A1">
              <w:rPr>
                <w:b/>
                <w:lang w:val="es-ES"/>
              </w:rPr>
              <w:t>6481</w:t>
            </w:r>
          </w:p>
        </w:tc>
      </w:tr>
    </w:tbl>
    <w:p w:rsidR="00F81AC5" w:rsidRPr="00A617A1" w:rsidRDefault="00F81AC5" w:rsidP="00F81AC5">
      <w:pPr>
        <w:jc w:val="both"/>
        <w:rPr>
          <w:i/>
          <w:lang w:val="en-US"/>
        </w:rPr>
      </w:pPr>
      <w:r w:rsidRPr="00A617A1">
        <w:rPr>
          <w:i/>
          <w:lang w:val="en-US"/>
        </w:rPr>
        <w:t>Tabelului I:</w:t>
      </w:r>
      <w:r w:rsidRPr="00A617A1">
        <w:rPr>
          <w:lang w:val="en-US"/>
        </w:rPr>
        <w:t xml:space="preserve"> </w:t>
      </w:r>
      <w:r w:rsidRPr="00A617A1">
        <w:rPr>
          <w:i/>
          <w:lang w:val="en-US"/>
        </w:rPr>
        <w:t xml:space="preserve">Numărul  de cereri primate și procesate în programul SIAAS. </w:t>
      </w:r>
    </w:p>
    <w:p w:rsidR="00F81AC5" w:rsidRPr="00A617A1" w:rsidRDefault="00F81AC5" w:rsidP="00F81AC5">
      <w:pPr>
        <w:jc w:val="both"/>
        <w:rPr>
          <w:i/>
          <w:lang w:val="en-US"/>
        </w:rPr>
      </w:pPr>
      <w:r w:rsidRPr="00A617A1">
        <w:rPr>
          <w:i/>
          <w:noProof/>
        </w:rPr>
        <w:lastRenderedPageBreak/>
        <w:drawing>
          <wp:inline distT="0" distB="0" distL="0" distR="0" wp14:anchorId="70CEFD9D" wp14:editId="4FE4655F">
            <wp:extent cx="5905500" cy="49434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1AC5" w:rsidRPr="00A617A1" w:rsidRDefault="00F81AC5" w:rsidP="00F81AC5">
      <w:pPr>
        <w:jc w:val="both"/>
        <w:rPr>
          <w:i/>
          <w:lang w:val="en-US"/>
        </w:rPr>
      </w:pPr>
      <w:r w:rsidRPr="00A617A1">
        <w:rPr>
          <w:i/>
          <w:lang w:val="en-US"/>
        </w:rPr>
        <w:t>Diagrama 1.</w:t>
      </w:r>
      <w:r w:rsidRPr="00A617A1">
        <w:rPr>
          <w:lang w:val="en-US"/>
        </w:rPr>
        <w:t xml:space="preserve"> </w:t>
      </w:r>
      <w:r w:rsidRPr="00A617A1">
        <w:rPr>
          <w:i/>
          <w:lang w:val="en-US"/>
        </w:rPr>
        <w:t>Numărul  de cereri primate și procesate în programul SIAAS</w:t>
      </w:r>
    </w:p>
    <w:p w:rsidR="00F81AC5" w:rsidRPr="00A617A1" w:rsidRDefault="00F81AC5" w:rsidP="00F81AC5">
      <w:pPr>
        <w:jc w:val="both"/>
        <w:rPr>
          <w:i/>
          <w:lang w:val="en-US"/>
        </w:rPr>
      </w:pPr>
    </w:p>
    <w:p w:rsidR="00F81AC5" w:rsidRPr="00A617A1" w:rsidRDefault="00F81AC5" w:rsidP="00F81AC5">
      <w:pPr>
        <w:jc w:val="both"/>
        <w:rPr>
          <w:b/>
          <w:i/>
          <w:u w:val="single"/>
          <w:lang w:val="es-ES"/>
        </w:rPr>
      </w:pPr>
      <w:r w:rsidRPr="00A617A1">
        <w:rPr>
          <w:lang w:val="es-ES"/>
        </w:rPr>
        <w:t xml:space="preserve">     Pe parcursul   anilor  </w:t>
      </w:r>
      <w:r w:rsidRPr="00A617A1">
        <w:rPr>
          <w:b/>
          <w:lang w:val="es-ES"/>
        </w:rPr>
        <w:t>2016 - 2017- 2018</w:t>
      </w:r>
      <w:r>
        <w:rPr>
          <w:b/>
          <w:lang w:val="es-ES"/>
        </w:rPr>
        <w:t xml:space="preserve"> </w:t>
      </w:r>
      <w:r w:rsidRPr="00A617A1">
        <w:rPr>
          <w:lang w:val="es-ES"/>
        </w:rPr>
        <w:t xml:space="preserve">s-au adresat și au obţinut dreptul la </w:t>
      </w:r>
      <w:r w:rsidRPr="00A617A1">
        <w:rPr>
          <w:b/>
          <w:i/>
          <w:u w:val="single"/>
          <w:lang w:val="es-ES"/>
        </w:rPr>
        <w:t xml:space="preserve">ajutorul </w:t>
      </w:r>
    </w:p>
    <w:p w:rsidR="00F81AC5" w:rsidRPr="00A617A1" w:rsidRDefault="00F81AC5" w:rsidP="00F81AC5">
      <w:pPr>
        <w:jc w:val="both"/>
        <w:rPr>
          <w:b/>
          <w:i/>
          <w:u w:val="single"/>
          <w:lang w:val="es-ES"/>
        </w:rPr>
      </w:pPr>
      <w:r w:rsidRPr="00A617A1">
        <w:rPr>
          <w:b/>
          <w:i/>
          <w:u w:val="single"/>
          <w:lang w:val="es-ES"/>
        </w:rPr>
        <w:t>social: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456"/>
        <w:gridCol w:w="1015"/>
        <w:gridCol w:w="1604"/>
        <w:gridCol w:w="925"/>
        <w:gridCol w:w="1406"/>
        <w:gridCol w:w="986"/>
        <w:gridCol w:w="1288"/>
      </w:tblGrid>
      <w:tr w:rsidR="00F81AC5" w:rsidRPr="00A617A1" w:rsidTr="006664B1">
        <w:trPr>
          <w:trHeight w:val="270"/>
        </w:trPr>
        <w:tc>
          <w:tcPr>
            <w:tcW w:w="563"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Nr.</w:t>
            </w:r>
          </w:p>
        </w:tc>
        <w:tc>
          <w:tcPr>
            <w:tcW w:w="1456" w:type="dxa"/>
            <w:vMerge w:val="restart"/>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Luna</w:t>
            </w:r>
          </w:p>
        </w:tc>
        <w:tc>
          <w:tcPr>
            <w:tcW w:w="2619" w:type="dxa"/>
            <w:gridSpan w:val="2"/>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center"/>
              <w:rPr>
                <w:b/>
                <w:lang w:val="ro-RO"/>
              </w:rPr>
            </w:pPr>
            <w:r w:rsidRPr="00A617A1">
              <w:rPr>
                <w:b/>
                <w:lang w:val="ro-RO"/>
              </w:rPr>
              <w:t>2016</w:t>
            </w:r>
          </w:p>
        </w:tc>
        <w:tc>
          <w:tcPr>
            <w:tcW w:w="2331" w:type="dxa"/>
            <w:gridSpan w:val="2"/>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lang w:val="ro-RO"/>
              </w:rPr>
            </w:pPr>
            <w:r w:rsidRPr="00A617A1">
              <w:rPr>
                <w:b/>
                <w:lang w:val="ro-RO"/>
              </w:rPr>
              <w:t>2017</w:t>
            </w:r>
          </w:p>
        </w:tc>
        <w:tc>
          <w:tcPr>
            <w:tcW w:w="2274" w:type="dxa"/>
            <w:gridSpan w:val="2"/>
            <w:tcBorders>
              <w:top w:val="single" w:sz="4" w:space="0" w:color="auto"/>
              <w:left w:val="single" w:sz="4" w:space="0" w:color="auto"/>
              <w:bottom w:val="single" w:sz="4" w:space="0" w:color="auto"/>
              <w:right w:val="single" w:sz="4" w:space="0" w:color="auto"/>
            </w:tcBorders>
          </w:tcPr>
          <w:p w:rsidR="00F81AC5" w:rsidRPr="00A617A1" w:rsidRDefault="00F81AC5" w:rsidP="0082452B">
            <w:pPr>
              <w:ind w:firstLine="720"/>
              <w:jc w:val="center"/>
              <w:rPr>
                <w:b/>
                <w:lang w:val="ro-RO"/>
              </w:rPr>
            </w:pPr>
            <w:r w:rsidRPr="00A617A1">
              <w:rPr>
                <w:b/>
                <w:lang w:val="ro-RO"/>
              </w:rPr>
              <w:t>2018</w:t>
            </w:r>
          </w:p>
        </w:tc>
      </w:tr>
      <w:tr w:rsidR="00F81AC5" w:rsidRPr="00A617A1" w:rsidTr="006664B1">
        <w:trPr>
          <w:trHeight w:val="270"/>
        </w:trPr>
        <w:tc>
          <w:tcPr>
            <w:tcW w:w="563" w:type="dxa"/>
            <w:vMerge w:val="restart"/>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p>
        </w:tc>
        <w:tc>
          <w:tcPr>
            <w:tcW w:w="1456" w:type="dxa"/>
            <w:vMerge/>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p>
        </w:tc>
        <w:tc>
          <w:tcPr>
            <w:tcW w:w="7224" w:type="dxa"/>
            <w:gridSpan w:val="6"/>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center"/>
              <w:rPr>
                <w:b/>
                <w:lang w:val="ro-RO"/>
              </w:rPr>
            </w:pPr>
          </w:p>
        </w:tc>
      </w:tr>
      <w:tr w:rsidR="00F81AC5" w:rsidRPr="00A617A1" w:rsidTr="006664B1">
        <w:trPr>
          <w:trHeight w:val="28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F81AC5" w:rsidRPr="00A617A1" w:rsidRDefault="00F81AC5" w:rsidP="0082452B">
            <w:pPr>
              <w:rPr>
                <w:b/>
                <w:lang w:val="ro-RO"/>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81AC5" w:rsidRPr="00A617A1" w:rsidRDefault="00F81AC5" w:rsidP="0082452B">
            <w:pPr>
              <w:rPr>
                <w:b/>
                <w:lang w:val="ro-RO"/>
              </w:rPr>
            </w:pPr>
          </w:p>
        </w:tc>
        <w:tc>
          <w:tcPr>
            <w:tcW w:w="1015"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center"/>
              <w:rPr>
                <w:b/>
                <w:lang w:val="ro-RO"/>
              </w:rPr>
            </w:pPr>
            <w:r w:rsidRPr="00A617A1">
              <w:rPr>
                <w:b/>
                <w:lang w:val="ro-RO"/>
              </w:rPr>
              <w:t xml:space="preserve">Nr. </w:t>
            </w:r>
          </w:p>
        </w:tc>
        <w:tc>
          <w:tcPr>
            <w:tcW w:w="160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lang w:val="ro-RO"/>
              </w:rPr>
            </w:pPr>
            <w:r w:rsidRPr="00A617A1">
              <w:rPr>
                <w:b/>
                <w:lang w:val="ro-RO"/>
              </w:rPr>
              <w:t>Suma</w:t>
            </w:r>
          </w:p>
        </w:tc>
        <w:tc>
          <w:tcPr>
            <w:tcW w:w="92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lang w:val="ro-RO"/>
              </w:rPr>
            </w:pPr>
            <w:r w:rsidRPr="00A617A1">
              <w:rPr>
                <w:b/>
                <w:lang w:val="ro-RO"/>
              </w:rPr>
              <w:t>Nr.</w:t>
            </w:r>
          </w:p>
        </w:tc>
        <w:tc>
          <w:tcPr>
            <w:tcW w:w="1406"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center"/>
              <w:rPr>
                <w:b/>
                <w:lang w:val="ro-RO"/>
              </w:rPr>
            </w:pPr>
            <w:r w:rsidRPr="00A617A1">
              <w:rPr>
                <w:b/>
                <w:lang w:val="ro-RO"/>
              </w:rPr>
              <w:t>Suma</w:t>
            </w:r>
          </w:p>
        </w:tc>
        <w:tc>
          <w:tcPr>
            <w:tcW w:w="98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lang w:val="ro-RO"/>
              </w:rPr>
            </w:pPr>
            <w:r w:rsidRPr="00A617A1">
              <w:rPr>
                <w:b/>
                <w:lang w:val="ro-RO"/>
              </w:rPr>
              <w:t>Nr.</w:t>
            </w:r>
          </w:p>
        </w:tc>
        <w:tc>
          <w:tcPr>
            <w:tcW w:w="1288"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lang w:val="ro-RO"/>
              </w:rPr>
            </w:pPr>
            <w:r w:rsidRPr="00A617A1">
              <w:rPr>
                <w:b/>
                <w:lang w:val="ro-RO"/>
              </w:rPr>
              <w:t>Suma</w:t>
            </w:r>
          </w:p>
        </w:tc>
      </w:tr>
      <w:tr w:rsidR="00F81AC5" w:rsidRPr="00A617A1" w:rsidTr="006664B1">
        <w:trPr>
          <w:trHeight w:val="281"/>
        </w:trPr>
        <w:tc>
          <w:tcPr>
            <w:tcW w:w="563"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1.</w:t>
            </w:r>
            <w:r w:rsidRPr="00A617A1">
              <w:rPr>
                <w:b/>
                <w:noProof/>
              </w:rPr>
              <w:t xml:space="preserve"> </w:t>
            </w:r>
          </w:p>
        </w:tc>
        <w:tc>
          <w:tcPr>
            <w:tcW w:w="1456"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Ianuarie</w:t>
            </w:r>
          </w:p>
        </w:tc>
        <w:tc>
          <w:tcPr>
            <w:tcW w:w="101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1818</w:t>
            </w:r>
          </w:p>
        </w:tc>
        <w:tc>
          <w:tcPr>
            <w:tcW w:w="160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tabs>
                <w:tab w:val="left" w:pos="180"/>
                <w:tab w:val="center" w:pos="839"/>
              </w:tabs>
              <w:rPr>
                <w:lang w:val="ro-RO"/>
              </w:rPr>
            </w:pPr>
            <w:r w:rsidRPr="00A617A1">
              <w:rPr>
                <w:lang w:val="ro-RO"/>
              </w:rPr>
              <w:t>1 816 380</w:t>
            </w:r>
          </w:p>
        </w:tc>
        <w:tc>
          <w:tcPr>
            <w:tcW w:w="92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2 113</w:t>
            </w:r>
          </w:p>
        </w:tc>
        <w:tc>
          <w:tcPr>
            <w:tcW w:w="140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tabs>
                <w:tab w:val="left" w:pos="180"/>
                <w:tab w:val="center" w:pos="839"/>
              </w:tabs>
              <w:rPr>
                <w:lang w:val="ro-RO"/>
              </w:rPr>
            </w:pPr>
            <w:r w:rsidRPr="00A617A1">
              <w:rPr>
                <w:lang w:val="ro-RO"/>
              </w:rPr>
              <w:t>1 732 409</w:t>
            </w:r>
          </w:p>
        </w:tc>
        <w:tc>
          <w:tcPr>
            <w:tcW w:w="98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1934</w:t>
            </w:r>
          </w:p>
        </w:tc>
        <w:tc>
          <w:tcPr>
            <w:tcW w:w="1288"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1729137</w:t>
            </w:r>
          </w:p>
        </w:tc>
      </w:tr>
      <w:tr w:rsidR="00F81AC5" w:rsidRPr="00A617A1" w:rsidTr="006664B1">
        <w:trPr>
          <w:trHeight w:val="244"/>
        </w:trPr>
        <w:tc>
          <w:tcPr>
            <w:tcW w:w="563"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2.</w:t>
            </w:r>
          </w:p>
        </w:tc>
        <w:tc>
          <w:tcPr>
            <w:tcW w:w="1456"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Februarie</w:t>
            </w:r>
          </w:p>
        </w:tc>
        <w:tc>
          <w:tcPr>
            <w:tcW w:w="101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1 505</w:t>
            </w:r>
          </w:p>
        </w:tc>
        <w:tc>
          <w:tcPr>
            <w:tcW w:w="160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tabs>
                <w:tab w:val="left" w:pos="200"/>
                <w:tab w:val="center" w:pos="770"/>
              </w:tabs>
              <w:rPr>
                <w:lang w:val="ro-RO"/>
              </w:rPr>
            </w:pPr>
            <w:r w:rsidRPr="00A617A1">
              <w:rPr>
                <w:lang w:val="ro-RO"/>
              </w:rPr>
              <w:t>1 408 271</w:t>
            </w:r>
          </w:p>
        </w:tc>
        <w:tc>
          <w:tcPr>
            <w:tcW w:w="92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2 035</w:t>
            </w:r>
          </w:p>
        </w:tc>
        <w:tc>
          <w:tcPr>
            <w:tcW w:w="140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1 806 950</w:t>
            </w:r>
          </w:p>
        </w:tc>
        <w:tc>
          <w:tcPr>
            <w:tcW w:w="98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1951</w:t>
            </w:r>
          </w:p>
        </w:tc>
        <w:tc>
          <w:tcPr>
            <w:tcW w:w="1288"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1693979</w:t>
            </w:r>
          </w:p>
        </w:tc>
      </w:tr>
      <w:tr w:rsidR="00F81AC5" w:rsidRPr="00A617A1" w:rsidTr="006664B1">
        <w:trPr>
          <w:trHeight w:val="334"/>
        </w:trPr>
        <w:tc>
          <w:tcPr>
            <w:tcW w:w="563"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both"/>
              <w:rPr>
                <w:b/>
                <w:lang w:val="ro-RO"/>
              </w:rPr>
            </w:pPr>
            <w:r w:rsidRPr="00A617A1">
              <w:rPr>
                <w:b/>
                <w:lang w:val="ro-RO"/>
              </w:rPr>
              <w:t>3.</w:t>
            </w:r>
          </w:p>
        </w:tc>
        <w:tc>
          <w:tcPr>
            <w:tcW w:w="1456"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 xml:space="preserve">Martie </w:t>
            </w:r>
          </w:p>
        </w:tc>
        <w:tc>
          <w:tcPr>
            <w:tcW w:w="101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2 183</w:t>
            </w:r>
          </w:p>
        </w:tc>
        <w:tc>
          <w:tcPr>
            <w:tcW w:w="160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2 584 958</w:t>
            </w:r>
          </w:p>
        </w:tc>
        <w:tc>
          <w:tcPr>
            <w:tcW w:w="92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2 006</w:t>
            </w:r>
          </w:p>
        </w:tc>
        <w:tc>
          <w:tcPr>
            <w:tcW w:w="140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1 687 947</w:t>
            </w:r>
          </w:p>
        </w:tc>
        <w:tc>
          <w:tcPr>
            <w:tcW w:w="98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1994</w:t>
            </w:r>
          </w:p>
        </w:tc>
        <w:tc>
          <w:tcPr>
            <w:tcW w:w="1288"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1748038</w:t>
            </w:r>
          </w:p>
        </w:tc>
      </w:tr>
      <w:tr w:rsidR="00F81AC5" w:rsidRPr="00A617A1" w:rsidTr="006664B1">
        <w:trPr>
          <w:trHeight w:val="281"/>
        </w:trPr>
        <w:tc>
          <w:tcPr>
            <w:tcW w:w="563"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4.</w:t>
            </w:r>
          </w:p>
        </w:tc>
        <w:tc>
          <w:tcPr>
            <w:tcW w:w="1456"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Aprilie</w:t>
            </w:r>
          </w:p>
        </w:tc>
        <w:tc>
          <w:tcPr>
            <w:tcW w:w="101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2 224</w:t>
            </w:r>
          </w:p>
        </w:tc>
        <w:tc>
          <w:tcPr>
            <w:tcW w:w="160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2 072 109</w:t>
            </w:r>
          </w:p>
        </w:tc>
        <w:tc>
          <w:tcPr>
            <w:tcW w:w="92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2 299</w:t>
            </w:r>
          </w:p>
        </w:tc>
        <w:tc>
          <w:tcPr>
            <w:tcW w:w="140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1 948 955</w:t>
            </w:r>
          </w:p>
        </w:tc>
        <w:tc>
          <w:tcPr>
            <w:tcW w:w="98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2106</w:t>
            </w:r>
          </w:p>
        </w:tc>
        <w:tc>
          <w:tcPr>
            <w:tcW w:w="1288"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1984856</w:t>
            </w:r>
          </w:p>
        </w:tc>
      </w:tr>
      <w:tr w:rsidR="00F81AC5" w:rsidRPr="00A617A1" w:rsidTr="006664B1">
        <w:trPr>
          <w:trHeight w:val="230"/>
        </w:trPr>
        <w:tc>
          <w:tcPr>
            <w:tcW w:w="563"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5.</w:t>
            </w:r>
          </w:p>
        </w:tc>
        <w:tc>
          <w:tcPr>
            <w:tcW w:w="1456"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Mai</w:t>
            </w:r>
          </w:p>
        </w:tc>
        <w:tc>
          <w:tcPr>
            <w:tcW w:w="101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2 253</w:t>
            </w:r>
          </w:p>
        </w:tc>
        <w:tc>
          <w:tcPr>
            <w:tcW w:w="160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2 051 094</w:t>
            </w:r>
          </w:p>
        </w:tc>
        <w:tc>
          <w:tcPr>
            <w:tcW w:w="92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1 908</w:t>
            </w:r>
          </w:p>
        </w:tc>
        <w:tc>
          <w:tcPr>
            <w:tcW w:w="140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1 693 045</w:t>
            </w:r>
          </w:p>
        </w:tc>
        <w:tc>
          <w:tcPr>
            <w:tcW w:w="98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1887</w:t>
            </w:r>
          </w:p>
        </w:tc>
        <w:tc>
          <w:tcPr>
            <w:tcW w:w="1288"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1748093</w:t>
            </w:r>
          </w:p>
        </w:tc>
      </w:tr>
      <w:tr w:rsidR="00F81AC5" w:rsidRPr="00A617A1" w:rsidTr="006664B1">
        <w:trPr>
          <w:trHeight w:val="319"/>
        </w:trPr>
        <w:tc>
          <w:tcPr>
            <w:tcW w:w="563"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6.</w:t>
            </w:r>
          </w:p>
        </w:tc>
        <w:tc>
          <w:tcPr>
            <w:tcW w:w="1456"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Iunie</w:t>
            </w:r>
          </w:p>
        </w:tc>
        <w:tc>
          <w:tcPr>
            <w:tcW w:w="101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1 894</w:t>
            </w:r>
          </w:p>
        </w:tc>
        <w:tc>
          <w:tcPr>
            <w:tcW w:w="160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1 580 402</w:t>
            </w:r>
          </w:p>
        </w:tc>
        <w:tc>
          <w:tcPr>
            <w:tcW w:w="92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1 813</w:t>
            </w:r>
          </w:p>
        </w:tc>
        <w:tc>
          <w:tcPr>
            <w:tcW w:w="140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1 585 035</w:t>
            </w:r>
          </w:p>
        </w:tc>
        <w:tc>
          <w:tcPr>
            <w:tcW w:w="98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1898</w:t>
            </w:r>
          </w:p>
        </w:tc>
        <w:tc>
          <w:tcPr>
            <w:tcW w:w="1288"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1755753</w:t>
            </w:r>
          </w:p>
        </w:tc>
      </w:tr>
      <w:tr w:rsidR="00F81AC5" w:rsidRPr="00A617A1" w:rsidTr="006664B1">
        <w:trPr>
          <w:trHeight w:val="282"/>
        </w:trPr>
        <w:tc>
          <w:tcPr>
            <w:tcW w:w="563"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7.</w:t>
            </w:r>
          </w:p>
        </w:tc>
        <w:tc>
          <w:tcPr>
            <w:tcW w:w="1456"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Iulie</w:t>
            </w:r>
          </w:p>
        </w:tc>
        <w:tc>
          <w:tcPr>
            <w:tcW w:w="101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1 897</w:t>
            </w:r>
          </w:p>
        </w:tc>
        <w:tc>
          <w:tcPr>
            <w:tcW w:w="160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1 577 575</w:t>
            </w:r>
          </w:p>
        </w:tc>
        <w:tc>
          <w:tcPr>
            <w:tcW w:w="92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1 800</w:t>
            </w:r>
          </w:p>
        </w:tc>
        <w:tc>
          <w:tcPr>
            <w:tcW w:w="140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1 523 98</w:t>
            </w:r>
          </w:p>
        </w:tc>
        <w:tc>
          <w:tcPr>
            <w:tcW w:w="98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1874</w:t>
            </w:r>
          </w:p>
        </w:tc>
        <w:tc>
          <w:tcPr>
            <w:tcW w:w="1288"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1708375</w:t>
            </w:r>
          </w:p>
        </w:tc>
      </w:tr>
      <w:tr w:rsidR="00F81AC5" w:rsidRPr="00A617A1" w:rsidTr="006664B1">
        <w:trPr>
          <w:trHeight w:val="229"/>
        </w:trPr>
        <w:tc>
          <w:tcPr>
            <w:tcW w:w="563"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8.</w:t>
            </w:r>
          </w:p>
        </w:tc>
        <w:tc>
          <w:tcPr>
            <w:tcW w:w="1456"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August</w:t>
            </w:r>
          </w:p>
        </w:tc>
        <w:tc>
          <w:tcPr>
            <w:tcW w:w="101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1 871</w:t>
            </w:r>
          </w:p>
        </w:tc>
        <w:tc>
          <w:tcPr>
            <w:tcW w:w="160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1 572 501</w:t>
            </w:r>
          </w:p>
        </w:tc>
        <w:tc>
          <w:tcPr>
            <w:tcW w:w="92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1 715</w:t>
            </w:r>
          </w:p>
        </w:tc>
        <w:tc>
          <w:tcPr>
            <w:tcW w:w="140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1 470 824</w:t>
            </w:r>
          </w:p>
        </w:tc>
        <w:tc>
          <w:tcPr>
            <w:tcW w:w="98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1826</w:t>
            </w:r>
          </w:p>
        </w:tc>
        <w:tc>
          <w:tcPr>
            <w:tcW w:w="1288"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1673639</w:t>
            </w:r>
          </w:p>
        </w:tc>
      </w:tr>
      <w:tr w:rsidR="00F81AC5" w:rsidRPr="00A617A1" w:rsidTr="006664B1">
        <w:trPr>
          <w:trHeight w:val="178"/>
        </w:trPr>
        <w:tc>
          <w:tcPr>
            <w:tcW w:w="563"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9.</w:t>
            </w:r>
          </w:p>
        </w:tc>
        <w:tc>
          <w:tcPr>
            <w:tcW w:w="1456"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Septembrie</w:t>
            </w:r>
          </w:p>
        </w:tc>
        <w:tc>
          <w:tcPr>
            <w:tcW w:w="101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1 794</w:t>
            </w:r>
          </w:p>
        </w:tc>
        <w:tc>
          <w:tcPr>
            <w:tcW w:w="160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1 460 567</w:t>
            </w:r>
          </w:p>
        </w:tc>
        <w:tc>
          <w:tcPr>
            <w:tcW w:w="92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1 724</w:t>
            </w:r>
          </w:p>
        </w:tc>
        <w:tc>
          <w:tcPr>
            <w:tcW w:w="140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1 446 556</w:t>
            </w:r>
          </w:p>
        </w:tc>
        <w:tc>
          <w:tcPr>
            <w:tcW w:w="98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1789</w:t>
            </w:r>
          </w:p>
        </w:tc>
        <w:tc>
          <w:tcPr>
            <w:tcW w:w="1288"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1650859</w:t>
            </w:r>
          </w:p>
        </w:tc>
      </w:tr>
      <w:tr w:rsidR="00F81AC5" w:rsidRPr="00A617A1" w:rsidTr="006664B1">
        <w:trPr>
          <w:trHeight w:val="268"/>
        </w:trPr>
        <w:tc>
          <w:tcPr>
            <w:tcW w:w="563"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widowControl w:val="0"/>
              <w:tabs>
                <w:tab w:val="left" w:pos="8625"/>
              </w:tabs>
              <w:autoSpaceDE w:val="0"/>
              <w:autoSpaceDN w:val="0"/>
              <w:adjustRightInd w:val="0"/>
              <w:jc w:val="both"/>
              <w:rPr>
                <w:b/>
                <w:lang w:val="en-US"/>
              </w:rPr>
            </w:pPr>
            <w:r w:rsidRPr="00A617A1">
              <w:rPr>
                <w:b/>
                <w:lang w:val="en-US"/>
              </w:rPr>
              <w:t>10.</w:t>
            </w:r>
          </w:p>
        </w:tc>
        <w:tc>
          <w:tcPr>
            <w:tcW w:w="1456"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widowControl w:val="0"/>
              <w:tabs>
                <w:tab w:val="left" w:pos="8625"/>
              </w:tabs>
              <w:autoSpaceDE w:val="0"/>
              <w:autoSpaceDN w:val="0"/>
              <w:adjustRightInd w:val="0"/>
              <w:jc w:val="both"/>
              <w:rPr>
                <w:b/>
                <w:lang w:val="en-US"/>
              </w:rPr>
            </w:pPr>
            <w:r w:rsidRPr="00A617A1">
              <w:rPr>
                <w:b/>
                <w:lang w:val="en-US"/>
              </w:rPr>
              <w:t>Octombrie</w:t>
            </w:r>
          </w:p>
        </w:tc>
        <w:tc>
          <w:tcPr>
            <w:tcW w:w="101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1 847</w:t>
            </w:r>
          </w:p>
        </w:tc>
        <w:tc>
          <w:tcPr>
            <w:tcW w:w="160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1 495 708</w:t>
            </w:r>
          </w:p>
        </w:tc>
        <w:tc>
          <w:tcPr>
            <w:tcW w:w="92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1 695</w:t>
            </w:r>
          </w:p>
        </w:tc>
        <w:tc>
          <w:tcPr>
            <w:tcW w:w="140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1 394 827</w:t>
            </w:r>
          </w:p>
        </w:tc>
        <w:tc>
          <w:tcPr>
            <w:tcW w:w="98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1804</w:t>
            </w:r>
          </w:p>
        </w:tc>
        <w:tc>
          <w:tcPr>
            <w:tcW w:w="1288"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1664224</w:t>
            </w:r>
          </w:p>
        </w:tc>
      </w:tr>
      <w:tr w:rsidR="00F81AC5" w:rsidRPr="00A617A1" w:rsidTr="006664B1">
        <w:trPr>
          <w:trHeight w:val="358"/>
        </w:trPr>
        <w:tc>
          <w:tcPr>
            <w:tcW w:w="563"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widowControl w:val="0"/>
              <w:tabs>
                <w:tab w:val="left" w:pos="8625"/>
              </w:tabs>
              <w:autoSpaceDE w:val="0"/>
              <w:autoSpaceDN w:val="0"/>
              <w:adjustRightInd w:val="0"/>
              <w:jc w:val="both"/>
              <w:rPr>
                <w:b/>
                <w:lang w:val="en-US"/>
              </w:rPr>
            </w:pPr>
            <w:r w:rsidRPr="00A617A1">
              <w:rPr>
                <w:b/>
                <w:lang w:val="en-US"/>
              </w:rPr>
              <w:t>11.</w:t>
            </w:r>
          </w:p>
        </w:tc>
        <w:tc>
          <w:tcPr>
            <w:tcW w:w="1456"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widowControl w:val="0"/>
              <w:tabs>
                <w:tab w:val="left" w:pos="8625"/>
              </w:tabs>
              <w:autoSpaceDE w:val="0"/>
              <w:autoSpaceDN w:val="0"/>
              <w:adjustRightInd w:val="0"/>
              <w:jc w:val="both"/>
              <w:rPr>
                <w:b/>
                <w:lang w:val="en-US"/>
              </w:rPr>
            </w:pPr>
            <w:r w:rsidRPr="00A617A1">
              <w:rPr>
                <w:b/>
                <w:lang w:val="en-US"/>
              </w:rPr>
              <w:t>Noiembrie</w:t>
            </w:r>
          </w:p>
        </w:tc>
        <w:tc>
          <w:tcPr>
            <w:tcW w:w="101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1 766</w:t>
            </w:r>
          </w:p>
        </w:tc>
        <w:tc>
          <w:tcPr>
            <w:tcW w:w="160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1 467 163</w:t>
            </w:r>
          </w:p>
        </w:tc>
        <w:tc>
          <w:tcPr>
            <w:tcW w:w="92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1 809</w:t>
            </w:r>
          </w:p>
        </w:tc>
        <w:tc>
          <w:tcPr>
            <w:tcW w:w="140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1 394 827</w:t>
            </w:r>
          </w:p>
        </w:tc>
        <w:tc>
          <w:tcPr>
            <w:tcW w:w="98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1852</w:t>
            </w:r>
          </w:p>
        </w:tc>
        <w:tc>
          <w:tcPr>
            <w:tcW w:w="1288"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1709817</w:t>
            </w:r>
          </w:p>
        </w:tc>
      </w:tr>
      <w:tr w:rsidR="00F81AC5" w:rsidRPr="00A617A1" w:rsidTr="006664B1">
        <w:trPr>
          <w:trHeight w:val="278"/>
        </w:trPr>
        <w:tc>
          <w:tcPr>
            <w:tcW w:w="563"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widowControl w:val="0"/>
              <w:tabs>
                <w:tab w:val="left" w:pos="8625"/>
              </w:tabs>
              <w:autoSpaceDE w:val="0"/>
              <w:autoSpaceDN w:val="0"/>
              <w:adjustRightInd w:val="0"/>
              <w:jc w:val="both"/>
              <w:rPr>
                <w:b/>
                <w:lang w:val="en-US"/>
              </w:rPr>
            </w:pPr>
            <w:r w:rsidRPr="00A617A1">
              <w:rPr>
                <w:b/>
                <w:lang w:val="en-US"/>
              </w:rPr>
              <w:t>12.</w:t>
            </w:r>
          </w:p>
        </w:tc>
        <w:tc>
          <w:tcPr>
            <w:tcW w:w="1456"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widowControl w:val="0"/>
              <w:tabs>
                <w:tab w:val="left" w:pos="8625"/>
              </w:tabs>
              <w:autoSpaceDE w:val="0"/>
              <w:autoSpaceDN w:val="0"/>
              <w:adjustRightInd w:val="0"/>
              <w:jc w:val="both"/>
              <w:rPr>
                <w:b/>
                <w:lang w:val="en-US"/>
              </w:rPr>
            </w:pPr>
            <w:r w:rsidRPr="00A617A1">
              <w:rPr>
                <w:b/>
                <w:lang w:val="en-US"/>
              </w:rPr>
              <w:t>Decembrie</w:t>
            </w:r>
          </w:p>
        </w:tc>
        <w:tc>
          <w:tcPr>
            <w:tcW w:w="101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1 974</w:t>
            </w:r>
          </w:p>
        </w:tc>
        <w:tc>
          <w:tcPr>
            <w:tcW w:w="160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1 805 423</w:t>
            </w:r>
          </w:p>
        </w:tc>
        <w:tc>
          <w:tcPr>
            <w:tcW w:w="92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1814</w:t>
            </w:r>
          </w:p>
        </w:tc>
        <w:tc>
          <w:tcPr>
            <w:tcW w:w="140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1 394 827</w:t>
            </w:r>
          </w:p>
        </w:tc>
        <w:tc>
          <w:tcPr>
            <w:tcW w:w="98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1959</w:t>
            </w:r>
          </w:p>
        </w:tc>
        <w:tc>
          <w:tcPr>
            <w:tcW w:w="1288"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1771930</w:t>
            </w:r>
          </w:p>
        </w:tc>
      </w:tr>
      <w:tr w:rsidR="00F81AC5" w:rsidRPr="00A617A1" w:rsidTr="006664B1">
        <w:trPr>
          <w:trHeight w:val="319"/>
        </w:trPr>
        <w:tc>
          <w:tcPr>
            <w:tcW w:w="2019" w:type="dxa"/>
            <w:gridSpan w:val="2"/>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lang w:val="ro-RO"/>
              </w:rPr>
            </w:pPr>
            <w:r w:rsidRPr="00A617A1">
              <w:rPr>
                <w:b/>
                <w:lang w:val="ro-RO"/>
              </w:rPr>
              <w:t>TOTAL</w:t>
            </w:r>
          </w:p>
        </w:tc>
        <w:tc>
          <w:tcPr>
            <w:tcW w:w="101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i/>
                <w:lang w:val="ro-RO"/>
              </w:rPr>
            </w:pPr>
            <w:r w:rsidRPr="00A617A1">
              <w:rPr>
                <w:b/>
                <w:i/>
                <w:lang w:val="ro-RO"/>
              </w:rPr>
              <w:t>21 026</w:t>
            </w:r>
          </w:p>
        </w:tc>
        <w:tc>
          <w:tcPr>
            <w:tcW w:w="160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i/>
                <w:lang w:val="ro-RO"/>
              </w:rPr>
            </w:pPr>
            <w:r w:rsidRPr="00A617A1">
              <w:rPr>
                <w:b/>
                <w:i/>
                <w:lang w:val="ro-RO"/>
              </w:rPr>
              <w:t>20 892 151</w:t>
            </w:r>
          </w:p>
        </w:tc>
        <w:tc>
          <w:tcPr>
            <w:tcW w:w="92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i/>
                <w:lang w:val="ro-RO"/>
              </w:rPr>
            </w:pPr>
            <w:r w:rsidRPr="00A617A1">
              <w:rPr>
                <w:b/>
                <w:i/>
                <w:lang w:val="ro-RO"/>
              </w:rPr>
              <w:t>22 731</w:t>
            </w:r>
          </w:p>
        </w:tc>
        <w:tc>
          <w:tcPr>
            <w:tcW w:w="140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i/>
                <w:lang w:val="ro-RO"/>
              </w:rPr>
            </w:pPr>
            <w:r w:rsidRPr="00A617A1">
              <w:rPr>
                <w:b/>
                <w:i/>
                <w:lang w:val="ro-RO"/>
              </w:rPr>
              <w:t>19299319</w:t>
            </w:r>
          </w:p>
        </w:tc>
        <w:tc>
          <w:tcPr>
            <w:tcW w:w="98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rPr>
                <w:b/>
                <w:lang w:val="ro-RO"/>
              </w:rPr>
            </w:pPr>
            <w:r w:rsidRPr="00A617A1">
              <w:rPr>
                <w:b/>
                <w:lang w:val="ro-RO"/>
              </w:rPr>
              <w:t>22874</w:t>
            </w:r>
          </w:p>
        </w:tc>
        <w:tc>
          <w:tcPr>
            <w:tcW w:w="1288"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lang w:val="ro-RO"/>
              </w:rPr>
            </w:pPr>
            <w:r w:rsidRPr="00A617A1">
              <w:rPr>
                <w:b/>
                <w:lang w:val="ro-RO"/>
              </w:rPr>
              <w:t>20838700</w:t>
            </w:r>
          </w:p>
        </w:tc>
      </w:tr>
    </w:tbl>
    <w:p w:rsidR="00F81AC5" w:rsidRPr="00A617A1" w:rsidRDefault="00F81AC5" w:rsidP="00F81AC5">
      <w:pPr>
        <w:jc w:val="both"/>
        <w:rPr>
          <w:i/>
          <w:lang w:val="ro-RO"/>
        </w:rPr>
      </w:pPr>
      <w:r w:rsidRPr="00A617A1">
        <w:rPr>
          <w:i/>
          <w:lang w:val="ro-RO"/>
        </w:rPr>
        <w:t>Tabelul II: Numarul de beneficiari și suma acordată lunar pe parcursul a 3 ani pentru ajutor social. (2016-2017-2018)</w:t>
      </w:r>
    </w:p>
    <w:p w:rsidR="00F81AC5" w:rsidRPr="00A617A1" w:rsidRDefault="00F81AC5" w:rsidP="00F81AC5">
      <w:pPr>
        <w:jc w:val="center"/>
        <w:rPr>
          <w:i/>
          <w:lang w:val="ro-RO"/>
        </w:rPr>
      </w:pPr>
      <w:r w:rsidRPr="00A617A1">
        <w:rPr>
          <w:i/>
          <w:noProof/>
        </w:rPr>
        <w:lastRenderedPageBreak/>
        <w:drawing>
          <wp:inline distT="0" distB="0" distL="0" distR="0" wp14:anchorId="0811D8BD" wp14:editId="2FB47B5D">
            <wp:extent cx="5715000" cy="176212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A617A1">
        <w:rPr>
          <w:i/>
          <w:noProof/>
        </w:rPr>
        <w:drawing>
          <wp:inline distT="0" distB="0" distL="0" distR="0" wp14:anchorId="39ED7B2C" wp14:editId="669B1F66">
            <wp:extent cx="5819775" cy="14382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81AC5" w:rsidRPr="00A617A1" w:rsidRDefault="00F81AC5" w:rsidP="00F81AC5">
      <w:pPr>
        <w:jc w:val="both"/>
        <w:rPr>
          <w:b/>
          <w:i/>
          <w:lang w:val="en-US"/>
        </w:rPr>
      </w:pPr>
      <w:r w:rsidRPr="00A617A1">
        <w:rPr>
          <w:b/>
          <w:i/>
          <w:lang w:val="en-US"/>
        </w:rPr>
        <w:t xml:space="preserve">               Diagrama 2:</w:t>
      </w:r>
      <w:r w:rsidRPr="00A617A1">
        <w:rPr>
          <w:b/>
          <w:i/>
          <w:lang w:val="ro-RO"/>
        </w:rPr>
        <w:t xml:space="preserve"> Numarul de beneficiari                                           </w:t>
      </w:r>
      <w:r w:rsidRPr="00A617A1">
        <w:rPr>
          <w:b/>
          <w:i/>
          <w:lang w:val="en-US"/>
        </w:rPr>
        <w:t>Diagrama 3: Suma</w:t>
      </w:r>
    </w:p>
    <w:p w:rsidR="00F81AC5" w:rsidRPr="00A617A1" w:rsidRDefault="00F81AC5" w:rsidP="00F81AC5">
      <w:pPr>
        <w:jc w:val="both"/>
        <w:rPr>
          <w:b/>
          <w:i/>
          <w:lang w:val="ro-RO"/>
        </w:rPr>
      </w:pPr>
      <w:r w:rsidRPr="00A617A1">
        <w:rPr>
          <w:b/>
          <w:i/>
          <w:lang w:val="ro-RO"/>
        </w:rPr>
        <w:t xml:space="preserve">                                                                   (Ajutor social 2016-2017-2018)           </w:t>
      </w:r>
    </w:p>
    <w:p w:rsidR="00F81AC5" w:rsidRPr="00A617A1" w:rsidRDefault="00F81AC5" w:rsidP="00F81AC5">
      <w:pPr>
        <w:jc w:val="both"/>
        <w:rPr>
          <w:b/>
          <w:i/>
          <w:lang w:val="ro-RO"/>
        </w:rPr>
      </w:pPr>
      <w:r w:rsidRPr="00A617A1">
        <w:rPr>
          <w:b/>
          <w:i/>
          <w:lang w:val="ro-RO"/>
        </w:rPr>
        <w:t xml:space="preserve">                              </w:t>
      </w:r>
    </w:p>
    <w:p w:rsidR="00F81AC5" w:rsidRPr="00A617A1" w:rsidRDefault="00F81AC5" w:rsidP="00F81AC5">
      <w:pPr>
        <w:jc w:val="both"/>
        <w:rPr>
          <w:b/>
          <w:i/>
          <w:u w:val="single"/>
          <w:lang w:val="en-US"/>
        </w:rPr>
      </w:pPr>
      <w:r w:rsidRPr="00A617A1">
        <w:rPr>
          <w:lang w:val="ro-RO"/>
        </w:rPr>
        <w:t xml:space="preserve">     În conformitate cu p.47</w:t>
      </w:r>
      <w:r w:rsidRPr="00A617A1">
        <w:rPr>
          <w:vertAlign w:val="superscript"/>
          <w:lang w:val="ro-RO"/>
        </w:rPr>
        <w:t>1</w:t>
      </w:r>
      <w:r w:rsidRPr="00A617A1">
        <w:rPr>
          <w:vertAlign w:val="superscript"/>
          <w:lang w:val="en-US"/>
        </w:rPr>
        <w:t>”</w:t>
      </w:r>
      <w:r w:rsidRPr="00A617A1">
        <w:rPr>
          <w:i/>
          <w:lang w:val="ro-RO"/>
        </w:rPr>
        <w:t>Dreptul la ajutor pentru perioada rece a anului se determină concomitent cu determinarea dreptului la ajutor social, în baza cererii pentru acordarea ajutorului social, depuse la solicitantul sau reprezentantul legal al familiei”</w:t>
      </w:r>
      <w:r w:rsidRPr="00A617A1">
        <w:rPr>
          <w:lang w:val="ro-RO"/>
        </w:rPr>
        <w:t xml:space="preserve"> a Regulamentului cu privire la modul de stabilire şi plată a ajutorului social, aprobat prin Hotărîrea Guvernului Republicii Moldova nr. 1167 din 16.10.2008  </w:t>
      </w:r>
      <w:r w:rsidRPr="00A617A1">
        <w:rPr>
          <w:lang w:val="en-US"/>
        </w:rPr>
        <w:t xml:space="preserve">pe parcursul anilor 2016-2018s-au adresat și au obţinut dreptul la </w:t>
      </w:r>
      <w:r w:rsidRPr="00A617A1">
        <w:rPr>
          <w:b/>
          <w:i/>
          <w:u w:val="single"/>
          <w:lang w:val="en-US"/>
        </w:rPr>
        <w:t>ajutor pentru perioada rece a anului:</w:t>
      </w:r>
    </w:p>
    <w:p w:rsidR="00F81AC5" w:rsidRPr="00A617A1" w:rsidRDefault="00F81AC5" w:rsidP="00F81AC5">
      <w:pPr>
        <w:jc w:val="both"/>
        <w:rPr>
          <w:b/>
          <w:i/>
          <w:u w:val="single"/>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992"/>
        <w:gridCol w:w="1276"/>
        <w:gridCol w:w="992"/>
        <w:gridCol w:w="1417"/>
        <w:gridCol w:w="1134"/>
        <w:gridCol w:w="1276"/>
      </w:tblGrid>
      <w:tr w:rsidR="00F81AC5" w:rsidRPr="00A617A1" w:rsidTr="00647D42">
        <w:tc>
          <w:tcPr>
            <w:tcW w:w="675" w:type="dxa"/>
            <w:vMerge w:val="restart"/>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Nr.</w:t>
            </w:r>
          </w:p>
        </w:tc>
        <w:tc>
          <w:tcPr>
            <w:tcW w:w="1447" w:type="dxa"/>
            <w:vMerge w:val="restart"/>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Luna</w:t>
            </w:r>
          </w:p>
        </w:tc>
        <w:tc>
          <w:tcPr>
            <w:tcW w:w="2268" w:type="dxa"/>
            <w:gridSpan w:val="2"/>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center"/>
              <w:rPr>
                <w:b/>
                <w:lang w:val="ro-RO"/>
              </w:rPr>
            </w:pPr>
            <w:r w:rsidRPr="00A617A1">
              <w:rPr>
                <w:b/>
                <w:lang w:val="ro-RO"/>
              </w:rPr>
              <w:t>2016</w:t>
            </w:r>
          </w:p>
        </w:tc>
        <w:tc>
          <w:tcPr>
            <w:tcW w:w="2409" w:type="dxa"/>
            <w:gridSpan w:val="2"/>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lang w:val="ro-RO"/>
              </w:rPr>
            </w:pPr>
            <w:r w:rsidRPr="00A617A1">
              <w:rPr>
                <w:b/>
                <w:lang w:val="ro-RO"/>
              </w:rPr>
              <w:t>2017</w:t>
            </w:r>
          </w:p>
        </w:tc>
        <w:tc>
          <w:tcPr>
            <w:tcW w:w="2410" w:type="dxa"/>
            <w:gridSpan w:val="2"/>
            <w:tcBorders>
              <w:top w:val="single" w:sz="4" w:space="0" w:color="auto"/>
              <w:left w:val="single" w:sz="4" w:space="0" w:color="auto"/>
              <w:bottom w:val="single" w:sz="4" w:space="0" w:color="auto"/>
              <w:right w:val="single" w:sz="4" w:space="0" w:color="auto"/>
            </w:tcBorders>
          </w:tcPr>
          <w:p w:rsidR="00F81AC5" w:rsidRPr="00A617A1" w:rsidRDefault="00F81AC5" w:rsidP="0082452B">
            <w:pPr>
              <w:ind w:firstLine="720"/>
              <w:jc w:val="center"/>
              <w:rPr>
                <w:b/>
                <w:lang w:val="ro-RO"/>
              </w:rPr>
            </w:pPr>
            <w:r w:rsidRPr="00A617A1">
              <w:rPr>
                <w:b/>
                <w:lang w:val="ro-RO"/>
              </w:rPr>
              <w:t>2018</w:t>
            </w:r>
          </w:p>
        </w:tc>
      </w:tr>
      <w:tr w:rsidR="00F81AC5" w:rsidRPr="00D63EA3" w:rsidTr="00647D42">
        <w:tc>
          <w:tcPr>
            <w:tcW w:w="675" w:type="dxa"/>
            <w:vMerge/>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p>
        </w:tc>
        <w:tc>
          <w:tcPr>
            <w:tcW w:w="1447" w:type="dxa"/>
            <w:vMerge/>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p>
        </w:tc>
        <w:tc>
          <w:tcPr>
            <w:tcW w:w="7087" w:type="dxa"/>
            <w:gridSpan w:val="6"/>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center"/>
              <w:rPr>
                <w:b/>
                <w:lang w:val="ro-RO"/>
              </w:rPr>
            </w:pPr>
            <w:r w:rsidRPr="00A617A1">
              <w:rPr>
                <w:b/>
                <w:lang w:val="ro-RO"/>
              </w:rPr>
              <w:t>Nr. beneficiarilor de ajutor pentru perioada rece a anului.</w:t>
            </w:r>
          </w:p>
        </w:tc>
      </w:tr>
      <w:tr w:rsidR="00647D42" w:rsidRPr="00A617A1" w:rsidTr="00647D42">
        <w:tc>
          <w:tcPr>
            <w:tcW w:w="675" w:type="dxa"/>
            <w:vMerge/>
            <w:tcBorders>
              <w:top w:val="single" w:sz="4" w:space="0" w:color="auto"/>
              <w:left w:val="single" w:sz="4" w:space="0" w:color="auto"/>
              <w:bottom w:val="single" w:sz="4" w:space="0" w:color="auto"/>
              <w:right w:val="single" w:sz="4" w:space="0" w:color="auto"/>
            </w:tcBorders>
            <w:vAlign w:val="center"/>
            <w:hideMark/>
          </w:tcPr>
          <w:p w:rsidR="00F81AC5" w:rsidRPr="00A617A1" w:rsidRDefault="00F81AC5" w:rsidP="0082452B">
            <w:pPr>
              <w:rPr>
                <w:b/>
                <w:lang w:val="ro-RO"/>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F81AC5" w:rsidRPr="00A617A1" w:rsidRDefault="00F81AC5" w:rsidP="0082452B">
            <w:pPr>
              <w:rPr>
                <w:b/>
                <w:lang w:val="ro-RO"/>
              </w:rPr>
            </w:pPr>
          </w:p>
        </w:tc>
        <w:tc>
          <w:tcPr>
            <w:tcW w:w="992"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center"/>
              <w:rPr>
                <w:b/>
                <w:lang w:val="ro-RO"/>
              </w:rPr>
            </w:pPr>
            <w:r w:rsidRPr="00A617A1">
              <w:rPr>
                <w:b/>
                <w:lang w:val="ro-RO"/>
              </w:rPr>
              <w:t xml:space="preserve">Nr. </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lang w:val="ro-RO"/>
              </w:rPr>
            </w:pPr>
            <w:r w:rsidRPr="00A617A1">
              <w:rPr>
                <w:b/>
                <w:lang w:val="ro-RO"/>
              </w:rPr>
              <w:t>Suma</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lang w:val="ro-RO"/>
              </w:rPr>
            </w:pPr>
            <w:r w:rsidRPr="00A617A1">
              <w:rPr>
                <w:b/>
                <w:lang w:val="ro-RO"/>
              </w:rPr>
              <w:t>Nr.</w:t>
            </w:r>
          </w:p>
        </w:tc>
        <w:tc>
          <w:tcPr>
            <w:tcW w:w="1417"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center"/>
              <w:rPr>
                <w:b/>
                <w:lang w:val="ro-RO"/>
              </w:rPr>
            </w:pPr>
            <w:r w:rsidRPr="00A617A1">
              <w:rPr>
                <w:b/>
                <w:lang w:val="ro-RO"/>
              </w:rPr>
              <w:t>Suma</w:t>
            </w:r>
          </w:p>
        </w:tc>
        <w:tc>
          <w:tcPr>
            <w:tcW w:w="113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lang w:val="ro-RO"/>
              </w:rPr>
            </w:pPr>
            <w:r w:rsidRPr="00A617A1">
              <w:rPr>
                <w:b/>
                <w:lang w:val="ro-RO"/>
              </w:rPr>
              <w:t>Nr.</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lang w:val="ro-RO"/>
              </w:rPr>
            </w:pPr>
            <w:r w:rsidRPr="00A617A1">
              <w:rPr>
                <w:b/>
                <w:lang w:val="ro-RO"/>
              </w:rPr>
              <w:t>Suma</w:t>
            </w:r>
          </w:p>
        </w:tc>
      </w:tr>
      <w:tr w:rsidR="00647D42" w:rsidRPr="00A617A1" w:rsidTr="00647D42">
        <w:trPr>
          <w:trHeight w:val="281"/>
        </w:trPr>
        <w:tc>
          <w:tcPr>
            <w:tcW w:w="675"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1.</w:t>
            </w:r>
          </w:p>
        </w:tc>
        <w:tc>
          <w:tcPr>
            <w:tcW w:w="1447"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Ianuarie</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5 315</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tabs>
                <w:tab w:val="left" w:pos="180"/>
                <w:tab w:val="center" w:pos="839"/>
              </w:tabs>
              <w:rPr>
                <w:lang w:val="ro-RO"/>
              </w:rPr>
            </w:pPr>
            <w:r w:rsidRPr="00A617A1">
              <w:rPr>
                <w:lang w:val="ro-RO"/>
              </w:rPr>
              <w:t xml:space="preserve"> 1 953 315</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6 734</w:t>
            </w:r>
          </w:p>
        </w:tc>
        <w:tc>
          <w:tcPr>
            <w:tcW w:w="1417"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2 233 665</w:t>
            </w:r>
          </w:p>
        </w:tc>
        <w:tc>
          <w:tcPr>
            <w:tcW w:w="113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6698</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2159640</w:t>
            </w:r>
          </w:p>
        </w:tc>
      </w:tr>
      <w:tr w:rsidR="00647D42" w:rsidRPr="00A617A1" w:rsidTr="00647D42">
        <w:trPr>
          <w:trHeight w:val="244"/>
        </w:trPr>
        <w:tc>
          <w:tcPr>
            <w:tcW w:w="675"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2.</w:t>
            </w:r>
          </w:p>
        </w:tc>
        <w:tc>
          <w:tcPr>
            <w:tcW w:w="1447"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Februarie</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 xml:space="preserve"> 4 965</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1 679 895</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6 664</w:t>
            </w:r>
          </w:p>
        </w:tc>
        <w:tc>
          <w:tcPr>
            <w:tcW w:w="1417"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2 100 420</w:t>
            </w:r>
          </w:p>
        </w:tc>
        <w:tc>
          <w:tcPr>
            <w:tcW w:w="113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6705</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2116170</w:t>
            </w:r>
          </w:p>
        </w:tc>
      </w:tr>
      <w:tr w:rsidR="00647D42" w:rsidRPr="00A617A1" w:rsidTr="00647D42">
        <w:trPr>
          <w:trHeight w:val="333"/>
        </w:trPr>
        <w:tc>
          <w:tcPr>
            <w:tcW w:w="675"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both"/>
              <w:rPr>
                <w:b/>
                <w:lang w:val="ro-RO"/>
              </w:rPr>
            </w:pPr>
            <w:r w:rsidRPr="00A617A1">
              <w:rPr>
                <w:b/>
                <w:lang w:val="ro-RO"/>
              </w:rPr>
              <w:t>3.</w:t>
            </w:r>
          </w:p>
        </w:tc>
        <w:tc>
          <w:tcPr>
            <w:tcW w:w="1447"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 xml:space="preserve">Martie </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6 242</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2 576 385</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6 638</w:t>
            </w:r>
          </w:p>
        </w:tc>
        <w:tc>
          <w:tcPr>
            <w:tcW w:w="1417"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2 105 145</w:t>
            </w:r>
          </w:p>
        </w:tc>
        <w:tc>
          <w:tcPr>
            <w:tcW w:w="113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6874</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2190510</w:t>
            </w:r>
          </w:p>
        </w:tc>
      </w:tr>
      <w:tr w:rsidR="00647D42" w:rsidRPr="00A617A1" w:rsidTr="00647D42">
        <w:trPr>
          <w:trHeight w:val="281"/>
        </w:trPr>
        <w:tc>
          <w:tcPr>
            <w:tcW w:w="675"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4.</w:t>
            </w:r>
          </w:p>
        </w:tc>
        <w:tc>
          <w:tcPr>
            <w:tcW w:w="1447"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Aprilie</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342</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132 930</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81</w:t>
            </w:r>
          </w:p>
        </w:tc>
        <w:tc>
          <w:tcPr>
            <w:tcW w:w="1417"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28 665</w:t>
            </w:r>
          </w:p>
        </w:tc>
        <w:tc>
          <w:tcPr>
            <w:tcW w:w="113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45</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14490</w:t>
            </w:r>
          </w:p>
        </w:tc>
      </w:tr>
      <w:tr w:rsidR="00647D42" w:rsidRPr="00A617A1" w:rsidTr="00647D42">
        <w:trPr>
          <w:trHeight w:val="230"/>
        </w:trPr>
        <w:tc>
          <w:tcPr>
            <w:tcW w:w="675"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5.</w:t>
            </w:r>
          </w:p>
        </w:tc>
        <w:tc>
          <w:tcPr>
            <w:tcW w:w="1447"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Mai</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14</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8 190</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c>
          <w:tcPr>
            <w:tcW w:w="1417"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c>
          <w:tcPr>
            <w:tcW w:w="113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r>
      <w:tr w:rsidR="00647D42" w:rsidRPr="00A617A1" w:rsidTr="00647D42">
        <w:trPr>
          <w:trHeight w:val="319"/>
        </w:trPr>
        <w:tc>
          <w:tcPr>
            <w:tcW w:w="675"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6.</w:t>
            </w:r>
          </w:p>
        </w:tc>
        <w:tc>
          <w:tcPr>
            <w:tcW w:w="1447"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Iunie</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3</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1 890</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3</w:t>
            </w:r>
          </w:p>
        </w:tc>
        <w:tc>
          <w:tcPr>
            <w:tcW w:w="1417"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2 520</w:t>
            </w:r>
          </w:p>
        </w:tc>
        <w:tc>
          <w:tcPr>
            <w:tcW w:w="113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r>
      <w:tr w:rsidR="00647D42" w:rsidRPr="00A617A1" w:rsidTr="00647D42">
        <w:trPr>
          <w:trHeight w:val="282"/>
        </w:trPr>
        <w:tc>
          <w:tcPr>
            <w:tcW w:w="675"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7.</w:t>
            </w:r>
          </w:p>
        </w:tc>
        <w:tc>
          <w:tcPr>
            <w:tcW w:w="1447"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Iulie</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w:t>
            </w:r>
          </w:p>
        </w:tc>
        <w:tc>
          <w:tcPr>
            <w:tcW w:w="1417"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2 205</w:t>
            </w:r>
          </w:p>
        </w:tc>
        <w:tc>
          <w:tcPr>
            <w:tcW w:w="113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r>
      <w:tr w:rsidR="00647D42" w:rsidRPr="00A617A1" w:rsidTr="00647D42">
        <w:trPr>
          <w:trHeight w:val="229"/>
        </w:trPr>
        <w:tc>
          <w:tcPr>
            <w:tcW w:w="675"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8.</w:t>
            </w:r>
          </w:p>
        </w:tc>
        <w:tc>
          <w:tcPr>
            <w:tcW w:w="1447"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August</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315</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w:t>
            </w:r>
          </w:p>
        </w:tc>
        <w:tc>
          <w:tcPr>
            <w:tcW w:w="1417"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2 835</w:t>
            </w:r>
          </w:p>
        </w:tc>
        <w:tc>
          <w:tcPr>
            <w:tcW w:w="113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r>
      <w:tr w:rsidR="00647D42" w:rsidRPr="00A617A1" w:rsidTr="00647D42">
        <w:trPr>
          <w:trHeight w:val="178"/>
        </w:trPr>
        <w:tc>
          <w:tcPr>
            <w:tcW w:w="675"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9.</w:t>
            </w:r>
          </w:p>
        </w:tc>
        <w:tc>
          <w:tcPr>
            <w:tcW w:w="1447"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jc w:val="both"/>
              <w:rPr>
                <w:b/>
                <w:lang w:val="ro-RO"/>
              </w:rPr>
            </w:pPr>
            <w:r w:rsidRPr="00A617A1">
              <w:rPr>
                <w:b/>
                <w:lang w:val="ro-RO"/>
              </w:rPr>
              <w:t>Septembrie</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c>
          <w:tcPr>
            <w:tcW w:w="1417"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c>
          <w:tcPr>
            <w:tcW w:w="113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r>
      <w:tr w:rsidR="00647D42" w:rsidRPr="00A617A1" w:rsidTr="00647D42">
        <w:trPr>
          <w:trHeight w:val="268"/>
        </w:trPr>
        <w:tc>
          <w:tcPr>
            <w:tcW w:w="675"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widowControl w:val="0"/>
              <w:tabs>
                <w:tab w:val="left" w:pos="8625"/>
              </w:tabs>
              <w:autoSpaceDE w:val="0"/>
              <w:autoSpaceDN w:val="0"/>
              <w:adjustRightInd w:val="0"/>
              <w:jc w:val="both"/>
              <w:rPr>
                <w:b/>
                <w:lang w:val="en-US"/>
              </w:rPr>
            </w:pPr>
            <w:r w:rsidRPr="00A617A1">
              <w:rPr>
                <w:b/>
                <w:lang w:val="en-US"/>
              </w:rPr>
              <w:t>10.</w:t>
            </w:r>
          </w:p>
        </w:tc>
        <w:tc>
          <w:tcPr>
            <w:tcW w:w="1447"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widowControl w:val="0"/>
              <w:tabs>
                <w:tab w:val="left" w:pos="8625"/>
              </w:tabs>
              <w:autoSpaceDE w:val="0"/>
              <w:autoSpaceDN w:val="0"/>
              <w:adjustRightInd w:val="0"/>
              <w:jc w:val="both"/>
              <w:rPr>
                <w:b/>
                <w:lang w:val="en-US"/>
              </w:rPr>
            </w:pPr>
            <w:r w:rsidRPr="00A617A1">
              <w:rPr>
                <w:b/>
                <w:lang w:val="en-US"/>
              </w:rPr>
              <w:t>Octombrie</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c>
          <w:tcPr>
            <w:tcW w:w="1417"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c>
          <w:tcPr>
            <w:tcW w:w="113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0</w:t>
            </w:r>
          </w:p>
        </w:tc>
      </w:tr>
      <w:tr w:rsidR="00647D42" w:rsidRPr="00A617A1" w:rsidTr="00647D42">
        <w:trPr>
          <w:trHeight w:val="357"/>
        </w:trPr>
        <w:tc>
          <w:tcPr>
            <w:tcW w:w="675"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widowControl w:val="0"/>
              <w:tabs>
                <w:tab w:val="left" w:pos="8625"/>
              </w:tabs>
              <w:autoSpaceDE w:val="0"/>
              <w:autoSpaceDN w:val="0"/>
              <w:adjustRightInd w:val="0"/>
              <w:jc w:val="both"/>
              <w:rPr>
                <w:b/>
                <w:lang w:val="en-US"/>
              </w:rPr>
            </w:pPr>
            <w:r w:rsidRPr="00A617A1">
              <w:rPr>
                <w:b/>
                <w:lang w:val="en-US"/>
              </w:rPr>
              <w:t>11.</w:t>
            </w:r>
          </w:p>
        </w:tc>
        <w:tc>
          <w:tcPr>
            <w:tcW w:w="1447"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widowControl w:val="0"/>
              <w:tabs>
                <w:tab w:val="left" w:pos="8625"/>
              </w:tabs>
              <w:autoSpaceDE w:val="0"/>
              <w:autoSpaceDN w:val="0"/>
              <w:adjustRightInd w:val="0"/>
              <w:jc w:val="both"/>
              <w:rPr>
                <w:b/>
                <w:lang w:val="en-US"/>
              </w:rPr>
            </w:pPr>
            <w:r w:rsidRPr="00A617A1">
              <w:rPr>
                <w:b/>
                <w:lang w:val="en-US"/>
              </w:rPr>
              <w:t>Noiembrie</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5 867</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1 848 105</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6 482</w:t>
            </w:r>
          </w:p>
        </w:tc>
        <w:tc>
          <w:tcPr>
            <w:tcW w:w="1417"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2 042 460</w:t>
            </w:r>
          </w:p>
        </w:tc>
        <w:tc>
          <w:tcPr>
            <w:tcW w:w="113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6555</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2294215</w:t>
            </w:r>
          </w:p>
        </w:tc>
      </w:tr>
      <w:tr w:rsidR="00647D42" w:rsidRPr="00A617A1" w:rsidTr="00647D42">
        <w:trPr>
          <w:trHeight w:val="278"/>
        </w:trPr>
        <w:tc>
          <w:tcPr>
            <w:tcW w:w="675"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widowControl w:val="0"/>
              <w:tabs>
                <w:tab w:val="left" w:pos="8625"/>
              </w:tabs>
              <w:autoSpaceDE w:val="0"/>
              <w:autoSpaceDN w:val="0"/>
              <w:adjustRightInd w:val="0"/>
              <w:jc w:val="both"/>
              <w:rPr>
                <w:b/>
                <w:lang w:val="en-US"/>
              </w:rPr>
            </w:pPr>
            <w:r w:rsidRPr="00A617A1">
              <w:rPr>
                <w:b/>
                <w:lang w:val="en-US"/>
              </w:rPr>
              <w:t>12.</w:t>
            </w:r>
          </w:p>
        </w:tc>
        <w:tc>
          <w:tcPr>
            <w:tcW w:w="1447" w:type="dxa"/>
            <w:tcBorders>
              <w:top w:val="single" w:sz="4" w:space="0" w:color="auto"/>
              <w:left w:val="single" w:sz="4" w:space="0" w:color="auto"/>
              <w:bottom w:val="single" w:sz="4" w:space="0" w:color="auto"/>
              <w:right w:val="single" w:sz="4" w:space="0" w:color="auto"/>
            </w:tcBorders>
            <w:hideMark/>
          </w:tcPr>
          <w:p w:rsidR="00F81AC5" w:rsidRPr="00A617A1" w:rsidRDefault="00F81AC5" w:rsidP="0082452B">
            <w:pPr>
              <w:widowControl w:val="0"/>
              <w:tabs>
                <w:tab w:val="left" w:pos="8625"/>
              </w:tabs>
              <w:autoSpaceDE w:val="0"/>
              <w:autoSpaceDN w:val="0"/>
              <w:adjustRightInd w:val="0"/>
              <w:jc w:val="both"/>
              <w:rPr>
                <w:b/>
                <w:lang w:val="en-US"/>
              </w:rPr>
            </w:pPr>
            <w:r w:rsidRPr="00A617A1">
              <w:rPr>
                <w:b/>
                <w:lang w:val="en-US"/>
              </w:rPr>
              <w:t>Decembrie</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6 311</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2 193 345</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6 451</w:t>
            </w:r>
          </w:p>
        </w:tc>
        <w:tc>
          <w:tcPr>
            <w:tcW w:w="1417"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2 013 795</w:t>
            </w:r>
          </w:p>
        </w:tc>
        <w:tc>
          <w:tcPr>
            <w:tcW w:w="113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7006</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lang w:val="ro-RO"/>
              </w:rPr>
            </w:pPr>
            <w:r w:rsidRPr="00A617A1">
              <w:rPr>
                <w:lang w:val="ro-RO"/>
              </w:rPr>
              <w:t>2496200</w:t>
            </w:r>
          </w:p>
        </w:tc>
      </w:tr>
      <w:tr w:rsidR="00647D42" w:rsidRPr="00A617A1" w:rsidTr="00647D42">
        <w:trPr>
          <w:trHeight w:val="319"/>
        </w:trPr>
        <w:tc>
          <w:tcPr>
            <w:tcW w:w="2122" w:type="dxa"/>
            <w:gridSpan w:val="2"/>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lang w:val="ro-RO"/>
              </w:rPr>
            </w:pPr>
            <w:r w:rsidRPr="00A617A1">
              <w:rPr>
                <w:b/>
                <w:lang w:val="ro-RO"/>
              </w:rPr>
              <w:t>TOTAL</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i/>
                <w:lang w:val="ro-RO"/>
              </w:rPr>
            </w:pPr>
            <w:r w:rsidRPr="00A617A1">
              <w:rPr>
                <w:b/>
                <w:i/>
                <w:lang w:val="ro-RO"/>
              </w:rPr>
              <w:t>29060</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i/>
                <w:lang w:val="ro-RO"/>
              </w:rPr>
            </w:pPr>
            <w:r w:rsidRPr="00A617A1">
              <w:rPr>
                <w:b/>
                <w:i/>
                <w:lang w:val="ro-RO"/>
              </w:rPr>
              <w:t>10394370</w:t>
            </w:r>
          </w:p>
        </w:tc>
        <w:tc>
          <w:tcPr>
            <w:tcW w:w="992"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i/>
                <w:lang w:val="ro-RO"/>
              </w:rPr>
            </w:pPr>
            <w:r w:rsidRPr="00A617A1">
              <w:rPr>
                <w:b/>
                <w:i/>
                <w:lang w:val="ro-RO"/>
              </w:rPr>
              <w:t>33057</w:t>
            </w:r>
          </w:p>
        </w:tc>
        <w:tc>
          <w:tcPr>
            <w:tcW w:w="1417"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lang w:val="ro-RO"/>
              </w:rPr>
            </w:pPr>
            <w:r w:rsidRPr="00A617A1">
              <w:rPr>
                <w:b/>
                <w:lang w:val="ro-RO"/>
              </w:rPr>
              <w:t>10531710</w:t>
            </w:r>
          </w:p>
        </w:tc>
        <w:tc>
          <w:tcPr>
            <w:tcW w:w="1134"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lang w:val="ro-RO"/>
              </w:rPr>
            </w:pPr>
            <w:r w:rsidRPr="00A617A1">
              <w:rPr>
                <w:b/>
                <w:lang w:val="ro-RO"/>
              </w:rPr>
              <w:t>33883</w:t>
            </w:r>
          </w:p>
        </w:tc>
        <w:tc>
          <w:tcPr>
            <w:tcW w:w="1276" w:type="dxa"/>
            <w:tcBorders>
              <w:top w:val="single" w:sz="4" w:space="0" w:color="auto"/>
              <w:left w:val="single" w:sz="4" w:space="0" w:color="auto"/>
              <w:bottom w:val="single" w:sz="4" w:space="0" w:color="auto"/>
              <w:right w:val="single" w:sz="4" w:space="0" w:color="auto"/>
            </w:tcBorders>
          </w:tcPr>
          <w:p w:rsidR="00F81AC5" w:rsidRPr="00A617A1" w:rsidRDefault="00F81AC5" w:rsidP="0082452B">
            <w:pPr>
              <w:jc w:val="center"/>
              <w:rPr>
                <w:b/>
                <w:lang w:val="ro-RO"/>
              </w:rPr>
            </w:pPr>
            <w:r w:rsidRPr="00A617A1">
              <w:rPr>
                <w:b/>
                <w:lang w:val="ro-RO"/>
              </w:rPr>
              <w:t>11271225</w:t>
            </w:r>
          </w:p>
        </w:tc>
      </w:tr>
    </w:tbl>
    <w:p w:rsidR="00F81AC5" w:rsidRPr="00A617A1" w:rsidRDefault="00F81AC5" w:rsidP="00F81AC5">
      <w:pPr>
        <w:jc w:val="both"/>
        <w:rPr>
          <w:i/>
          <w:lang w:val="ro-RO"/>
        </w:rPr>
      </w:pPr>
      <w:r w:rsidRPr="00A617A1">
        <w:rPr>
          <w:i/>
          <w:lang w:val="ro-RO"/>
        </w:rPr>
        <w:t>Tabelul III: Numarul de beneficiari și suma acordată lunar pe parcursul a 3 ani pentru APRA.      (2016-2017-2018)</w:t>
      </w:r>
    </w:p>
    <w:p w:rsidR="00F81AC5" w:rsidRPr="00A617A1" w:rsidRDefault="00F81AC5" w:rsidP="00F81AC5">
      <w:pPr>
        <w:jc w:val="both"/>
        <w:rPr>
          <w:i/>
          <w:lang w:val="ro-RO"/>
        </w:rPr>
      </w:pPr>
      <w:r w:rsidRPr="00A617A1">
        <w:rPr>
          <w:i/>
          <w:noProof/>
        </w:rPr>
        <w:lastRenderedPageBreak/>
        <w:drawing>
          <wp:inline distT="0" distB="0" distL="0" distR="0" wp14:anchorId="681072C7" wp14:editId="5A103D9E">
            <wp:extent cx="5400675" cy="12477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617A1">
        <w:rPr>
          <w:i/>
          <w:noProof/>
        </w:rPr>
        <w:drawing>
          <wp:inline distT="0" distB="0" distL="0" distR="0" wp14:anchorId="3C18C3DF" wp14:editId="1D1F03F3">
            <wp:extent cx="5400675" cy="11811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81AC5" w:rsidRPr="00A617A1" w:rsidRDefault="00F81AC5" w:rsidP="00F81AC5">
      <w:pPr>
        <w:jc w:val="both"/>
        <w:rPr>
          <w:b/>
          <w:i/>
          <w:lang w:val="en-US"/>
        </w:rPr>
      </w:pPr>
      <w:r w:rsidRPr="00A617A1">
        <w:rPr>
          <w:b/>
          <w:i/>
          <w:lang w:val="en-US"/>
        </w:rPr>
        <w:t xml:space="preserve">           Diagrama 3:</w:t>
      </w:r>
      <w:r w:rsidRPr="00A617A1">
        <w:rPr>
          <w:b/>
          <w:i/>
          <w:lang w:val="ro-RO"/>
        </w:rPr>
        <w:t xml:space="preserve"> Numarul de beneficiari                                </w:t>
      </w:r>
      <w:r w:rsidRPr="00A617A1">
        <w:rPr>
          <w:b/>
          <w:i/>
          <w:lang w:val="en-US"/>
        </w:rPr>
        <w:t>Diagrama 4: Suma</w:t>
      </w:r>
    </w:p>
    <w:p w:rsidR="00F81AC5" w:rsidRPr="00A617A1" w:rsidRDefault="00F81AC5" w:rsidP="00F81AC5">
      <w:pPr>
        <w:jc w:val="both"/>
        <w:rPr>
          <w:b/>
          <w:i/>
          <w:lang w:val="ro-RO"/>
        </w:rPr>
      </w:pPr>
      <w:r w:rsidRPr="00A617A1">
        <w:rPr>
          <w:b/>
          <w:i/>
          <w:lang w:val="ro-RO"/>
        </w:rPr>
        <w:t xml:space="preserve">                                                              (APRA 2016-2017-2018)                                           </w:t>
      </w:r>
    </w:p>
    <w:p w:rsidR="00F81AC5" w:rsidRPr="00A617A1" w:rsidRDefault="00F81AC5" w:rsidP="00F81AC5">
      <w:pPr>
        <w:widowControl w:val="0"/>
        <w:tabs>
          <w:tab w:val="left" w:pos="8625"/>
        </w:tabs>
        <w:autoSpaceDE w:val="0"/>
        <w:autoSpaceDN w:val="0"/>
        <w:adjustRightInd w:val="0"/>
        <w:jc w:val="both"/>
        <w:rPr>
          <w:lang w:val="en-US"/>
        </w:rPr>
      </w:pPr>
      <w:r w:rsidRPr="00A617A1">
        <w:rPr>
          <w:lang w:val="en-US"/>
        </w:rPr>
        <w:tab/>
      </w:r>
    </w:p>
    <w:p w:rsidR="00F81AC5" w:rsidRPr="00A617A1" w:rsidRDefault="00F81AC5" w:rsidP="00F81AC5">
      <w:pPr>
        <w:ind w:firstLine="720"/>
        <w:jc w:val="both"/>
        <w:rPr>
          <w:b/>
          <w:u w:val="single"/>
          <w:lang w:val="ro-RO"/>
        </w:rPr>
      </w:pPr>
      <w:r w:rsidRPr="00A617A1">
        <w:rPr>
          <w:b/>
          <w:lang w:val="ro-RO"/>
        </w:rPr>
        <w:t xml:space="preserve"> E de menționat faptul, că  implementarea ajutor social și ajutor pentru perioada rece a anului a constituit unul din factorii de bază care a avut impact semnificativ asupra evoluției sărăciei, în special, în mediul rural.</w:t>
      </w:r>
      <w:r w:rsidRPr="00A617A1">
        <w:rPr>
          <w:lang w:val="ro-RO"/>
        </w:rPr>
        <w:t xml:space="preserve"> </w:t>
      </w:r>
      <w:r w:rsidRPr="00A617A1">
        <w:rPr>
          <w:b/>
          <w:u w:val="single"/>
          <w:lang w:val="ro-RO"/>
        </w:rPr>
        <w:t>Nr beneficiarilor de ajutor social și ajutor pentru  perioada rece a anului s-a marit.</w:t>
      </w:r>
    </w:p>
    <w:p w:rsidR="00F81AC5" w:rsidRPr="00A617A1" w:rsidRDefault="00F81AC5" w:rsidP="00F81AC5">
      <w:pPr>
        <w:ind w:firstLine="720"/>
        <w:jc w:val="both"/>
        <w:rPr>
          <w:lang w:val="ro-RO"/>
        </w:rPr>
      </w:pPr>
    </w:p>
    <w:p w:rsidR="00F81AC5" w:rsidRPr="00A617A1" w:rsidRDefault="00F81AC5" w:rsidP="00F81AC5">
      <w:pPr>
        <w:ind w:firstLine="720"/>
        <w:jc w:val="both"/>
        <w:rPr>
          <w:lang w:val="ro-RO"/>
        </w:rPr>
      </w:pPr>
      <w:r w:rsidRPr="00A617A1">
        <w:rPr>
          <w:lang w:val="ro-RO"/>
        </w:rPr>
        <w:t>Suma mijloacelor financiare utilizate pentru plata ajutorului social și/sau  ajutor pentru perioada rece a anului:</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560"/>
        <w:gridCol w:w="1559"/>
        <w:gridCol w:w="1559"/>
      </w:tblGrid>
      <w:tr w:rsidR="00F81AC5" w:rsidRPr="00A617A1" w:rsidTr="00F81AC5">
        <w:tc>
          <w:tcPr>
            <w:tcW w:w="3856" w:type="dxa"/>
            <w:vMerge w:val="restart"/>
          </w:tcPr>
          <w:p w:rsidR="00F81AC5" w:rsidRPr="00A617A1" w:rsidRDefault="00F81AC5" w:rsidP="0082452B">
            <w:pPr>
              <w:jc w:val="center"/>
              <w:rPr>
                <w:b/>
                <w:lang w:val="ro-RO"/>
              </w:rPr>
            </w:pPr>
          </w:p>
          <w:p w:rsidR="00F81AC5" w:rsidRPr="00A617A1" w:rsidRDefault="00F81AC5" w:rsidP="0082452B">
            <w:pPr>
              <w:jc w:val="center"/>
              <w:rPr>
                <w:b/>
                <w:lang w:val="ro-RO"/>
              </w:rPr>
            </w:pPr>
            <w:r w:rsidRPr="00A617A1">
              <w:rPr>
                <w:b/>
                <w:lang w:val="ro-RO"/>
              </w:rPr>
              <w:t>Denumirea</w:t>
            </w:r>
          </w:p>
        </w:tc>
        <w:tc>
          <w:tcPr>
            <w:tcW w:w="4678" w:type="dxa"/>
            <w:gridSpan w:val="3"/>
          </w:tcPr>
          <w:p w:rsidR="00F81AC5" w:rsidRPr="00A617A1" w:rsidRDefault="00F81AC5" w:rsidP="0082452B">
            <w:pPr>
              <w:jc w:val="center"/>
              <w:rPr>
                <w:b/>
                <w:lang w:val="ro-RO"/>
              </w:rPr>
            </w:pPr>
            <w:r w:rsidRPr="00A617A1">
              <w:rPr>
                <w:b/>
                <w:lang w:val="ro-RO"/>
              </w:rPr>
              <w:t>Suma pe anii.</w:t>
            </w:r>
          </w:p>
        </w:tc>
      </w:tr>
      <w:tr w:rsidR="00F81AC5" w:rsidRPr="00A617A1" w:rsidTr="00F81AC5">
        <w:trPr>
          <w:trHeight w:val="397"/>
        </w:trPr>
        <w:tc>
          <w:tcPr>
            <w:tcW w:w="3856" w:type="dxa"/>
            <w:vMerge/>
          </w:tcPr>
          <w:p w:rsidR="00F81AC5" w:rsidRPr="00A617A1" w:rsidRDefault="00F81AC5" w:rsidP="0082452B">
            <w:pPr>
              <w:jc w:val="both"/>
              <w:rPr>
                <w:lang w:val="ro-RO"/>
              </w:rPr>
            </w:pPr>
          </w:p>
        </w:tc>
        <w:tc>
          <w:tcPr>
            <w:tcW w:w="1560" w:type="dxa"/>
          </w:tcPr>
          <w:p w:rsidR="00F81AC5" w:rsidRPr="00A617A1" w:rsidRDefault="00F81AC5" w:rsidP="0082452B">
            <w:pPr>
              <w:jc w:val="center"/>
              <w:rPr>
                <w:b/>
                <w:lang w:val="ro-RO"/>
              </w:rPr>
            </w:pPr>
            <w:r w:rsidRPr="00A617A1">
              <w:rPr>
                <w:b/>
                <w:lang w:val="ro-RO"/>
              </w:rPr>
              <w:t>2016</w:t>
            </w:r>
          </w:p>
        </w:tc>
        <w:tc>
          <w:tcPr>
            <w:tcW w:w="1559" w:type="dxa"/>
          </w:tcPr>
          <w:p w:rsidR="00F81AC5" w:rsidRPr="00A617A1" w:rsidRDefault="00F81AC5" w:rsidP="0082452B">
            <w:pPr>
              <w:jc w:val="center"/>
              <w:rPr>
                <w:b/>
                <w:lang w:val="ro-RO"/>
              </w:rPr>
            </w:pPr>
            <w:r w:rsidRPr="00A617A1">
              <w:rPr>
                <w:b/>
                <w:lang w:val="ro-RO"/>
              </w:rPr>
              <w:t>2017</w:t>
            </w:r>
          </w:p>
        </w:tc>
        <w:tc>
          <w:tcPr>
            <w:tcW w:w="1559" w:type="dxa"/>
          </w:tcPr>
          <w:p w:rsidR="00F81AC5" w:rsidRPr="00A617A1" w:rsidRDefault="00F81AC5" w:rsidP="0082452B">
            <w:pPr>
              <w:jc w:val="center"/>
              <w:rPr>
                <w:b/>
                <w:lang w:val="ro-RO"/>
              </w:rPr>
            </w:pPr>
            <w:r w:rsidRPr="00A617A1">
              <w:rPr>
                <w:b/>
                <w:lang w:val="ro-RO"/>
              </w:rPr>
              <w:t>2018</w:t>
            </w:r>
          </w:p>
        </w:tc>
      </w:tr>
      <w:tr w:rsidR="00F81AC5" w:rsidRPr="00A617A1" w:rsidTr="00F81AC5">
        <w:trPr>
          <w:trHeight w:val="487"/>
        </w:trPr>
        <w:tc>
          <w:tcPr>
            <w:tcW w:w="3856" w:type="dxa"/>
          </w:tcPr>
          <w:p w:rsidR="00F81AC5" w:rsidRPr="00A617A1" w:rsidRDefault="00F81AC5" w:rsidP="0082452B">
            <w:pPr>
              <w:jc w:val="both"/>
              <w:rPr>
                <w:b/>
                <w:i/>
                <w:lang w:val="ro-RO"/>
              </w:rPr>
            </w:pPr>
            <w:r w:rsidRPr="00A617A1">
              <w:rPr>
                <w:b/>
                <w:i/>
                <w:lang w:val="ro-RO"/>
              </w:rPr>
              <w:t>Ajutor social</w:t>
            </w:r>
          </w:p>
        </w:tc>
        <w:tc>
          <w:tcPr>
            <w:tcW w:w="1560" w:type="dxa"/>
          </w:tcPr>
          <w:p w:rsidR="00F81AC5" w:rsidRPr="00A617A1" w:rsidRDefault="00F81AC5" w:rsidP="0082452B">
            <w:pPr>
              <w:jc w:val="center"/>
              <w:rPr>
                <w:b/>
                <w:i/>
                <w:lang w:val="ro-RO"/>
              </w:rPr>
            </w:pPr>
            <w:r w:rsidRPr="00A617A1">
              <w:rPr>
                <w:b/>
                <w:i/>
                <w:lang w:val="ro-RO"/>
              </w:rPr>
              <w:t>20892151</w:t>
            </w:r>
          </w:p>
        </w:tc>
        <w:tc>
          <w:tcPr>
            <w:tcW w:w="1559" w:type="dxa"/>
          </w:tcPr>
          <w:p w:rsidR="00F81AC5" w:rsidRPr="00A617A1" w:rsidRDefault="00F81AC5" w:rsidP="0082452B">
            <w:pPr>
              <w:jc w:val="center"/>
              <w:rPr>
                <w:b/>
                <w:i/>
                <w:lang w:val="ro-RO"/>
              </w:rPr>
            </w:pPr>
            <w:r w:rsidRPr="00A617A1">
              <w:rPr>
                <w:b/>
                <w:i/>
                <w:lang w:val="ro-RO"/>
              </w:rPr>
              <w:t>19299319</w:t>
            </w:r>
          </w:p>
        </w:tc>
        <w:tc>
          <w:tcPr>
            <w:tcW w:w="1559" w:type="dxa"/>
          </w:tcPr>
          <w:p w:rsidR="00F81AC5" w:rsidRPr="00A617A1" w:rsidRDefault="00F81AC5" w:rsidP="0082452B">
            <w:pPr>
              <w:jc w:val="center"/>
              <w:rPr>
                <w:rFonts w:eastAsia="BatangChe"/>
                <w:b/>
                <w:i/>
                <w:lang w:val="ro-RO"/>
              </w:rPr>
            </w:pPr>
            <w:r w:rsidRPr="00A617A1">
              <w:rPr>
                <w:rFonts w:eastAsia="BatangChe"/>
                <w:b/>
                <w:i/>
                <w:lang w:val="ro-RO"/>
              </w:rPr>
              <w:t>20838700</w:t>
            </w:r>
          </w:p>
        </w:tc>
      </w:tr>
      <w:tr w:rsidR="00F81AC5" w:rsidRPr="00A617A1" w:rsidTr="00F81AC5">
        <w:trPr>
          <w:trHeight w:val="435"/>
        </w:trPr>
        <w:tc>
          <w:tcPr>
            <w:tcW w:w="3856" w:type="dxa"/>
          </w:tcPr>
          <w:p w:rsidR="00F81AC5" w:rsidRPr="00A617A1" w:rsidRDefault="00F81AC5" w:rsidP="0082452B">
            <w:pPr>
              <w:jc w:val="both"/>
              <w:rPr>
                <w:b/>
                <w:i/>
                <w:lang w:val="ro-RO"/>
              </w:rPr>
            </w:pPr>
            <w:r w:rsidRPr="00A617A1">
              <w:rPr>
                <w:b/>
                <w:i/>
                <w:lang w:val="ro-RO"/>
              </w:rPr>
              <w:t>Ajutor pentru perioada rece a anului</w:t>
            </w:r>
          </w:p>
        </w:tc>
        <w:tc>
          <w:tcPr>
            <w:tcW w:w="1560" w:type="dxa"/>
          </w:tcPr>
          <w:p w:rsidR="00F81AC5" w:rsidRPr="00A617A1" w:rsidRDefault="00F81AC5" w:rsidP="0082452B">
            <w:pPr>
              <w:jc w:val="center"/>
              <w:rPr>
                <w:b/>
                <w:i/>
                <w:lang w:val="ro-RO"/>
              </w:rPr>
            </w:pPr>
            <w:r w:rsidRPr="00A617A1">
              <w:rPr>
                <w:b/>
                <w:i/>
                <w:lang w:val="ro-RO"/>
              </w:rPr>
              <w:t>10394370</w:t>
            </w:r>
          </w:p>
        </w:tc>
        <w:tc>
          <w:tcPr>
            <w:tcW w:w="1559" w:type="dxa"/>
          </w:tcPr>
          <w:p w:rsidR="00F81AC5" w:rsidRPr="00A617A1" w:rsidRDefault="00F81AC5" w:rsidP="0082452B">
            <w:pPr>
              <w:jc w:val="center"/>
              <w:rPr>
                <w:b/>
                <w:i/>
                <w:lang w:val="ro-RO"/>
              </w:rPr>
            </w:pPr>
            <w:r w:rsidRPr="00A617A1">
              <w:rPr>
                <w:b/>
                <w:i/>
                <w:lang w:val="ro-RO"/>
              </w:rPr>
              <w:t>10531710</w:t>
            </w:r>
          </w:p>
        </w:tc>
        <w:tc>
          <w:tcPr>
            <w:tcW w:w="1559" w:type="dxa"/>
          </w:tcPr>
          <w:p w:rsidR="00F81AC5" w:rsidRPr="00A617A1" w:rsidRDefault="00F81AC5" w:rsidP="0082452B">
            <w:pPr>
              <w:jc w:val="center"/>
              <w:rPr>
                <w:b/>
                <w:i/>
                <w:lang w:val="ro-RO"/>
              </w:rPr>
            </w:pPr>
            <w:r w:rsidRPr="00A617A1">
              <w:rPr>
                <w:b/>
                <w:i/>
                <w:lang w:val="ro-RO"/>
              </w:rPr>
              <w:t>11271225</w:t>
            </w:r>
          </w:p>
        </w:tc>
      </w:tr>
    </w:tbl>
    <w:p w:rsidR="00F81AC5" w:rsidRPr="00A617A1" w:rsidRDefault="00F81AC5" w:rsidP="00F81AC5">
      <w:pPr>
        <w:jc w:val="both"/>
        <w:rPr>
          <w:bCs/>
          <w:i/>
          <w:lang w:val="ro-RO"/>
        </w:rPr>
      </w:pPr>
      <w:r w:rsidRPr="00A617A1">
        <w:rPr>
          <w:bCs/>
          <w:i/>
          <w:lang w:val="ro-RO"/>
        </w:rPr>
        <w:t>Tabelul IV. Suma mijloacelor financiare utilizate pentru plata AS și/sau APRA , 2016-2017-2018</w:t>
      </w:r>
    </w:p>
    <w:p w:rsidR="00F81AC5" w:rsidRPr="00A617A1" w:rsidRDefault="00F81AC5" w:rsidP="00F81AC5">
      <w:pPr>
        <w:jc w:val="both"/>
        <w:rPr>
          <w:bCs/>
          <w:i/>
          <w:lang w:val="ro-RO"/>
        </w:rPr>
      </w:pPr>
    </w:p>
    <w:p w:rsidR="00F81AC5" w:rsidRPr="00A617A1" w:rsidRDefault="00F81AC5" w:rsidP="00F81AC5">
      <w:pPr>
        <w:jc w:val="both"/>
        <w:rPr>
          <w:bCs/>
          <w:i/>
          <w:lang w:val="ro-RO"/>
        </w:rPr>
      </w:pPr>
      <w:r w:rsidRPr="00A617A1">
        <w:rPr>
          <w:bCs/>
          <w:i/>
          <w:noProof/>
        </w:rPr>
        <w:drawing>
          <wp:inline distT="0" distB="0" distL="0" distR="0" wp14:anchorId="49E7551F" wp14:editId="4AB969EB">
            <wp:extent cx="5486400" cy="1605915"/>
            <wp:effectExtent l="0" t="0" r="0"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10143" w:type="dxa"/>
        <w:tblInd w:w="154" w:type="dxa"/>
        <w:tblBorders>
          <w:top w:val="single" w:sz="4" w:space="0" w:color="auto"/>
        </w:tblBorders>
        <w:tblLook w:val="0000" w:firstRow="0" w:lastRow="0" w:firstColumn="0" w:lastColumn="0" w:noHBand="0" w:noVBand="0"/>
      </w:tblPr>
      <w:tblGrid>
        <w:gridCol w:w="10143"/>
      </w:tblGrid>
      <w:tr w:rsidR="00F81AC5" w:rsidRPr="00A617A1" w:rsidTr="0082452B">
        <w:trPr>
          <w:trHeight w:val="100"/>
        </w:trPr>
        <w:tc>
          <w:tcPr>
            <w:tcW w:w="10143" w:type="dxa"/>
          </w:tcPr>
          <w:p w:rsidR="00F81AC5" w:rsidRPr="00A617A1" w:rsidRDefault="00F81AC5" w:rsidP="0082452B">
            <w:pPr>
              <w:jc w:val="both"/>
              <w:rPr>
                <w:bCs/>
                <w:i/>
                <w:lang w:val="ro-RO"/>
              </w:rPr>
            </w:pPr>
          </w:p>
        </w:tc>
      </w:tr>
    </w:tbl>
    <w:p w:rsidR="00F81AC5" w:rsidRPr="00A617A1" w:rsidRDefault="00F81AC5" w:rsidP="00F81AC5">
      <w:pPr>
        <w:rPr>
          <w:b/>
          <w:bCs/>
          <w:i/>
          <w:lang w:val="ro-RO"/>
        </w:rPr>
      </w:pPr>
      <w:r w:rsidRPr="00A617A1">
        <w:rPr>
          <w:bCs/>
          <w:i/>
          <w:lang w:val="ro-RO"/>
        </w:rPr>
        <w:t xml:space="preserve">     </w:t>
      </w:r>
      <w:r w:rsidRPr="00A617A1">
        <w:rPr>
          <w:b/>
          <w:i/>
          <w:lang w:val="en-US"/>
        </w:rPr>
        <w:t xml:space="preserve">Diagrama 5: </w:t>
      </w:r>
      <w:r w:rsidRPr="00A617A1">
        <w:rPr>
          <w:b/>
          <w:bCs/>
          <w:i/>
          <w:lang w:val="ro-RO"/>
        </w:rPr>
        <w:t>Suma mijloacelor financiare utilizate pentru plata AS și/sau APRA , 2016-2017-2018</w:t>
      </w:r>
    </w:p>
    <w:p w:rsidR="00F81AC5" w:rsidRPr="00A617A1" w:rsidRDefault="00F81AC5" w:rsidP="00F81AC5">
      <w:pPr>
        <w:rPr>
          <w:b/>
          <w:lang w:val="ro-RO"/>
        </w:rPr>
      </w:pPr>
    </w:p>
    <w:p w:rsidR="00F81AC5" w:rsidRPr="00A617A1" w:rsidRDefault="00F81AC5" w:rsidP="00F81AC5">
      <w:pPr>
        <w:ind w:firstLine="720"/>
        <w:jc w:val="both"/>
        <w:rPr>
          <w:lang w:val="ro-RO"/>
        </w:rPr>
      </w:pPr>
      <w:r w:rsidRPr="00A617A1">
        <w:rPr>
          <w:lang w:val="ro-RO"/>
        </w:rPr>
        <w:t>Pe parcursul anului sistematic s-a efectuat o monitorizare în fiecare localitate din raionul Hîncești,în urma căreia s-a stabilit autenticitatea și corectitudinea informației prezentate în cererea pentru acordarea ajutorului cocial și/sau APRA.</w:t>
      </w:r>
    </w:p>
    <w:p w:rsidR="00F81AC5" w:rsidRPr="00A617A1" w:rsidRDefault="00F81AC5" w:rsidP="00F81AC5">
      <w:pPr>
        <w:ind w:firstLine="720"/>
        <w:jc w:val="both"/>
        <w:rPr>
          <w:lang w:val="ro-RO"/>
        </w:rPr>
      </w:pPr>
      <w:r w:rsidRPr="00A617A1">
        <w:rPr>
          <w:lang w:val="ro-RO"/>
        </w:rPr>
        <w:t xml:space="preserve">În total s-au efectuat peste </w:t>
      </w:r>
      <w:r w:rsidRPr="00A617A1">
        <w:rPr>
          <w:b/>
          <w:lang w:val="ro-RO"/>
        </w:rPr>
        <w:t>630 de anchete sociale</w:t>
      </w:r>
      <w:r w:rsidRPr="00A617A1">
        <w:rPr>
          <w:lang w:val="ro-RO"/>
        </w:rPr>
        <w:t xml:space="preserve"> fiind executate de către asistenții sociali comunitari din fiecare localitate și comisia cu privire la verificarea corectitudinii ajutorului social din cadrul DASPF.</w:t>
      </w:r>
    </w:p>
    <w:p w:rsidR="00F81AC5" w:rsidRPr="00A617A1" w:rsidRDefault="00F81AC5" w:rsidP="00F81AC5">
      <w:pPr>
        <w:ind w:firstLine="720"/>
        <w:jc w:val="both"/>
        <w:rPr>
          <w:lang w:val="ro-RO"/>
        </w:rPr>
      </w:pPr>
      <w:r w:rsidRPr="00A617A1">
        <w:rPr>
          <w:lang w:val="ro-RO"/>
        </w:rPr>
        <w:t xml:space="preserve">Conform </w:t>
      </w:r>
      <w:r w:rsidRPr="00A617A1">
        <w:rPr>
          <w:b/>
          <w:lang w:val="ro-RO"/>
        </w:rPr>
        <w:t>HG Nr.729 din 18.07.2018</w:t>
      </w:r>
      <w:r w:rsidRPr="00A617A1">
        <w:rPr>
          <w:lang w:val="ro-RO"/>
        </w:rPr>
        <w:t xml:space="preserve"> privind modificarea </w:t>
      </w:r>
      <w:r w:rsidRPr="00A617A1">
        <w:rPr>
          <w:b/>
          <w:lang w:val="ro-RO"/>
        </w:rPr>
        <w:t>HG nr.1167/2008</w:t>
      </w:r>
      <w:r w:rsidRPr="00A617A1">
        <w:rPr>
          <w:lang w:val="ro-RO"/>
        </w:rPr>
        <w:t xml:space="preserve"> pentru aprobarea </w:t>
      </w:r>
      <w:r w:rsidRPr="00A617A1">
        <w:rPr>
          <w:b/>
          <w:i/>
          <w:lang w:val="ro-RO"/>
        </w:rPr>
        <w:t xml:space="preserve">Regulamentului cu privire la modul de stabilire și plată a ajutorului social </w:t>
      </w:r>
      <w:r w:rsidRPr="00A617A1">
        <w:rPr>
          <w:lang w:val="ro-RO"/>
        </w:rPr>
        <w:t xml:space="preserve">au fost aprobate </w:t>
      </w:r>
      <w:r w:rsidRPr="00A617A1">
        <w:rPr>
          <w:b/>
          <w:i/>
          <w:lang w:val="ro-RO"/>
        </w:rPr>
        <w:t>Instrucțiunile privind ralizarea activităților de interes comunitar.</w:t>
      </w:r>
      <w:r w:rsidRPr="00A617A1">
        <w:rPr>
          <w:lang w:val="ro-RO"/>
        </w:rPr>
        <w:t xml:space="preserve">Lista pe localitate a </w:t>
      </w:r>
      <w:r w:rsidRPr="00A617A1">
        <w:rPr>
          <w:lang w:val="ro-RO"/>
        </w:rPr>
        <w:lastRenderedPageBreak/>
        <w:t>persoanelor care urmează să presteze activități de ineres comunitar se transmite în mod electronic ,lunar , primarului de către structura teritorială de asistență socială.Totodată primarii prezintă lunar pe suport de hîrtie și electronuc până la data de 1 a lunii de gestiune lista semnată a persoanelor care au prestat/refuzat prestarea activităților sus menționate.</w:t>
      </w:r>
    </w:p>
    <w:p w:rsidR="00F81AC5" w:rsidRPr="00A617A1" w:rsidRDefault="00F81AC5" w:rsidP="00F81AC5">
      <w:pPr>
        <w:ind w:firstLine="720"/>
        <w:jc w:val="both"/>
        <w:rPr>
          <w:lang w:val="ro-RO"/>
        </w:rPr>
      </w:pPr>
      <w:r w:rsidRPr="00A617A1">
        <w:rPr>
          <w:lang w:val="ro-RO"/>
        </w:rPr>
        <w:t xml:space="preserve">În conformitate cu </w:t>
      </w:r>
      <w:r w:rsidRPr="00A617A1">
        <w:rPr>
          <w:b/>
          <w:lang w:val="ro-RO"/>
        </w:rPr>
        <w:t>p.39</w:t>
      </w:r>
      <w:r w:rsidRPr="00A617A1">
        <w:rPr>
          <w:lang w:val="ro-RO"/>
        </w:rPr>
        <w:t xml:space="preserve"> ”</w:t>
      </w:r>
      <w:r w:rsidRPr="00A617A1">
        <w:rPr>
          <w:i/>
          <w:lang w:val="ro-RO"/>
        </w:rPr>
        <w:t>ajutorul social .după caz ajutorul pentru perioada rece a anului se stabilește beneficiarului sau altei persoane în baza procurii titularului ,sumele neachitate se plătesc integral ,inclusiv pentru luna decesului</w:t>
      </w:r>
      <w:r w:rsidRPr="00A617A1">
        <w:rPr>
          <w:lang w:val="ro-RO"/>
        </w:rPr>
        <w:t xml:space="preserve">” </w:t>
      </w:r>
      <w:r w:rsidRPr="00A617A1">
        <w:rPr>
          <w:b/>
          <w:lang w:val="ro-RO"/>
        </w:rPr>
        <w:t xml:space="preserve">a Regulamentului cu privire la modul de plată a ajutorului social , aprobat prin HG nr.1167 din 16.10.2008 </w:t>
      </w:r>
      <w:r w:rsidRPr="00A617A1">
        <w:rPr>
          <w:lang w:val="ro-RO"/>
        </w:rPr>
        <w:t xml:space="preserve">pe parcursul acestui an au fost eliberate </w:t>
      </w:r>
      <w:r w:rsidRPr="00A617A1">
        <w:rPr>
          <w:b/>
          <w:lang w:val="ro-RO"/>
        </w:rPr>
        <w:t>105 de permisiuni</w:t>
      </w:r>
      <w:r w:rsidRPr="00A617A1">
        <w:rPr>
          <w:lang w:val="ro-RO"/>
        </w:rPr>
        <w:t xml:space="preserve"> pentru a primi ajutor social și ajutor pentru periaoda rece a anului membrilor familiilor celor decedați cu actele confirmative de suportare a cheltuielilor de deces. </w:t>
      </w:r>
    </w:p>
    <w:p w:rsidR="00F81AC5" w:rsidRPr="00A617A1" w:rsidRDefault="00F81AC5" w:rsidP="00F81AC5">
      <w:pPr>
        <w:ind w:firstLine="720"/>
        <w:jc w:val="both"/>
        <w:rPr>
          <w:lang w:val="ro-RO"/>
        </w:rPr>
      </w:pPr>
      <w:r w:rsidRPr="00A617A1">
        <w:rPr>
          <w:lang w:val="ro-RO"/>
        </w:rPr>
        <w:t xml:space="preserve">Pe parcursul anului 2018 au fost înregistrate </w:t>
      </w:r>
      <w:r w:rsidRPr="00A617A1">
        <w:rPr>
          <w:b/>
          <w:lang w:val="ro-RO"/>
        </w:rPr>
        <w:t>14 petiții</w:t>
      </w:r>
      <w:r w:rsidRPr="00A617A1">
        <w:rPr>
          <w:lang w:val="ro-RO"/>
        </w:rPr>
        <w:t xml:space="preserve"> – care au fost examinate și soluționate în conformitate cu legislația,necesitățile solicitanților și posibilitățile direcției.</w:t>
      </w:r>
    </w:p>
    <w:p w:rsidR="00F81AC5" w:rsidRPr="00A617A1" w:rsidRDefault="00F81AC5" w:rsidP="00F81AC5">
      <w:pPr>
        <w:ind w:firstLine="720"/>
        <w:jc w:val="both"/>
        <w:rPr>
          <w:b/>
          <w:lang w:val="en-US"/>
        </w:rPr>
      </w:pPr>
      <w:r w:rsidRPr="00A617A1">
        <w:rPr>
          <w:lang w:val="ro-RO"/>
        </w:rPr>
        <w:t xml:space="preserve">În perioada ianuarie – decembrie 2018 sau procesat </w:t>
      </w:r>
      <w:r w:rsidRPr="00A617A1">
        <w:rPr>
          <w:b/>
          <w:lang w:val="ro-RO"/>
        </w:rPr>
        <w:t>6481 cereri</w:t>
      </w:r>
      <w:r w:rsidRPr="00A617A1">
        <w:rPr>
          <w:lang w:val="ro-RO"/>
        </w:rPr>
        <w:t xml:space="preserve"> de ajutor social și/sau ajutor pentru perioada rece a anului.În perioada sus menționată s-au efectuat </w:t>
      </w:r>
      <w:r w:rsidRPr="00A617A1">
        <w:rPr>
          <w:b/>
          <w:lang w:val="ro-RO"/>
        </w:rPr>
        <w:t xml:space="preserve">12 liste de plată ajutor social </w:t>
      </w:r>
      <w:r w:rsidRPr="00A617A1">
        <w:rPr>
          <w:lang w:val="ro-RO"/>
        </w:rPr>
        <w:t xml:space="preserve">și </w:t>
      </w:r>
      <w:r w:rsidRPr="00A617A1">
        <w:rPr>
          <w:b/>
          <w:lang w:val="ro-RO"/>
        </w:rPr>
        <w:t xml:space="preserve">6 liste de plată  ajutor pentru perioada rece a anului. </w:t>
      </w:r>
    </w:p>
    <w:p w:rsidR="000D7966" w:rsidRPr="00F81AC5" w:rsidRDefault="000D7966" w:rsidP="005A1264">
      <w:pPr>
        <w:pStyle w:val="a4"/>
        <w:jc w:val="center"/>
        <w:rPr>
          <w:b/>
          <w:u w:val="single"/>
          <w:lang w:val="en-US"/>
        </w:rPr>
      </w:pPr>
    </w:p>
    <w:p w:rsidR="00F96552" w:rsidRPr="00C25D94" w:rsidRDefault="00F96552" w:rsidP="005A1264">
      <w:pPr>
        <w:pStyle w:val="a4"/>
        <w:jc w:val="center"/>
        <w:rPr>
          <w:b/>
          <w:u w:val="single"/>
          <w:lang w:val="it-IT"/>
        </w:rPr>
      </w:pPr>
      <w:r w:rsidRPr="00C25D94">
        <w:rPr>
          <w:b/>
          <w:u w:val="single"/>
          <w:lang w:val="ro-RO"/>
        </w:rPr>
        <w:t>BILETELE DE REABILITARE MEDICALĂ PRIMITE DE LA</w:t>
      </w:r>
    </w:p>
    <w:p w:rsidR="00F96552" w:rsidRPr="00C25D94" w:rsidRDefault="00F96552" w:rsidP="005A1264">
      <w:pPr>
        <w:pStyle w:val="a4"/>
        <w:jc w:val="center"/>
        <w:rPr>
          <w:lang w:val="it-IT"/>
        </w:rPr>
      </w:pPr>
      <w:r w:rsidRPr="00C25D94">
        <w:rPr>
          <w:b/>
          <w:u w:val="single"/>
          <w:lang w:val="it-IT"/>
        </w:rPr>
        <w:t>MINISTERUL  SĂNĂTĂȚII  MUNCII  PROTECȚIEI SOCIALE ȘI FAMILIEI</w:t>
      </w:r>
    </w:p>
    <w:tbl>
      <w:tblPr>
        <w:tblpPr w:leftFromText="180" w:rightFromText="180" w:vertAnchor="text" w:horzAnchor="margin" w:tblpXSpec="center" w:tblpY="47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98"/>
        <w:gridCol w:w="709"/>
        <w:gridCol w:w="1134"/>
        <w:gridCol w:w="748"/>
        <w:gridCol w:w="992"/>
        <w:gridCol w:w="709"/>
        <w:gridCol w:w="709"/>
        <w:gridCol w:w="782"/>
        <w:gridCol w:w="612"/>
        <w:gridCol w:w="567"/>
        <w:gridCol w:w="1157"/>
      </w:tblGrid>
      <w:tr w:rsidR="00F96552" w:rsidRPr="00C25D94" w:rsidTr="00BD71AC">
        <w:tc>
          <w:tcPr>
            <w:tcW w:w="959" w:type="dxa"/>
            <w:vMerge w:val="restart"/>
          </w:tcPr>
          <w:p w:rsidR="00F96552" w:rsidRPr="00F81AC5" w:rsidRDefault="00F96552" w:rsidP="005A1264">
            <w:pPr>
              <w:jc w:val="center"/>
              <w:rPr>
                <w:sz w:val="20"/>
                <w:szCs w:val="20"/>
                <w:lang w:val="it-IT" w:eastAsia="en-US"/>
              </w:rPr>
            </w:pPr>
            <w:r w:rsidRPr="00F81AC5">
              <w:rPr>
                <w:sz w:val="20"/>
                <w:szCs w:val="20"/>
                <w:lang w:val="it-IT"/>
              </w:rPr>
              <w:t>Denumirea centrului de reabilitare</w:t>
            </w:r>
          </w:p>
          <w:p w:rsidR="00F96552" w:rsidRPr="00F81AC5" w:rsidRDefault="00F96552" w:rsidP="005A1264">
            <w:pPr>
              <w:spacing w:after="200"/>
              <w:jc w:val="center"/>
              <w:rPr>
                <w:sz w:val="20"/>
                <w:szCs w:val="20"/>
                <w:lang w:val="it-IT" w:eastAsia="en-US"/>
              </w:rPr>
            </w:pPr>
            <w:r w:rsidRPr="00F81AC5">
              <w:rPr>
                <w:sz w:val="20"/>
                <w:szCs w:val="20"/>
                <w:lang w:val="it-IT"/>
              </w:rPr>
              <w:t>(Sanatoriul)</w:t>
            </w:r>
          </w:p>
        </w:tc>
        <w:tc>
          <w:tcPr>
            <w:tcW w:w="1407" w:type="dxa"/>
            <w:gridSpan w:val="2"/>
          </w:tcPr>
          <w:p w:rsidR="00F96552" w:rsidRPr="00F81AC5" w:rsidRDefault="00BB0642" w:rsidP="005A1264">
            <w:pPr>
              <w:jc w:val="center"/>
              <w:rPr>
                <w:sz w:val="20"/>
                <w:szCs w:val="20"/>
                <w:lang w:val="it-IT" w:eastAsia="en-US"/>
              </w:rPr>
            </w:pPr>
            <w:r w:rsidRPr="00F81AC5">
              <w:rPr>
                <w:sz w:val="20"/>
                <w:szCs w:val="20"/>
                <w:lang w:val="it-IT"/>
              </w:rPr>
              <w:t>B</w:t>
            </w:r>
            <w:r w:rsidR="00F96552" w:rsidRPr="00F81AC5">
              <w:rPr>
                <w:sz w:val="20"/>
                <w:szCs w:val="20"/>
                <w:lang w:val="it-IT"/>
              </w:rPr>
              <w:t xml:space="preserve">ilete de </w:t>
            </w:r>
          </w:p>
          <w:p w:rsidR="00BB0642" w:rsidRPr="00F81AC5" w:rsidRDefault="00F96552" w:rsidP="00BD71AC">
            <w:pPr>
              <w:spacing w:after="200"/>
              <w:jc w:val="center"/>
              <w:rPr>
                <w:sz w:val="20"/>
                <w:szCs w:val="20"/>
                <w:lang w:val="it-IT" w:eastAsia="en-US"/>
              </w:rPr>
            </w:pPr>
            <w:r w:rsidRPr="00F81AC5">
              <w:rPr>
                <w:sz w:val="20"/>
                <w:szCs w:val="20"/>
                <w:lang w:val="it-IT"/>
              </w:rPr>
              <w:t>reabilitare medical</w:t>
            </w:r>
            <w:r w:rsidR="00BB0642" w:rsidRPr="00F81AC5">
              <w:rPr>
                <w:sz w:val="20"/>
                <w:szCs w:val="20"/>
                <w:lang w:val="it-IT"/>
              </w:rPr>
              <w:t>ă</w:t>
            </w:r>
            <w:r w:rsidR="00BD71AC">
              <w:rPr>
                <w:sz w:val="20"/>
                <w:szCs w:val="20"/>
                <w:lang w:val="it-IT"/>
              </w:rPr>
              <w:t xml:space="preserve"> </w:t>
            </w:r>
            <w:bookmarkStart w:id="0" w:name="_GoBack"/>
            <w:bookmarkEnd w:id="0"/>
            <w:r w:rsidR="00BB0642" w:rsidRPr="00F81AC5">
              <w:rPr>
                <w:sz w:val="20"/>
                <w:szCs w:val="20"/>
                <w:lang w:val="it-IT"/>
              </w:rPr>
              <w:t>primite</w:t>
            </w:r>
          </w:p>
        </w:tc>
        <w:tc>
          <w:tcPr>
            <w:tcW w:w="1134" w:type="dxa"/>
            <w:vMerge w:val="restart"/>
          </w:tcPr>
          <w:p w:rsidR="00F96552" w:rsidRPr="00F81AC5" w:rsidRDefault="00BB0642" w:rsidP="005A1264">
            <w:pPr>
              <w:jc w:val="center"/>
              <w:rPr>
                <w:sz w:val="20"/>
                <w:szCs w:val="20"/>
                <w:lang w:val="it-IT" w:eastAsia="en-US"/>
              </w:rPr>
            </w:pPr>
            <w:r w:rsidRPr="00F81AC5">
              <w:rPr>
                <w:sz w:val="20"/>
                <w:szCs w:val="20"/>
                <w:lang w:val="it-IT"/>
              </w:rPr>
              <w:t>Numărultot</w:t>
            </w:r>
            <w:r w:rsidR="00F96552" w:rsidRPr="00F81AC5">
              <w:rPr>
                <w:sz w:val="20"/>
                <w:szCs w:val="20"/>
                <w:lang w:val="it-IT"/>
              </w:rPr>
              <w:t>al</w:t>
            </w:r>
            <w:r w:rsidRPr="00F81AC5">
              <w:rPr>
                <w:sz w:val="20"/>
                <w:szCs w:val="20"/>
                <w:lang w:val="it-IT"/>
              </w:rPr>
              <w:t xml:space="preserve"> de</w:t>
            </w:r>
          </w:p>
          <w:p w:rsidR="00F96552" w:rsidRPr="00F81AC5" w:rsidRDefault="00F96552" w:rsidP="005A1264">
            <w:pPr>
              <w:jc w:val="center"/>
              <w:rPr>
                <w:sz w:val="20"/>
                <w:szCs w:val="20"/>
                <w:lang w:val="it-IT"/>
              </w:rPr>
            </w:pPr>
            <w:r w:rsidRPr="00F81AC5">
              <w:rPr>
                <w:sz w:val="20"/>
                <w:szCs w:val="20"/>
                <w:lang w:val="it-IT"/>
              </w:rPr>
              <w:t>bilete de</w:t>
            </w:r>
          </w:p>
          <w:p w:rsidR="00F96552" w:rsidRPr="00F81AC5" w:rsidRDefault="00F96552" w:rsidP="005A1264">
            <w:pPr>
              <w:jc w:val="center"/>
              <w:rPr>
                <w:sz w:val="20"/>
                <w:szCs w:val="20"/>
                <w:lang w:val="it-IT"/>
              </w:rPr>
            </w:pPr>
            <w:r w:rsidRPr="00F81AC5">
              <w:rPr>
                <w:sz w:val="20"/>
                <w:szCs w:val="20"/>
                <w:lang w:val="it-IT"/>
              </w:rPr>
              <w:t>reabilita-re</w:t>
            </w:r>
          </w:p>
          <w:p w:rsidR="00F96552" w:rsidRPr="00F81AC5" w:rsidRDefault="00DE46C6" w:rsidP="005A1264">
            <w:pPr>
              <w:jc w:val="center"/>
              <w:rPr>
                <w:sz w:val="20"/>
                <w:szCs w:val="20"/>
                <w:lang w:val="it-IT"/>
              </w:rPr>
            </w:pPr>
            <w:r w:rsidRPr="00F81AC5">
              <w:rPr>
                <w:sz w:val="20"/>
                <w:szCs w:val="20"/>
                <w:lang w:val="it-IT"/>
              </w:rPr>
              <w:t>medicală primite</w:t>
            </w:r>
            <w:r w:rsidR="00F96552" w:rsidRPr="00F81AC5">
              <w:rPr>
                <w:sz w:val="20"/>
                <w:szCs w:val="20"/>
                <w:lang w:val="it-IT"/>
              </w:rPr>
              <w:t xml:space="preserve"> de</w:t>
            </w:r>
          </w:p>
          <w:p w:rsidR="00F96552" w:rsidRPr="00F81AC5" w:rsidRDefault="00F96552" w:rsidP="005A1264">
            <w:pPr>
              <w:jc w:val="center"/>
              <w:rPr>
                <w:sz w:val="20"/>
                <w:szCs w:val="20"/>
                <w:lang w:val="it-IT"/>
              </w:rPr>
            </w:pPr>
            <w:r w:rsidRPr="00F81AC5">
              <w:rPr>
                <w:sz w:val="20"/>
                <w:szCs w:val="20"/>
                <w:lang w:val="it-IT"/>
              </w:rPr>
              <w:t>la minister</w:t>
            </w:r>
          </w:p>
          <w:p w:rsidR="00F96552" w:rsidRPr="00F81AC5" w:rsidRDefault="00F96552" w:rsidP="005A1264">
            <w:pPr>
              <w:jc w:val="center"/>
              <w:rPr>
                <w:sz w:val="20"/>
                <w:szCs w:val="20"/>
                <w:lang w:val="it-IT"/>
              </w:rPr>
            </w:pPr>
            <w:r w:rsidRPr="00F81AC5">
              <w:rPr>
                <w:sz w:val="20"/>
                <w:szCs w:val="20"/>
                <w:lang w:val="it-IT"/>
              </w:rPr>
              <w:t>de la</w:t>
            </w:r>
          </w:p>
          <w:p w:rsidR="000D7966" w:rsidRPr="00F81AC5" w:rsidRDefault="00BB0642" w:rsidP="005A1264">
            <w:pPr>
              <w:jc w:val="center"/>
              <w:rPr>
                <w:sz w:val="20"/>
                <w:szCs w:val="20"/>
              </w:rPr>
            </w:pPr>
            <w:r w:rsidRPr="00F81AC5">
              <w:rPr>
                <w:sz w:val="20"/>
                <w:szCs w:val="20"/>
                <w:lang w:val="ro-RO"/>
              </w:rPr>
              <w:t>î</w:t>
            </w:r>
            <w:r w:rsidR="00F96552" w:rsidRPr="00F81AC5">
              <w:rPr>
                <w:sz w:val="20"/>
                <w:szCs w:val="20"/>
              </w:rPr>
              <w:t>nce</w:t>
            </w:r>
          </w:p>
          <w:p w:rsidR="00F96552" w:rsidRPr="00F81AC5" w:rsidRDefault="00F96552" w:rsidP="005A1264">
            <w:pPr>
              <w:jc w:val="center"/>
              <w:rPr>
                <w:sz w:val="20"/>
                <w:szCs w:val="20"/>
              </w:rPr>
            </w:pPr>
            <w:r w:rsidRPr="00F81AC5">
              <w:rPr>
                <w:sz w:val="20"/>
                <w:szCs w:val="20"/>
              </w:rPr>
              <w:t>putul</w:t>
            </w:r>
          </w:p>
          <w:p w:rsidR="00F96552" w:rsidRPr="00F81AC5" w:rsidRDefault="00F96552" w:rsidP="005A1264">
            <w:pPr>
              <w:jc w:val="center"/>
              <w:rPr>
                <w:sz w:val="20"/>
                <w:szCs w:val="20"/>
              </w:rPr>
            </w:pPr>
            <w:r w:rsidRPr="00F81AC5">
              <w:rPr>
                <w:sz w:val="20"/>
                <w:szCs w:val="20"/>
              </w:rPr>
              <w:t>anului</w:t>
            </w:r>
          </w:p>
          <w:p w:rsidR="00F96552" w:rsidRPr="00F81AC5" w:rsidRDefault="00F96552" w:rsidP="005A1264">
            <w:pPr>
              <w:spacing w:after="200"/>
              <w:jc w:val="center"/>
              <w:rPr>
                <w:sz w:val="20"/>
                <w:szCs w:val="20"/>
                <w:lang w:val="en-US" w:eastAsia="en-US"/>
              </w:rPr>
            </w:pPr>
            <w:r w:rsidRPr="00F81AC5">
              <w:rPr>
                <w:sz w:val="20"/>
                <w:szCs w:val="20"/>
              </w:rPr>
              <w:t>(col 3+4)</w:t>
            </w:r>
          </w:p>
        </w:tc>
        <w:tc>
          <w:tcPr>
            <w:tcW w:w="748" w:type="dxa"/>
            <w:vMerge w:val="restart"/>
            <w:textDirection w:val="btLr"/>
          </w:tcPr>
          <w:p w:rsidR="00F96552" w:rsidRPr="00BD71AC" w:rsidRDefault="00DE46C6" w:rsidP="00BD71AC">
            <w:pPr>
              <w:ind w:left="113" w:right="113"/>
              <w:jc w:val="center"/>
              <w:rPr>
                <w:sz w:val="18"/>
                <w:szCs w:val="18"/>
                <w:lang w:val="it-IT"/>
              </w:rPr>
            </w:pPr>
            <w:r w:rsidRPr="00BD71AC">
              <w:rPr>
                <w:sz w:val="18"/>
                <w:szCs w:val="18"/>
                <w:lang w:val="it-IT"/>
              </w:rPr>
              <w:t>B</w:t>
            </w:r>
            <w:r w:rsidR="00F96552" w:rsidRPr="00BD71AC">
              <w:rPr>
                <w:sz w:val="18"/>
                <w:szCs w:val="18"/>
                <w:lang w:val="it-IT"/>
              </w:rPr>
              <w:t>ilete de</w:t>
            </w:r>
            <w:r w:rsidR="00BD71AC">
              <w:rPr>
                <w:sz w:val="18"/>
                <w:szCs w:val="18"/>
                <w:lang w:val="it-IT"/>
              </w:rPr>
              <w:t xml:space="preserve"> </w:t>
            </w:r>
            <w:r w:rsidR="00F96552" w:rsidRPr="00BD71AC">
              <w:rPr>
                <w:sz w:val="18"/>
                <w:szCs w:val="18"/>
                <w:lang w:val="it-IT"/>
              </w:rPr>
              <w:t>reabilitare</w:t>
            </w:r>
            <w:r w:rsidR="00BD71AC">
              <w:rPr>
                <w:sz w:val="18"/>
                <w:szCs w:val="18"/>
                <w:lang w:val="it-IT"/>
              </w:rPr>
              <w:t xml:space="preserve"> </w:t>
            </w:r>
            <w:r w:rsidRPr="00BD71AC">
              <w:rPr>
                <w:sz w:val="18"/>
                <w:szCs w:val="18"/>
                <w:lang w:val="it-IT"/>
              </w:rPr>
              <w:t>medicală</w:t>
            </w:r>
            <w:r w:rsidR="00F96552" w:rsidRPr="00BD71AC">
              <w:rPr>
                <w:sz w:val="18"/>
                <w:szCs w:val="18"/>
                <w:lang w:val="it-IT"/>
              </w:rPr>
              <w:t xml:space="preserve"> </w:t>
            </w:r>
          </w:p>
          <w:p w:rsidR="00F96552" w:rsidRPr="00BD71AC" w:rsidRDefault="00F96552" w:rsidP="00BD71AC">
            <w:pPr>
              <w:spacing w:after="200"/>
              <w:ind w:left="113" w:right="113"/>
              <w:jc w:val="center"/>
              <w:rPr>
                <w:sz w:val="18"/>
                <w:szCs w:val="18"/>
                <w:lang w:val="ro-RO" w:eastAsia="en-US"/>
              </w:rPr>
            </w:pPr>
            <w:r w:rsidRPr="00BD71AC">
              <w:rPr>
                <w:sz w:val="18"/>
                <w:szCs w:val="18"/>
                <w:lang w:val="en-US"/>
              </w:rPr>
              <w:t>neutilizate</w:t>
            </w:r>
            <w:r w:rsidR="00DE46C6" w:rsidRPr="00BD71AC">
              <w:rPr>
                <w:sz w:val="18"/>
                <w:szCs w:val="18"/>
                <w:lang w:val="ro-RO"/>
              </w:rPr>
              <w:t xml:space="preserve"> restituite</w:t>
            </w:r>
          </w:p>
        </w:tc>
        <w:tc>
          <w:tcPr>
            <w:tcW w:w="992" w:type="dxa"/>
            <w:vMerge w:val="restart"/>
          </w:tcPr>
          <w:p w:rsidR="00F96552" w:rsidRPr="00BD71AC" w:rsidRDefault="00F96552" w:rsidP="005A1264">
            <w:pPr>
              <w:jc w:val="center"/>
              <w:rPr>
                <w:sz w:val="18"/>
                <w:szCs w:val="18"/>
                <w:lang w:val="it-IT" w:eastAsia="en-US"/>
              </w:rPr>
            </w:pPr>
            <w:r w:rsidRPr="00BD71AC">
              <w:rPr>
                <w:sz w:val="18"/>
                <w:szCs w:val="18"/>
                <w:lang w:val="it-IT"/>
              </w:rPr>
              <w:t>Soldul</w:t>
            </w:r>
          </w:p>
          <w:p w:rsidR="00F96552" w:rsidRPr="00BD71AC" w:rsidRDefault="00F96552" w:rsidP="005A1264">
            <w:pPr>
              <w:jc w:val="center"/>
              <w:rPr>
                <w:sz w:val="18"/>
                <w:szCs w:val="18"/>
                <w:lang w:val="it-IT"/>
              </w:rPr>
            </w:pPr>
            <w:r w:rsidRPr="00BD71AC">
              <w:rPr>
                <w:sz w:val="18"/>
                <w:szCs w:val="18"/>
                <w:lang w:val="it-IT"/>
              </w:rPr>
              <w:t>biletelor</w:t>
            </w:r>
          </w:p>
          <w:p w:rsidR="00F96552" w:rsidRPr="00BD71AC" w:rsidRDefault="00F96552" w:rsidP="005A1264">
            <w:pPr>
              <w:jc w:val="center"/>
              <w:rPr>
                <w:sz w:val="18"/>
                <w:szCs w:val="18"/>
                <w:lang w:val="it-IT"/>
              </w:rPr>
            </w:pPr>
            <w:r w:rsidRPr="00BD71AC">
              <w:rPr>
                <w:sz w:val="18"/>
                <w:szCs w:val="18"/>
                <w:lang w:val="it-IT"/>
              </w:rPr>
              <w:t>de</w:t>
            </w:r>
          </w:p>
          <w:p w:rsidR="00F96552" w:rsidRPr="00BD71AC" w:rsidRDefault="00F96552" w:rsidP="005A1264">
            <w:pPr>
              <w:jc w:val="center"/>
              <w:rPr>
                <w:sz w:val="18"/>
                <w:szCs w:val="18"/>
                <w:lang w:val="it-IT"/>
              </w:rPr>
            </w:pPr>
            <w:r w:rsidRPr="00BD71AC">
              <w:rPr>
                <w:sz w:val="18"/>
                <w:szCs w:val="18"/>
                <w:lang w:val="it-IT"/>
              </w:rPr>
              <w:t>reabilitare</w:t>
            </w:r>
          </w:p>
          <w:p w:rsidR="00F96552" w:rsidRPr="00BD71AC" w:rsidRDefault="00DE46C6" w:rsidP="005A1264">
            <w:pPr>
              <w:jc w:val="center"/>
              <w:rPr>
                <w:sz w:val="18"/>
                <w:szCs w:val="18"/>
                <w:lang w:val="it-IT"/>
              </w:rPr>
            </w:pPr>
            <w:r w:rsidRPr="00BD71AC">
              <w:rPr>
                <w:sz w:val="18"/>
                <w:szCs w:val="18"/>
                <w:lang w:val="it-IT"/>
              </w:rPr>
              <w:t>medicală</w:t>
            </w:r>
          </w:p>
          <w:p w:rsidR="00F96552" w:rsidRPr="00BD71AC" w:rsidRDefault="00F96552" w:rsidP="005A1264">
            <w:pPr>
              <w:jc w:val="center"/>
              <w:rPr>
                <w:sz w:val="18"/>
                <w:szCs w:val="18"/>
                <w:lang w:val="it-IT"/>
              </w:rPr>
            </w:pPr>
            <w:r w:rsidRPr="00BD71AC">
              <w:rPr>
                <w:sz w:val="18"/>
                <w:szCs w:val="18"/>
                <w:lang w:val="it-IT"/>
              </w:rPr>
              <w:t>ne</w:t>
            </w:r>
            <w:r w:rsidR="00DE12F9" w:rsidRPr="00BD71AC">
              <w:rPr>
                <w:sz w:val="18"/>
                <w:szCs w:val="18"/>
                <w:lang w:val="it-IT"/>
              </w:rPr>
              <w:t>utiliza</w:t>
            </w:r>
            <w:r w:rsidRPr="00BD71AC">
              <w:rPr>
                <w:sz w:val="18"/>
                <w:szCs w:val="18"/>
                <w:lang w:val="it-IT"/>
              </w:rPr>
              <w:t>te</w:t>
            </w:r>
          </w:p>
          <w:p w:rsidR="00F96552" w:rsidRPr="00BD71AC" w:rsidRDefault="00F96552" w:rsidP="005A1264">
            <w:pPr>
              <w:jc w:val="center"/>
              <w:rPr>
                <w:sz w:val="18"/>
                <w:szCs w:val="18"/>
              </w:rPr>
            </w:pPr>
            <w:r w:rsidRPr="00BD71AC">
              <w:rPr>
                <w:sz w:val="18"/>
                <w:szCs w:val="18"/>
              </w:rPr>
              <w:t>la sfirsitul</w:t>
            </w:r>
          </w:p>
          <w:p w:rsidR="00F96552" w:rsidRPr="00BD71AC" w:rsidRDefault="00F96552" w:rsidP="005A1264">
            <w:pPr>
              <w:spacing w:after="200"/>
              <w:jc w:val="center"/>
              <w:rPr>
                <w:sz w:val="18"/>
                <w:szCs w:val="18"/>
                <w:lang w:val="en-US" w:eastAsia="en-US"/>
              </w:rPr>
            </w:pPr>
            <w:r w:rsidRPr="00BD71AC">
              <w:rPr>
                <w:sz w:val="18"/>
                <w:szCs w:val="18"/>
              </w:rPr>
              <w:t>perioadei</w:t>
            </w:r>
          </w:p>
        </w:tc>
        <w:tc>
          <w:tcPr>
            <w:tcW w:w="709" w:type="dxa"/>
            <w:vMerge w:val="restart"/>
            <w:textDirection w:val="btLr"/>
          </w:tcPr>
          <w:p w:rsidR="00F96552" w:rsidRPr="00F81AC5" w:rsidRDefault="00F96552" w:rsidP="00BD71AC">
            <w:pPr>
              <w:ind w:left="113" w:right="113"/>
              <w:jc w:val="center"/>
              <w:rPr>
                <w:sz w:val="20"/>
                <w:szCs w:val="20"/>
              </w:rPr>
            </w:pPr>
            <w:r w:rsidRPr="00F81AC5">
              <w:rPr>
                <w:sz w:val="20"/>
                <w:szCs w:val="20"/>
              </w:rPr>
              <w:t>Total</w:t>
            </w:r>
            <w:r w:rsidR="00BD71AC">
              <w:rPr>
                <w:sz w:val="20"/>
                <w:szCs w:val="20"/>
                <w:lang w:val="en-US"/>
              </w:rPr>
              <w:t xml:space="preserve"> </w:t>
            </w:r>
            <w:r w:rsidRPr="00F81AC5">
              <w:rPr>
                <w:sz w:val="20"/>
                <w:szCs w:val="20"/>
              </w:rPr>
              <w:t>repartizate</w:t>
            </w:r>
          </w:p>
          <w:p w:rsidR="00F96552" w:rsidRPr="00F81AC5" w:rsidRDefault="00F96552" w:rsidP="00BD71AC">
            <w:pPr>
              <w:ind w:left="113" w:right="113"/>
              <w:jc w:val="center"/>
              <w:rPr>
                <w:sz w:val="20"/>
                <w:szCs w:val="20"/>
              </w:rPr>
            </w:pPr>
          </w:p>
          <w:p w:rsidR="00F96552" w:rsidRPr="00F81AC5" w:rsidRDefault="00F96552" w:rsidP="00BD71AC">
            <w:pPr>
              <w:ind w:left="113" w:right="113"/>
              <w:jc w:val="center"/>
              <w:rPr>
                <w:sz w:val="20"/>
                <w:szCs w:val="20"/>
              </w:rPr>
            </w:pPr>
          </w:p>
          <w:p w:rsidR="00F96552" w:rsidRPr="00F81AC5" w:rsidRDefault="00F96552" w:rsidP="00BD71AC">
            <w:pPr>
              <w:ind w:left="113" w:right="113"/>
              <w:jc w:val="center"/>
              <w:rPr>
                <w:sz w:val="20"/>
                <w:szCs w:val="20"/>
              </w:rPr>
            </w:pPr>
          </w:p>
          <w:p w:rsidR="00F96552" w:rsidRPr="00F81AC5" w:rsidRDefault="00F96552" w:rsidP="00BD71AC">
            <w:pPr>
              <w:ind w:left="113" w:right="113"/>
              <w:jc w:val="center"/>
              <w:rPr>
                <w:sz w:val="20"/>
                <w:szCs w:val="20"/>
              </w:rPr>
            </w:pPr>
          </w:p>
          <w:p w:rsidR="00F96552" w:rsidRPr="00F81AC5" w:rsidRDefault="00F96552" w:rsidP="00BD71AC">
            <w:pPr>
              <w:ind w:left="113" w:right="113"/>
              <w:jc w:val="center"/>
              <w:rPr>
                <w:sz w:val="20"/>
                <w:szCs w:val="20"/>
              </w:rPr>
            </w:pPr>
          </w:p>
          <w:p w:rsidR="00F96552" w:rsidRPr="00F81AC5" w:rsidRDefault="00F96552" w:rsidP="00BD71AC">
            <w:pPr>
              <w:ind w:left="113" w:right="113"/>
              <w:jc w:val="center"/>
              <w:rPr>
                <w:sz w:val="20"/>
                <w:szCs w:val="20"/>
              </w:rPr>
            </w:pPr>
          </w:p>
          <w:p w:rsidR="00F96552" w:rsidRPr="00F81AC5" w:rsidRDefault="00F96552" w:rsidP="00BD71AC">
            <w:pPr>
              <w:ind w:left="113" w:right="113"/>
              <w:jc w:val="center"/>
              <w:rPr>
                <w:sz w:val="20"/>
                <w:szCs w:val="20"/>
              </w:rPr>
            </w:pPr>
          </w:p>
          <w:p w:rsidR="00F96552" w:rsidRPr="00F81AC5" w:rsidRDefault="00F96552" w:rsidP="00BD71AC">
            <w:pPr>
              <w:spacing w:after="200"/>
              <w:ind w:left="113" w:right="113"/>
              <w:jc w:val="center"/>
              <w:rPr>
                <w:sz w:val="20"/>
                <w:szCs w:val="20"/>
                <w:lang w:val="en-US" w:eastAsia="en-US"/>
              </w:rPr>
            </w:pPr>
          </w:p>
        </w:tc>
        <w:tc>
          <w:tcPr>
            <w:tcW w:w="1491" w:type="dxa"/>
            <w:gridSpan w:val="2"/>
          </w:tcPr>
          <w:p w:rsidR="00F96552" w:rsidRPr="00F81AC5" w:rsidRDefault="00F96552" w:rsidP="005A1264">
            <w:pPr>
              <w:jc w:val="center"/>
              <w:rPr>
                <w:sz w:val="20"/>
                <w:szCs w:val="20"/>
                <w:lang w:val="it-IT" w:eastAsia="en-US"/>
              </w:rPr>
            </w:pPr>
            <w:r w:rsidRPr="00F81AC5">
              <w:rPr>
                <w:sz w:val="20"/>
                <w:szCs w:val="20"/>
                <w:lang w:val="it-IT"/>
              </w:rPr>
              <w:t>Repartizarea</w:t>
            </w:r>
          </w:p>
          <w:p w:rsidR="00F96552" w:rsidRPr="00F81AC5" w:rsidRDefault="00F96552" w:rsidP="005A1264">
            <w:pPr>
              <w:jc w:val="center"/>
              <w:rPr>
                <w:sz w:val="20"/>
                <w:szCs w:val="20"/>
                <w:lang w:val="it-IT"/>
              </w:rPr>
            </w:pPr>
            <w:r w:rsidRPr="00F81AC5">
              <w:rPr>
                <w:sz w:val="20"/>
                <w:szCs w:val="20"/>
                <w:lang w:val="it-IT"/>
              </w:rPr>
              <w:t>biletelor de</w:t>
            </w:r>
          </w:p>
          <w:p w:rsidR="00F96552" w:rsidRPr="00F81AC5" w:rsidRDefault="00F96552" w:rsidP="005A1264">
            <w:pPr>
              <w:jc w:val="center"/>
              <w:rPr>
                <w:sz w:val="20"/>
                <w:szCs w:val="20"/>
                <w:lang w:val="it-IT"/>
              </w:rPr>
            </w:pPr>
            <w:r w:rsidRPr="00F81AC5">
              <w:rPr>
                <w:sz w:val="20"/>
                <w:szCs w:val="20"/>
                <w:lang w:val="it-IT"/>
              </w:rPr>
              <w:t>reabilitare</w:t>
            </w:r>
          </w:p>
          <w:p w:rsidR="00F96552" w:rsidRPr="00F81AC5" w:rsidRDefault="00F96552" w:rsidP="005A1264">
            <w:pPr>
              <w:spacing w:after="200"/>
              <w:jc w:val="center"/>
              <w:rPr>
                <w:sz w:val="20"/>
                <w:szCs w:val="20"/>
                <w:lang w:val="it-IT" w:eastAsia="en-US"/>
              </w:rPr>
            </w:pPr>
            <w:r w:rsidRPr="00F81AC5">
              <w:rPr>
                <w:sz w:val="20"/>
                <w:szCs w:val="20"/>
                <w:lang w:val="it-IT"/>
              </w:rPr>
              <w:t>medicala</w:t>
            </w:r>
          </w:p>
        </w:tc>
        <w:tc>
          <w:tcPr>
            <w:tcW w:w="1179" w:type="dxa"/>
            <w:gridSpan w:val="2"/>
          </w:tcPr>
          <w:p w:rsidR="00F96552" w:rsidRPr="00F81AC5" w:rsidRDefault="00F96552" w:rsidP="005A1264">
            <w:pPr>
              <w:spacing w:after="200"/>
              <w:jc w:val="center"/>
              <w:rPr>
                <w:sz w:val="20"/>
                <w:szCs w:val="20"/>
                <w:lang w:val="en-US" w:eastAsia="en-US"/>
              </w:rPr>
            </w:pPr>
            <w:r w:rsidRPr="00F81AC5">
              <w:rPr>
                <w:sz w:val="20"/>
                <w:szCs w:val="20"/>
              </w:rPr>
              <w:t>Inclusiv</w:t>
            </w:r>
          </w:p>
        </w:tc>
        <w:tc>
          <w:tcPr>
            <w:tcW w:w="1157" w:type="dxa"/>
            <w:vMerge w:val="restart"/>
            <w:textDirection w:val="btLr"/>
          </w:tcPr>
          <w:p w:rsidR="00F96552" w:rsidRPr="00F81AC5" w:rsidRDefault="00DE46C6" w:rsidP="00BD71AC">
            <w:pPr>
              <w:ind w:left="113" w:right="113"/>
              <w:jc w:val="center"/>
              <w:rPr>
                <w:sz w:val="20"/>
                <w:szCs w:val="20"/>
                <w:lang w:val="it-IT"/>
              </w:rPr>
            </w:pPr>
            <w:r w:rsidRPr="00F81AC5">
              <w:rPr>
                <w:sz w:val="20"/>
                <w:szCs w:val="20"/>
                <w:lang w:val="it-IT"/>
              </w:rPr>
              <w:t>S</w:t>
            </w:r>
            <w:r w:rsidR="00F96552" w:rsidRPr="00F81AC5">
              <w:rPr>
                <w:sz w:val="20"/>
                <w:szCs w:val="20"/>
                <w:lang w:val="it-IT"/>
              </w:rPr>
              <w:t>urse</w:t>
            </w:r>
            <w:r w:rsidR="00BD71AC">
              <w:rPr>
                <w:sz w:val="20"/>
                <w:szCs w:val="20"/>
                <w:lang w:val="it-IT"/>
              </w:rPr>
              <w:t xml:space="preserve"> </w:t>
            </w:r>
            <w:r w:rsidR="00F96552" w:rsidRPr="00F81AC5">
              <w:rPr>
                <w:sz w:val="20"/>
                <w:szCs w:val="20"/>
                <w:lang w:val="it-IT"/>
              </w:rPr>
              <w:t>bane</w:t>
            </w:r>
            <w:r w:rsidRPr="00F81AC5">
              <w:rPr>
                <w:sz w:val="20"/>
                <w:szCs w:val="20"/>
                <w:lang w:val="it-IT"/>
              </w:rPr>
              <w:t>ş</w:t>
            </w:r>
            <w:r w:rsidR="00F96552" w:rsidRPr="00F81AC5">
              <w:rPr>
                <w:sz w:val="20"/>
                <w:szCs w:val="20"/>
                <w:lang w:val="it-IT"/>
              </w:rPr>
              <w:t>ti</w:t>
            </w:r>
            <w:r w:rsidRPr="00F81AC5">
              <w:rPr>
                <w:sz w:val="20"/>
                <w:szCs w:val="20"/>
                <w:lang w:val="it-IT"/>
              </w:rPr>
              <w:t xml:space="preserve"> transferate</w:t>
            </w:r>
          </w:p>
          <w:p w:rsidR="00F96552" w:rsidRPr="00F81AC5" w:rsidRDefault="00F96552" w:rsidP="00BD71AC">
            <w:pPr>
              <w:ind w:left="113" w:right="113"/>
              <w:jc w:val="center"/>
              <w:rPr>
                <w:sz w:val="20"/>
                <w:szCs w:val="20"/>
                <w:lang w:val="en-US" w:eastAsia="en-US"/>
              </w:rPr>
            </w:pPr>
            <w:r w:rsidRPr="00F81AC5">
              <w:rPr>
                <w:sz w:val="20"/>
                <w:szCs w:val="20"/>
                <w:lang w:val="it-IT"/>
              </w:rPr>
              <w:t>la con</w:t>
            </w:r>
            <w:r w:rsidRPr="00BD71AC">
              <w:rPr>
                <w:sz w:val="20"/>
                <w:szCs w:val="20"/>
                <w:lang w:val="en-US"/>
              </w:rPr>
              <w:t>tul</w:t>
            </w:r>
            <w:r w:rsidR="00BD71AC">
              <w:rPr>
                <w:sz w:val="20"/>
                <w:szCs w:val="20"/>
                <w:lang w:val="en-US"/>
              </w:rPr>
              <w:t xml:space="preserve"> </w:t>
            </w:r>
            <w:r w:rsidRPr="00BD71AC">
              <w:rPr>
                <w:sz w:val="20"/>
                <w:szCs w:val="20"/>
                <w:lang w:val="en-US"/>
              </w:rPr>
              <w:t>Minis</w:t>
            </w:r>
            <w:r w:rsidRPr="00F81AC5">
              <w:rPr>
                <w:sz w:val="20"/>
                <w:szCs w:val="20"/>
              </w:rPr>
              <w:t>terului</w:t>
            </w:r>
          </w:p>
        </w:tc>
      </w:tr>
      <w:tr w:rsidR="00F96552" w:rsidRPr="00C25D94" w:rsidTr="00BD71AC">
        <w:trPr>
          <w:cantSplit/>
          <w:trHeight w:val="1134"/>
        </w:trPr>
        <w:tc>
          <w:tcPr>
            <w:tcW w:w="959" w:type="dxa"/>
            <w:vMerge/>
            <w:vAlign w:val="center"/>
          </w:tcPr>
          <w:p w:rsidR="00F96552" w:rsidRPr="00C25D94" w:rsidRDefault="00F96552" w:rsidP="005A1264">
            <w:pPr>
              <w:rPr>
                <w:lang w:val="en-US" w:eastAsia="en-US"/>
              </w:rPr>
            </w:pPr>
          </w:p>
        </w:tc>
        <w:tc>
          <w:tcPr>
            <w:tcW w:w="698" w:type="dxa"/>
            <w:vMerge w:val="restart"/>
            <w:textDirection w:val="btLr"/>
          </w:tcPr>
          <w:p w:rsidR="00F96552" w:rsidRPr="00C25D94" w:rsidRDefault="00F96552" w:rsidP="005A1264">
            <w:pPr>
              <w:ind w:left="113" w:right="113"/>
              <w:jc w:val="center"/>
            </w:pPr>
            <w:r w:rsidRPr="00C25D94">
              <w:t>La</w:t>
            </w:r>
            <w:r w:rsidRPr="00C25D94">
              <w:rPr>
                <w:lang w:val="ro-RO"/>
              </w:rPr>
              <w:t xml:space="preserve"> </w:t>
            </w:r>
            <w:r w:rsidRPr="00C25D94">
              <w:t>inceputul</w:t>
            </w:r>
          </w:p>
          <w:p w:rsidR="00F96552" w:rsidRPr="00C25D94" w:rsidRDefault="00F96552" w:rsidP="005A1264">
            <w:pPr>
              <w:spacing w:after="200"/>
              <w:ind w:left="113" w:right="113"/>
              <w:jc w:val="center"/>
              <w:rPr>
                <w:lang w:val="ro-RO" w:eastAsia="en-US"/>
              </w:rPr>
            </w:pPr>
            <w:r w:rsidRPr="00C25D94">
              <w:t>trimestr</w:t>
            </w:r>
            <w:r w:rsidRPr="00C25D94">
              <w:rPr>
                <w:lang w:val="ro-RO"/>
              </w:rPr>
              <w:t>ului</w:t>
            </w:r>
          </w:p>
        </w:tc>
        <w:tc>
          <w:tcPr>
            <w:tcW w:w="709" w:type="dxa"/>
            <w:vMerge w:val="restart"/>
            <w:textDirection w:val="btLr"/>
          </w:tcPr>
          <w:p w:rsidR="00F96552" w:rsidRPr="00C25D94" w:rsidRDefault="00F96552" w:rsidP="005A1264">
            <w:pPr>
              <w:ind w:left="113" w:right="113"/>
              <w:jc w:val="center"/>
              <w:rPr>
                <w:lang w:val="ro-RO"/>
              </w:rPr>
            </w:pPr>
            <w:r w:rsidRPr="00C25D94">
              <w:t>Pentru</w:t>
            </w:r>
            <w:r w:rsidRPr="00C25D94">
              <w:rPr>
                <w:lang w:val="ro-RO"/>
              </w:rPr>
              <w:t xml:space="preserve"> </w:t>
            </w:r>
            <w:r w:rsidRPr="00C25D94">
              <w:t>trimestr</w:t>
            </w:r>
            <w:r w:rsidRPr="00C25D94">
              <w:rPr>
                <w:lang w:val="ro-RO"/>
              </w:rPr>
              <w:t>ul</w:t>
            </w:r>
          </w:p>
          <w:p w:rsidR="00F96552" w:rsidRPr="00C25D94" w:rsidRDefault="00F96552" w:rsidP="005A1264">
            <w:pPr>
              <w:spacing w:after="200"/>
              <w:ind w:left="113" w:right="113"/>
              <w:jc w:val="center"/>
              <w:rPr>
                <w:lang w:val="en-US" w:eastAsia="en-US"/>
              </w:rPr>
            </w:pPr>
            <w:r w:rsidRPr="00C25D94">
              <w:t>Gestionar</w:t>
            </w:r>
          </w:p>
        </w:tc>
        <w:tc>
          <w:tcPr>
            <w:tcW w:w="1134" w:type="dxa"/>
            <w:vMerge/>
            <w:vAlign w:val="center"/>
          </w:tcPr>
          <w:p w:rsidR="00F96552" w:rsidRPr="00C25D94" w:rsidRDefault="00F96552" w:rsidP="005A1264">
            <w:pPr>
              <w:rPr>
                <w:lang w:val="en-US" w:eastAsia="en-US"/>
              </w:rPr>
            </w:pPr>
          </w:p>
        </w:tc>
        <w:tc>
          <w:tcPr>
            <w:tcW w:w="748" w:type="dxa"/>
            <w:vMerge/>
            <w:vAlign w:val="center"/>
          </w:tcPr>
          <w:p w:rsidR="00F96552" w:rsidRPr="00C25D94" w:rsidRDefault="00F96552" w:rsidP="005A1264">
            <w:pPr>
              <w:rPr>
                <w:lang w:val="en-US" w:eastAsia="en-US"/>
              </w:rPr>
            </w:pPr>
          </w:p>
        </w:tc>
        <w:tc>
          <w:tcPr>
            <w:tcW w:w="992" w:type="dxa"/>
            <w:vMerge/>
            <w:vAlign w:val="center"/>
          </w:tcPr>
          <w:p w:rsidR="00F96552" w:rsidRPr="00C25D94" w:rsidRDefault="00F96552" w:rsidP="005A1264">
            <w:pPr>
              <w:rPr>
                <w:lang w:val="en-US" w:eastAsia="en-US"/>
              </w:rPr>
            </w:pPr>
          </w:p>
        </w:tc>
        <w:tc>
          <w:tcPr>
            <w:tcW w:w="709" w:type="dxa"/>
            <w:vMerge/>
            <w:vAlign w:val="center"/>
          </w:tcPr>
          <w:p w:rsidR="00F96552" w:rsidRPr="00C25D94" w:rsidRDefault="00F96552" w:rsidP="005A1264">
            <w:pPr>
              <w:rPr>
                <w:lang w:val="en-US" w:eastAsia="en-US"/>
              </w:rPr>
            </w:pPr>
          </w:p>
        </w:tc>
        <w:tc>
          <w:tcPr>
            <w:tcW w:w="709" w:type="dxa"/>
            <w:textDirection w:val="btLr"/>
          </w:tcPr>
          <w:p w:rsidR="00F96552" w:rsidRPr="00C25D94" w:rsidRDefault="00F96552" w:rsidP="00BD71AC">
            <w:pPr>
              <w:spacing w:after="200"/>
              <w:ind w:left="113" w:right="113"/>
              <w:jc w:val="center"/>
              <w:rPr>
                <w:lang w:val="en-US" w:eastAsia="en-US"/>
              </w:rPr>
            </w:pPr>
            <w:r w:rsidRPr="00C25D94">
              <w:t>gratis</w:t>
            </w:r>
          </w:p>
        </w:tc>
        <w:tc>
          <w:tcPr>
            <w:tcW w:w="782" w:type="dxa"/>
            <w:textDirection w:val="btLr"/>
          </w:tcPr>
          <w:p w:rsidR="00F96552" w:rsidRPr="00C25D94" w:rsidRDefault="00F96552" w:rsidP="00BD71AC">
            <w:pPr>
              <w:ind w:left="113" w:right="113"/>
              <w:jc w:val="center"/>
            </w:pPr>
            <w:r w:rsidRPr="00C25D94">
              <w:t>La</w:t>
            </w:r>
            <w:r w:rsidR="00BD71AC">
              <w:rPr>
                <w:lang w:val="en-US"/>
              </w:rPr>
              <w:t xml:space="preserve"> </w:t>
            </w:r>
            <w:r w:rsidRPr="00C25D94">
              <w:t>pret</w:t>
            </w:r>
          </w:p>
          <w:p w:rsidR="00F96552" w:rsidRPr="00C25D94" w:rsidRDefault="00DE46C6" w:rsidP="00BD71AC">
            <w:pPr>
              <w:spacing w:after="200"/>
              <w:ind w:left="113" w:right="113"/>
              <w:jc w:val="center"/>
              <w:rPr>
                <w:lang w:val="en-US" w:eastAsia="en-US"/>
              </w:rPr>
            </w:pPr>
            <w:r>
              <w:t>par</w:t>
            </w:r>
            <w:r>
              <w:rPr>
                <w:lang w:val="ro-RO"/>
              </w:rPr>
              <w:t>ţ</w:t>
            </w:r>
            <w:r w:rsidR="00F96552" w:rsidRPr="00C25D94">
              <w:t>ial</w:t>
            </w:r>
          </w:p>
        </w:tc>
        <w:tc>
          <w:tcPr>
            <w:tcW w:w="612" w:type="dxa"/>
            <w:vMerge w:val="restart"/>
            <w:textDirection w:val="btLr"/>
          </w:tcPr>
          <w:p w:rsidR="00F96552" w:rsidRPr="00C25D94" w:rsidRDefault="00F96552" w:rsidP="005A1264">
            <w:pPr>
              <w:ind w:left="113" w:right="113"/>
              <w:jc w:val="center"/>
              <w:rPr>
                <w:lang w:val="en-US" w:eastAsia="en-US"/>
              </w:rPr>
            </w:pPr>
            <w:r w:rsidRPr="00C25D94">
              <w:t>Pensionari</w:t>
            </w:r>
          </w:p>
        </w:tc>
        <w:tc>
          <w:tcPr>
            <w:tcW w:w="567" w:type="dxa"/>
            <w:vMerge w:val="restart"/>
            <w:textDirection w:val="btLr"/>
          </w:tcPr>
          <w:p w:rsidR="00F96552" w:rsidRPr="00C25D94" w:rsidRDefault="00F96552" w:rsidP="005A1264">
            <w:pPr>
              <w:spacing w:after="200"/>
              <w:ind w:left="113" w:right="113"/>
              <w:jc w:val="center"/>
              <w:rPr>
                <w:lang w:val="en-US" w:eastAsia="en-US"/>
              </w:rPr>
            </w:pPr>
            <w:r w:rsidRPr="00C25D94">
              <w:t>Invalizi</w:t>
            </w:r>
          </w:p>
        </w:tc>
        <w:tc>
          <w:tcPr>
            <w:tcW w:w="1157" w:type="dxa"/>
            <w:vMerge/>
            <w:vAlign w:val="center"/>
          </w:tcPr>
          <w:p w:rsidR="00F96552" w:rsidRPr="00C25D94" w:rsidRDefault="00F96552" w:rsidP="005A1264">
            <w:pPr>
              <w:rPr>
                <w:lang w:val="en-US" w:eastAsia="en-US"/>
              </w:rPr>
            </w:pPr>
          </w:p>
        </w:tc>
      </w:tr>
      <w:tr w:rsidR="00F96552" w:rsidRPr="00C25D94" w:rsidTr="00BD71AC">
        <w:tc>
          <w:tcPr>
            <w:tcW w:w="959" w:type="dxa"/>
            <w:vMerge/>
            <w:vAlign w:val="center"/>
          </w:tcPr>
          <w:p w:rsidR="00F96552" w:rsidRPr="00C25D94" w:rsidRDefault="00F96552" w:rsidP="005A1264">
            <w:pPr>
              <w:rPr>
                <w:lang w:val="en-US" w:eastAsia="en-US"/>
              </w:rPr>
            </w:pPr>
          </w:p>
        </w:tc>
        <w:tc>
          <w:tcPr>
            <w:tcW w:w="698" w:type="dxa"/>
            <w:vMerge/>
            <w:vAlign w:val="center"/>
          </w:tcPr>
          <w:p w:rsidR="00F96552" w:rsidRPr="00C25D94" w:rsidRDefault="00F96552" w:rsidP="005A1264">
            <w:pPr>
              <w:rPr>
                <w:lang w:val="en-US" w:eastAsia="en-US"/>
              </w:rPr>
            </w:pPr>
          </w:p>
        </w:tc>
        <w:tc>
          <w:tcPr>
            <w:tcW w:w="709" w:type="dxa"/>
            <w:vMerge/>
            <w:vAlign w:val="center"/>
          </w:tcPr>
          <w:p w:rsidR="00F96552" w:rsidRPr="00C25D94" w:rsidRDefault="00F96552" w:rsidP="005A1264">
            <w:pPr>
              <w:rPr>
                <w:lang w:val="en-US" w:eastAsia="en-US"/>
              </w:rPr>
            </w:pPr>
          </w:p>
        </w:tc>
        <w:tc>
          <w:tcPr>
            <w:tcW w:w="1134" w:type="dxa"/>
            <w:vMerge/>
            <w:vAlign w:val="center"/>
          </w:tcPr>
          <w:p w:rsidR="00F96552" w:rsidRPr="00C25D94" w:rsidRDefault="00F96552" w:rsidP="005A1264">
            <w:pPr>
              <w:rPr>
                <w:lang w:val="en-US" w:eastAsia="en-US"/>
              </w:rPr>
            </w:pPr>
          </w:p>
        </w:tc>
        <w:tc>
          <w:tcPr>
            <w:tcW w:w="748" w:type="dxa"/>
            <w:vMerge/>
            <w:vAlign w:val="center"/>
          </w:tcPr>
          <w:p w:rsidR="00F96552" w:rsidRPr="00C25D94" w:rsidRDefault="00F96552" w:rsidP="005A1264">
            <w:pPr>
              <w:rPr>
                <w:lang w:val="en-US" w:eastAsia="en-US"/>
              </w:rPr>
            </w:pPr>
          </w:p>
        </w:tc>
        <w:tc>
          <w:tcPr>
            <w:tcW w:w="992" w:type="dxa"/>
            <w:vMerge/>
            <w:vAlign w:val="center"/>
          </w:tcPr>
          <w:p w:rsidR="00F96552" w:rsidRPr="00C25D94" w:rsidRDefault="00F96552" w:rsidP="005A1264">
            <w:pPr>
              <w:rPr>
                <w:lang w:val="en-US" w:eastAsia="en-US"/>
              </w:rPr>
            </w:pPr>
          </w:p>
        </w:tc>
        <w:tc>
          <w:tcPr>
            <w:tcW w:w="709" w:type="dxa"/>
            <w:vMerge/>
            <w:vAlign w:val="center"/>
          </w:tcPr>
          <w:p w:rsidR="00F96552" w:rsidRPr="00C25D94" w:rsidRDefault="00F96552" w:rsidP="005A1264">
            <w:pPr>
              <w:rPr>
                <w:lang w:val="en-US" w:eastAsia="en-US"/>
              </w:rPr>
            </w:pPr>
          </w:p>
        </w:tc>
        <w:tc>
          <w:tcPr>
            <w:tcW w:w="709" w:type="dxa"/>
          </w:tcPr>
          <w:p w:rsidR="00F96552" w:rsidRPr="00C25D94" w:rsidRDefault="00F96552" w:rsidP="005A1264">
            <w:pPr>
              <w:spacing w:after="200"/>
              <w:jc w:val="center"/>
              <w:rPr>
                <w:lang w:val="en-US" w:eastAsia="en-US"/>
              </w:rPr>
            </w:pPr>
            <w:r w:rsidRPr="00C25D94">
              <w:t>Cant</w:t>
            </w:r>
          </w:p>
        </w:tc>
        <w:tc>
          <w:tcPr>
            <w:tcW w:w="782" w:type="dxa"/>
          </w:tcPr>
          <w:p w:rsidR="00F96552" w:rsidRPr="00C25D94" w:rsidRDefault="00F96552" w:rsidP="005A1264">
            <w:pPr>
              <w:spacing w:after="200"/>
              <w:jc w:val="center"/>
              <w:rPr>
                <w:lang w:val="en-US" w:eastAsia="en-US"/>
              </w:rPr>
            </w:pPr>
            <w:r w:rsidRPr="00C25D94">
              <w:t>Cant.</w:t>
            </w:r>
          </w:p>
        </w:tc>
        <w:tc>
          <w:tcPr>
            <w:tcW w:w="612" w:type="dxa"/>
            <w:vMerge/>
            <w:vAlign w:val="center"/>
          </w:tcPr>
          <w:p w:rsidR="00F96552" w:rsidRPr="00C25D94" w:rsidRDefault="00F96552" w:rsidP="005A1264">
            <w:pPr>
              <w:rPr>
                <w:lang w:val="en-US" w:eastAsia="en-US"/>
              </w:rPr>
            </w:pPr>
          </w:p>
        </w:tc>
        <w:tc>
          <w:tcPr>
            <w:tcW w:w="567" w:type="dxa"/>
            <w:vMerge/>
            <w:vAlign w:val="center"/>
          </w:tcPr>
          <w:p w:rsidR="00F96552" w:rsidRPr="00C25D94" w:rsidRDefault="00F96552" w:rsidP="005A1264">
            <w:pPr>
              <w:rPr>
                <w:lang w:val="en-US" w:eastAsia="en-US"/>
              </w:rPr>
            </w:pPr>
          </w:p>
        </w:tc>
        <w:tc>
          <w:tcPr>
            <w:tcW w:w="1157" w:type="dxa"/>
            <w:vMerge/>
            <w:vAlign w:val="center"/>
          </w:tcPr>
          <w:p w:rsidR="00F96552" w:rsidRPr="00C25D94" w:rsidRDefault="00F96552" w:rsidP="005A1264">
            <w:pPr>
              <w:rPr>
                <w:lang w:val="en-US" w:eastAsia="en-US"/>
              </w:rPr>
            </w:pPr>
          </w:p>
        </w:tc>
      </w:tr>
      <w:tr w:rsidR="00F96552" w:rsidRPr="00C25D94" w:rsidTr="00BD71AC">
        <w:tc>
          <w:tcPr>
            <w:tcW w:w="959" w:type="dxa"/>
          </w:tcPr>
          <w:p w:rsidR="00F96552" w:rsidRPr="003A7720" w:rsidRDefault="003A7720" w:rsidP="005A1264">
            <w:pPr>
              <w:spacing w:after="200"/>
              <w:jc w:val="center"/>
              <w:rPr>
                <w:b/>
                <w:lang w:val="en-US" w:eastAsia="en-US"/>
              </w:rPr>
            </w:pPr>
            <w:r>
              <w:rPr>
                <w:b/>
                <w:lang w:val="en-US"/>
              </w:rPr>
              <w:t>1</w:t>
            </w:r>
          </w:p>
        </w:tc>
        <w:tc>
          <w:tcPr>
            <w:tcW w:w="698" w:type="dxa"/>
          </w:tcPr>
          <w:p w:rsidR="00F96552" w:rsidRPr="003A7720" w:rsidRDefault="003A7720" w:rsidP="005A1264">
            <w:pPr>
              <w:spacing w:after="200"/>
              <w:jc w:val="center"/>
              <w:rPr>
                <w:b/>
                <w:lang w:val="en-US" w:eastAsia="en-US"/>
              </w:rPr>
            </w:pPr>
            <w:r>
              <w:rPr>
                <w:b/>
                <w:lang w:val="en-US"/>
              </w:rPr>
              <w:t>2</w:t>
            </w:r>
          </w:p>
        </w:tc>
        <w:tc>
          <w:tcPr>
            <w:tcW w:w="709" w:type="dxa"/>
          </w:tcPr>
          <w:p w:rsidR="00F96552" w:rsidRPr="003A7720" w:rsidRDefault="003A7720" w:rsidP="005A1264">
            <w:pPr>
              <w:spacing w:after="200"/>
              <w:jc w:val="center"/>
              <w:rPr>
                <w:b/>
                <w:lang w:val="en-US" w:eastAsia="en-US"/>
              </w:rPr>
            </w:pPr>
            <w:r>
              <w:rPr>
                <w:b/>
                <w:lang w:val="en-US"/>
              </w:rPr>
              <w:t>3</w:t>
            </w:r>
          </w:p>
        </w:tc>
        <w:tc>
          <w:tcPr>
            <w:tcW w:w="1134" w:type="dxa"/>
          </w:tcPr>
          <w:p w:rsidR="00F96552" w:rsidRPr="003A7720" w:rsidRDefault="003A7720" w:rsidP="005A1264">
            <w:pPr>
              <w:spacing w:after="200"/>
              <w:jc w:val="center"/>
              <w:rPr>
                <w:b/>
                <w:lang w:val="en-US" w:eastAsia="en-US"/>
              </w:rPr>
            </w:pPr>
            <w:r>
              <w:rPr>
                <w:b/>
                <w:lang w:val="en-US"/>
              </w:rPr>
              <w:t>4</w:t>
            </w:r>
          </w:p>
        </w:tc>
        <w:tc>
          <w:tcPr>
            <w:tcW w:w="748" w:type="dxa"/>
          </w:tcPr>
          <w:p w:rsidR="00F96552" w:rsidRPr="003A7720" w:rsidRDefault="003A7720" w:rsidP="005A1264">
            <w:pPr>
              <w:spacing w:after="200"/>
              <w:jc w:val="center"/>
              <w:rPr>
                <w:b/>
                <w:lang w:val="en-US" w:eastAsia="en-US"/>
              </w:rPr>
            </w:pPr>
            <w:r>
              <w:rPr>
                <w:b/>
                <w:lang w:val="en-US"/>
              </w:rPr>
              <w:t>5</w:t>
            </w:r>
          </w:p>
        </w:tc>
        <w:tc>
          <w:tcPr>
            <w:tcW w:w="992" w:type="dxa"/>
          </w:tcPr>
          <w:p w:rsidR="00F96552" w:rsidRPr="003A7720" w:rsidRDefault="003A7720" w:rsidP="005A1264">
            <w:pPr>
              <w:spacing w:after="200"/>
              <w:jc w:val="center"/>
              <w:rPr>
                <w:b/>
                <w:lang w:val="en-US" w:eastAsia="en-US"/>
              </w:rPr>
            </w:pPr>
            <w:r>
              <w:rPr>
                <w:b/>
                <w:lang w:val="en-US"/>
              </w:rPr>
              <w:t>6</w:t>
            </w:r>
          </w:p>
        </w:tc>
        <w:tc>
          <w:tcPr>
            <w:tcW w:w="709" w:type="dxa"/>
          </w:tcPr>
          <w:p w:rsidR="00F96552" w:rsidRPr="003A7720" w:rsidRDefault="003A7720" w:rsidP="005A1264">
            <w:pPr>
              <w:spacing w:after="200"/>
              <w:jc w:val="center"/>
              <w:rPr>
                <w:b/>
                <w:lang w:val="en-US" w:eastAsia="en-US"/>
              </w:rPr>
            </w:pPr>
            <w:r>
              <w:rPr>
                <w:b/>
                <w:lang w:val="en-US"/>
              </w:rPr>
              <w:t>7</w:t>
            </w:r>
          </w:p>
        </w:tc>
        <w:tc>
          <w:tcPr>
            <w:tcW w:w="709" w:type="dxa"/>
          </w:tcPr>
          <w:p w:rsidR="00F96552" w:rsidRPr="003A7720" w:rsidRDefault="003A7720" w:rsidP="005A1264">
            <w:pPr>
              <w:spacing w:after="200"/>
              <w:jc w:val="center"/>
              <w:rPr>
                <w:b/>
                <w:lang w:val="en-US" w:eastAsia="en-US"/>
              </w:rPr>
            </w:pPr>
            <w:r>
              <w:rPr>
                <w:b/>
                <w:lang w:val="en-US"/>
              </w:rPr>
              <w:t>8</w:t>
            </w:r>
          </w:p>
        </w:tc>
        <w:tc>
          <w:tcPr>
            <w:tcW w:w="782" w:type="dxa"/>
          </w:tcPr>
          <w:p w:rsidR="00F96552" w:rsidRPr="003A7720" w:rsidRDefault="003A7720" w:rsidP="005A1264">
            <w:pPr>
              <w:spacing w:after="200"/>
              <w:jc w:val="center"/>
              <w:rPr>
                <w:b/>
                <w:lang w:val="en-US" w:eastAsia="en-US"/>
              </w:rPr>
            </w:pPr>
            <w:r>
              <w:rPr>
                <w:b/>
                <w:lang w:val="en-US"/>
              </w:rPr>
              <w:t>9</w:t>
            </w:r>
          </w:p>
        </w:tc>
        <w:tc>
          <w:tcPr>
            <w:tcW w:w="612" w:type="dxa"/>
          </w:tcPr>
          <w:p w:rsidR="00F96552" w:rsidRPr="003A7720" w:rsidRDefault="00F96552" w:rsidP="003A7720">
            <w:pPr>
              <w:spacing w:after="200"/>
              <w:jc w:val="center"/>
              <w:rPr>
                <w:b/>
                <w:lang w:val="en-US" w:eastAsia="en-US"/>
              </w:rPr>
            </w:pPr>
            <w:r w:rsidRPr="00C25D94">
              <w:rPr>
                <w:b/>
              </w:rPr>
              <w:t>1</w:t>
            </w:r>
            <w:r w:rsidR="003A7720">
              <w:rPr>
                <w:b/>
                <w:lang w:val="en-US"/>
              </w:rPr>
              <w:t>0</w:t>
            </w:r>
          </w:p>
        </w:tc>
        <w:tc>
          <w:tcPr>
            <w:tcW w:w="567" w:type="dxa"/>
          </w:tcPr>
          <w:p w:rsidR="00F96552" w:rsidRPr="003A7720" w:rsidRDefault="00F96552" w:rsidP="003A7720">
            <w:pPr>
              <w:spacing w:after="200"/>
              <w:jc w:val="center"/>
              <w:rPr>
                <w:b/>
                <w:lang w:val="en-US" w:eastAsia="en-US"/>
              </w:rPr>
            </w:pPr>
            <w:r w:rsidRPr="00C25D94">
              <w:rPr>
                <w:b/>
              </w:rPr>
              <w:t>1</w:t>
            </w:r>
            <w:r w:rsidR="003A7720">
              <w:rPr>
                <w:b/>
                <w:lang w:val="en-US"/>
              </w:rPr>
              <w:t>1</w:t>
            </w:r>
          </w:p>
        </w:tc>
        <w:tc>
          <w:tcPr>
            <w:tcW w:w="1157" w:type="dxa"/>
          </w:tcPr>
          <w:p w:rsidR="00F96552" w:rsidRPr="003A7720" w:rsidRDefault="00F96552" w:rsidP="003A7720">
            <w:pPr>
              <w:spacing w:after="200"/>
              <w:jc w:val="center"/>
              <w:rPr>
                <w:b/>
                <w:lang w:val="en-US" w:eastAsia="en-US"/>
              </w:rPr>
            </w:pPr>
            <w:r w:rsidRPr="00C25D94">
              <w:rPr>
                <w:b/>
              </w:rPr>
              <w:t>1</w:t>
            </w:r>
            <w:r w:rsidR="003A7720">
              <w:rPr>
                <w:b/>
                <w:lang w:val="en-US"/>
              </w:rPr>
              <w:t>2</w:t>
            </w:r>
          </w:p>
        </w:tc>
      </w:tr>
      <w:tr w:rsidR="00F96552" w:rsidRPr="00C25D94" w:rsidTr="00BD71AC">
        <w:tc>
          <w:tcPr>
            <w:tcW w:w="959" w:type="dxa"/>
          </w:tcPr>
          <w:p w:rsidR="00F96552" w:rsidRPr="00C25D94" w:rsidRDefault="00F96552" w:rsidP="005A1264">
            <w:pPr>
              <w:spacing w:after="200"/>
              <w:jc w:val="center"/>
              <w:rPr>
                <w:lang w:val="ro-RO" w:eastAsia="en-US"/>
              </w:rPr>
            </w:pPr>
            <w:r w:rsidRPr="00C25D94">
              <w:rPr>
                <w:lang w:val="ro-RO"/>
              </w:rPr>
              <w:t>„VICTORIA”</w:t>
            </w:r>
          </w:p>
        </w:tc>
        <w:tc>
          <w:tcPr>
            <w:tcW w:w="698" w:type="dxa"/>
          </w:tcPr>
          <w:p w:rsidR="00F96552" w:rsidRPr="00C25D94" w:rsidRDefault="006D6B7C" w:rsidP="005A1264">
            <w:pPr>
              <w:jc w:val="center"/>
              <w:rPr>
                <w:lang w:val="ro-RO"/>
              </w:rPr>
            </w:pPr>
            <w:r>
              <w:rPr>
                <w:lang w:val="ro-RO"/>
              </w:rPr>
              <w:t>56</w:t>
            </w:r>
          </w:p>
        </w:tc>
        <w:tc>
          <w:tcPr>
            <w:tcW w:w="709" w:type="dxa"/>
          </w:tcPr>
          <w:p w:rsidR="00F96552" w:rsidRPr="00C25D94" w:rsidRDefault="006D6B7C" w:rsidP="005A1264">
            <w:pPr>
              <w:jc w:val="center"/>
              <w:rPr>
                <w:lang w:val="ro-RO"/>
              </w:rPr>
            </w:pPr>
            <w:r>
              <w:rPr>
                <w:lang w:val="ro-RO"/>
              </w:rPr>
              <w:t>16</w:t>
            </w:r>
          </w:p>
        </w:tc>
        <w:tc>
          <w:tcPr>
            <w:tcW w:w="1134" w:type="dxa"/>
          </w:tcPr>
          <w:p w:rsidR="00F96552" w:rsidRPr="00C25D94" w:rsidRDefault="006D6B7C" w:rsidP="005A1264">
            <w:pPr>
              <w:jc w:val="center"/>
              <w:rPr>
                <w:lang w:val="ro-RO"/>
              </w:rPr>
            </w:pPr>
            <w:r>
              <w:rPr>
                <w:lang w:val="ro-RO"/>
              </w:rPr>
              <w:t>72</w:t>
            </w:r>
          </w:p>
        </w:tc>
        <w:tc>
          <w:tcPr>
            <w:tcW w:w="748" w:type="dxa"/>
          </w:tcPr>
          <w:p w:rsidR="00F96552" w:rsidRPr="00C25D94" w:rsidRDefault="006D6B7C" w:rsidP="005A1264">
            <w:pPr>
              <w:jc w:val="center"/>
              <w:rPr>
                <w:lang w:val="ro-RO"/>
              </w:rPr>
            </w:pPr>
            <w:r>
              <w:rPr>
                <w:lang w:val="ro-RO"/>
              </w:rPr>
              <w:t>1</w:t>
            </w:r>
          </w:p>
        </w:tc>
        <w:tc>
          <w:tcPr>
            <w:tcW w:w="992" w:type="dxa"/>
          </w:tcPr>
          <w:p w:rsidR="00F96552" w:rsidRPr="00C25D94" w:rsidRDefault="00F96552" w:rsidP="005A1264">
            <w:pPr>
              <w:jc w:val="center"/>
              <w:rPr>
                <w:lang w:val="ro-RO"/>
              </w:rPr>
            </w:pPr>
          </w:p>
        </w:tc>
        <w:tc>
          <w:tcPr>
            <w:tcW w:w="709" w:type="dxa"/>
          </w:tcPr>
          <w:p w:rsidR="00F96552" w:rsidRPr="00C25D94" w:rsidRDefault="006D6B7C" w:rsidP="005A1264">
            <w:pPr>
              <w:jc w:val="center"/>
              <w:rPr>
                <w:lang w:val="ro-RO"/>
              </w:rPr>
            </w:pPr>
            <w:r>
              <w:rPr>
                <w:lang w:val="ro-RO"/>
              </w:rPr>
              <w:t>71</w:t>
            </w:r>
          </w:p>
        </w:tc>
        <w:tc>
          <w:tcPr>
            <w:tcW w:w="709" w:type="dxa"/>
          </w:tcPr>
          <w:p w:rsidR="00F96552" w:rsidRPr="00C25D94" w:rsidRDefault="006D6B7C" w:rsidP="005A1264">
            <w:pPr>
              <w:jc w:val="center"/>
              <w:rPr>
                <w:lang w:val="ro-RO"/>
              </w:rPr>
            </w:pPr>
            <w:r>
              <w:rPr>
                <w:lang w:val="ro-RO"/>
              </w:rPr>
              <w:t>66</w:t>
            </w:r>
          </w:p>
        </w:tc>
        <w:tc>
          <w:tcPr>
            <w:tcW w:w="782" w:type="dxa"/>
          </w:tcPr>
          <w:p w:rsidR="00F96552" w:rsidRPr="00C25D94" w:rsidRDefault="006D6B7C" w:rsidP="005A1264">
            <w:pPr>
              <w:jc w:val="center"/>
              <w:rPr>
                <w:lang w:val="ro-RO"/>
              </w:rPr>
            </w:pPr>
            <w:r>
              <w:rPr>
                <w:lang w:val="ro-RO"/>
              </w:rPr>
              <w:t>5</w:t>
            </w:r>
          </w:p>
        </w:tc>
        <w:tc>
          <w:tcPr>
            <w:tcW w:w="612" w:type="dxa"/>
          </w:tcPr>
          <w:p w:rsidR="00F96552" w:rsidRPr="00C25D94" w:rsidRDefault="006D6B7C" w:rsidP="005A1264">
            <w:pPr>
              <w:jc w:val="center"/>
              <w:rPr>
                <w:lang w:val="ro-RO"/>
              </w:rPr>
            </w:pPr>
            <w:r>
              <w:rPr>
                <w:lang w:val="ro-RO"/>
              </w:rPr>
              <w:t>51</w:t>
            </w:r>
          </w:p>
        </w:tc>
        <w:tc>
          <w:tcPr>
            <w:tcW w:w="567" w:type="dxa"/>
          </w:tcPr>
          <w:p w:rsidR="00F96552" w:rsidRPr="00C25D94" w:rsidRDefault="006D6B7C" w:rsidP="005A1264">
            <w:pPr>
              <w:jc w:val="center"/>
              <w:rPr>
                <w:lang w:val="ro-RO"/>
              </w:rPr>
            </w:pPr>
            <w:r>
              <w:rPr>
                <w:lang w:val="ro-RO"/>
              </w:rPr>
              <w:t>20</w:t>
            </w:r>
          </w:p>
        </w:tc>
        <w:tc>
          <w:tcPr>
            <w:tcW w:w="1157" w:type="dxa"/>
          </w:tcPr>
          <w:p w:rsidR="00F96552" w:rsidRPr="00C25D94" w:rsidRDefault="006D6B7C" w:rsidP="005A1264">
            <w:pPr>
              <w:jc w:val="center"/>
              <w:rPr>
                <w:lang w:val="ro-RO"/>
              </w:rPr>
            </w:pPr>
            <w:r>
              <w:rPr>
                <w:lang w:val="ro-RO"/>
              </w:rPr>
              <w:t>12977.5</w:t>
            </w:r>
          </w:p>
        </w:tc>
      </w:tr>
      <w:tr w:rsidR="00F96552" w:rsidRPr="00C25D94" w:rsidTr="00BD71AC">
        <w:tc>
          <w:tcPr>
            <w:tcW w:w="959" w:type="dxa"/>
          </w:tcPr>
          <w:p w:rsidR="00F96552" w:rsidRPr="00C25D94" w:rsidRDefault="00DE46C6" w:rsidP="005A1264">
            <w:pPr>
              <w:spacing w:after="200"/>
              <w:jc w:val="center"/>
              <w:rPr>
                <w:lang w:val="en-US" w:eastAsia="en-US"/>
              </w:rPr>
            </w:pPr>
            <w:r>
              <w:t>“SPERANT</w:t>
            </w:r>
            <w:r>
              <w:rPr>
                <w:lang w:val="ro-RO"/>
              </w:rPr>
              <w:t>A</w:t>
            </w:r>
            <w:r w:rsidR="00F96552" w:rsidRPr="00C25D94">
              <w:t>”</w:t>
            </w:r>
          </w:p>
        </w:tc>
        <w:tc>
          <w:tcPr>
            <w:tcW w:w="698" w:type="dxa"/>
          </w:tcPr>
          <w:p w:rsidR="00F96552" w:rsidRPr="00C25D94" w:rsidRDefault="006D6B7C" w:rsidP="005A1264">
            <w:pPr>
              <w:jc w:val="center"/>
              <w:rPr>
                <w:lang w:val="ro-RO"/>
              </w:rPr>
            </w:pPr>
            <w:r>
              <w:rPr>
                <w:lang w:val="ro-RO"/>
              </w:rPr>
              <w:t>67</w:t>
            </w:r>
          </w:p>
        </w:tc>
        <w:tc>
          <w:tcPr>
            <w:tcW w:w="709" w:type="dxa"/>
          </w:tcPr>
          <w:p w:rsidR="00F96552" w:rsidRPr="00C25D94" w:rsidRDefault="006D6B7C" w:rsidP="005A1264">
            <w:pPr>
              <w:jc w:val="center"/>
              <w:rPr>
                <w:lang w:val="ro-RO"/>
              </w:rPr>
            </w:pPr>
            <w:r>
              <w:rPr>
                <w:lang w:val="ro-RO"/>
              </w:rPr>
              <w:t>25</w:t>
            </w:r>
          </w:p>
        </w:tc>
        <w:tc>
          <w:tcPr>
            <w:tcW w:w="1134" w:type="dxa"/>
          </w:tcPr>
          <w:p w:rsidR="00F96552" w:rsidRPr="00C25D94" w:rsidRDefault="006D6B7C" w:rsidP="005A1264">
            <w:pPr>
              <w:jc w:val="center"/>
              <w:rPr>
                <w:lang w:val="ro-RO"/>
              </w:rPr>
            </w:pPr>
            <w:r>
              <w:rPr>
                <w:lang w:val="ro-RO"/>
              </w:rPr>
              <w:t>92</w:t>
            </w:r>
          </w:p>
        </w:tc>
        <w:tc>
          <w:tcPr>
            <w:tcW w:w="748" w:type="dxa"/>
          </w:tcPr>
          <w:p w:rsidR="00F96552" w:rsidRPr="00C25D94" w:rsidRDefault="006D6B7C" w:rsidP="005A1264">
            <w:pPr>
              <w:jc w:val="center"/>
              <w:rPr>
                <w:lang w:val="ro-RO"/>
              </w:rPr>
            </w:pPr>
            <w:r>
              <w:rPr>
                <w:lang w:val="ro-RO"/>
              </w:rPr>
              <w:t>-</w:t>
            </w:r>
          </w:p>
        </w:tc>
        <w:tc>
          <w:tcPr>
            <w:tcW w:w="992" w:type="dxa"/>
          </w:tcPr>
          <w:p w:rsidR="00F96552" w:rsidRPr="00C25D94" w:rsidRDefault="00F96552" w:rsidP="005A1264">
            <w:pPr>
              <w:jc w:val="center"/>
              <w:rPr>
                <w:lang w:val="ro-RO"/>
              </w:rPr>
            </w:pPr>
          </w:p>
        </w:tc>
        <w:tc>
          <w:tcPr>
            <w:tcW w:w="709" w:type="dxa"/>
          </w:tcPr>
          <w:p w:rsidR="00F96552" w:rsidRPr="00C25D94" w:rsidRDefault="006D6B7C" w:rsidP="005A1264">
            <w:pPr>
              <w:jc w:val="center"/>
              <w:rPr>
                <w:lang w:val="ro-RO"/>
              </w:rPr>
            </w:pPr>
            <w:r>
              <w:rPr>
                <w:lang w:val="ro-RO"/>
              </w:rPr>
              <w:t>92</w:t>
            </w:r>
          </w:p>
        </w:tc>
        <w:tc>
          <w:tcPr>
            <w:tcW w:w="709" w:type="dxa"/>
          </w:tcPr>
          <w:p w:rsidR="00F96552" w:rsidRPr="00C25D94" w:rsidRDefault="006D6B7C" w:rsidP="005A1264">
            <w:pPr>
              <w:jc w:val="center"/>
              <w:rPr>
                <w:lang w:val="ro-RO"/>
              </w:rPr>
            </w:pPr>
            <w:r>
              <w:rPr>
                <w:lang w:val="ro-RO"/>
              </w:rPr>
              <w:t>88</w:t>
            </w:r>
          </w:p>
        </w:tc>
        <w:tc>
          <w:tcPr>
            <w:tcW w:w="782" w:type="dxa"/>
          </w:tcPr>
          <w:p w:rsidR="00F96552" w:rsidRPr="00C25D94" w:rsidRDefault="006D6B7C" w:rsidP="005A1264">
            <w:pPr>
              <w:jc w:val="center"/>
              <w:rPr>
                <w:lang w:val="ro-RO"/>
              </w:rPr>
            </w:pPr>
            <w:r>
              <w:rPr>
                <w:lang w:val="ro-RO"/>
              </w:rPr>
              <w:t>4</w:t>
            </w:r>
          </w:p>
        </w:tc>
        <w:tc>
          <w:tcPr>
            <w:tcW w:w="612" w:type="dxa"/>
          </w:tcPr>
          <w:p w:rsidR="00F96552" w:rsidRPr="00C25D94" w:rsidRDefault="006D6B7C" w:rsidP="005A1264">
            <w:pPr>
              <w:jc w:val="center"/>
              <w:rPr>
                <w:lang w:val="ro-RO"/>
              </w:rPr>
            </w:pPr>
            <w:r>
              <w:rPr>
                <w:lang w:val="ro-RO"/>
              </w:rPr>
              <w:t>53</w:t>
            </w:r>
          </w:p>
        </w:tc>
        <w:tc>
          <w:tcPr>
            <w:tcW w:w="567" w:type="dxa"/>
          </w:tcPr>
          <w:p w:rsidR="00F96552" w:rsidRPr="00C25D94" w:rsidRDefault="006D6B7C" w:rsidP="005A1264">
            <w:pPr>
              <w:jc w:val="center"/>
              <w:rPr>
                <w:lang w:val="ro-RO"/>
              </w:rPr>
            </w:pPr>
            <w:r>
              <w:rPr>
                <w:lang w:val="ro-RO"/>
              </w:rPr>
              <w:t>39</w:t>
            </w:r>
          </w:p>
        </w:tc>
        <w:tc>
          <w:tcPr>
            <w:tcW w:w="1157" w:type="dxa"/>
          </w:tcPr>
          <w:p w:rsidR="00F96552" w:rsidRPr="00C25D94" w:rsidRDefault="006D6B7C" w:rsidP="005A1264">
            <w:pPr>
              <w:jc w:val="center"/>
              <w:rPr>
                <w:lang w:val="ro-RO"/>
              </w:rPr>
            </w:pPr>
            <w:r>
              <w:rPr>
                <w:lang w:val="ro-RO"/>
              </w:rPr>
              <w:t>14275.56</w:t>
            </w:r>
          </w:p>
        </w:tc>
      </w:tr>
      <w:tr w:rsidR="00F96552" w:rsidRPr="00C25D94" w:rsidTr="00BD71AC">
        <w:tc>
          <w:tcPr>
            <w:tcW w:w="959" w:type="dxa"/>
          </w:tcPr>
          <w:p w:rsidR="00F96552" w:rsidRPr="00C25D94" w:rsidRDefault="00DE46C6" w:rsidP="005A1264">
            <w:pPr>
              <w:spacing w:after="200"/>
              <w:jc w:val="center"/>
              <w:rPr>
                <w:lang w:val="en-US" w:eastAsia="en-US"/>
              </w:rPr>
            </w:pPr>
            <w:r>
              <w:rPr>
                <w:lang w:val="ro-RO"/>
              </w:rPr>
              <w:t>Î</w:t>
            </w:r>
            <w:r w:rsidR="00F96552" w:rsidRPr="00C25D94">
              <w:t>n total</w:t>
            </w:r>
          </w:p>
        </w:tc>
        <w:tc>
          <w:tcPr>
            <w:tcW w:w="698" w:type="dxa"/>
          </w:tcPr>
          <w:p w:rsidR="00F96552" w:rsidRPr="00C25D94" w:rsidRDefault="006D6B7C" w:rsidP="005A1264">
            <w:pPr>
              <w:jc w:val="center"/>
              <w:rPr>
                <w:lang w:val="ro-RO"/>
              </w:rPr>
            </w:pPr>
            <w:r>
              <w:rPr>
                <w:lang w:val="ro-RO"/>
              </w:rPr>
              <w:t>123</w:t>
            </w:r>
          </w:p>
        </w:tc>
        <w:tc>
          <w:tcPr>
            <w:tcW w:w="709" w:type="dxa"/>
          </w:tcPr>
          <w:p w:rsidR="00F96552" w:rsidRPr="00C25D94" w:rsidRDefault="006D6B7C" w:rsidP="005A1264">
            <w:pPr>
              <w:jc w:val="center"/>
              <w:rPr>
                <w:lang w:val="ro-RO"/>
              </w:rPr>
            </w:pPr>
            <w:r>
              <w:rPr>
                <w:lang w:val="ro-RO"/>
              </w:rPr>
              <w:t>41</w:t>
            </w:r>
          </w:p>
        </w:tc>
        <w:tc>
          <w:tcPr>
            <w:tcW w:w="1134" w:type="dxa"/>
          </w:tcPr>
          <w:p w:rsidR="00F96552" w:rsidRPr="00C25D94" w:rsidRDefault="006D6B7C" w:rsidP="005A1264">
            <w:pPr>
              <w:jc w:val="center"/>
              <w:rPr>
                <w:lang w:val="ro-RO"/>
              </w:rPr>
            </w:pPr>
            <w:r>
              <w:rPr>
                <w:lang w:val="ro-RO"/>
              </w:rPr>
              <w:t>164</w:t>
            </w:r>
          </w:p>
        </w:tc>
        <w:tc>
          <w:tcPr>
            <w:tcW w:w="748" w:type="dxa"/>
          </w:tcPr>
          <w:p w:rsidR="00F96552" w:rsidRPr="00C25D94" w:rsidRDefault="006D6B7C" w:rsidP="005A1264">
            <w:pPr>
              <w:jc w:val="center"/>
              <w:rPr>
                <w:lang w:val="ro-RO"/>
              </w:rPr>
            </w:pPr>
            <w:r>
              <w:rPr>
                <w:lang w:val="ro-RO"/>
              </w:rPr>
              <w:t>1</w:t>
            </w:r>
          </w:p>
        </w:tc>
        <w:tc>
          <w:tcPr>
            <w:tcW w:w="992" w:type="dxa"/>
          </w:tcPr>
          <w:p w:rsidR="00F96552" w:rsidRPr="00C25D94" w:rsidRDefault="00F96552" w:rsidP="005A1264">
            <w:pPr>
              <w:jc w:val="center"/>
              <w:rPr>
                <w:lang w:val="ro-RO"/>
              </w:rPr>
            </w:pPr>
          </w:p>
        </w:tc>
        <w:tc>
          <w:tcPr>
            <w:tcW w:w="709" w:type="dxa"/>
          </w:tcPr>
          <w:p w:rsidR="00F96552" w:rsidRPr="00C25D94" w:rsidRDefault="006D6B7C" w:rsidP="005A1264">
            <w:pPr>
              <w:jc w:val="center"/>
              <w:rPr>
                <w:lang w:val="ro-RO"/>
              </w:rPr>
            </w:pPr>
            <w:r>
              <w:rPr>
                <w:lang w:val="ro-RO"/>
              </w:rPr>
              <w:t>163</w:t>
            </w:r>
          </w:p>
        </w:tc>
        <w:tc>
          <w:tcPr>
            <w:tcW w:w="709" w:type="dxa"/>
          </w:tcPr>
          <w:p w:rsidR="00F96552" w:rsidRPr="00C25D94" w:rsidRDefault="006D6B7C" w:rsidP="005A1264">
            <w:pPr>
              <w:jc w:val="center"/>
              <w:rPr>
                <w:lang w:val="ro-RO"/>
              </w:rPr>
            </w:pPr>
            <w:r>
              <w:rPr>
                <w:lang w:val="ro-RO"/>
              </w:rPr>
              <w:t>154</w:t>
            </w:r>
          </w:p>
        </w:tc>
        <w:tc>
          <w:tcPr>
            <w:tcW w:w="782" w:type="dxa"/>
          </w:tcPr>
          <w:p w:rsidR="00F96552" w:rsidRPr="00C25D94" w:rsidRDefault="00657D28" w:rsidP="005A1264">
            <w:pPr>
              <w:jc w:val="center"/>
              <w:rPr>
                <w:lang w:val="ro-RO"/>
              </w:rPr>
            </w:pPr>
            <w:r>
              <w:rPr>
                <w:lang w:val="ro-RO"/>
              </w:rPr>
              <w:t>9</w:t>
            </w:r>
          </w:p>
        </w:tc>
        <w:tc>
          <w:tcPr>
            <w:tcW w:w="612" w:type="dxa"/>
          </w:tcPr>
          <w:p w:rsidR="00F96552" w:rsidRPr="00C25D94" w:rsidRDefault="00657D28" w:rsidP="005A1264">
            <w:pPr>
              <w:jc w:val="center"/>
              <w:rPr>
                <w:lang w:val="ro-RO"/>
              </w:rPr>
            </w:pPr>
            <w:r>
              <w:rPr>
                <w:lang w:val="ro-RO"/>
              </w:rPr>
              <w:t>104</w:t>
            </w:r>
          </w:p>
        </w:tc>
        <w:tc>
          <w:tcPr>
            <w:tcW w:w="567" w:type="dxa"/>
          </w:tcPr>
          <w:p w:rsidR="00F96552" w:rsidRPr="00C25D94" w:rsidRDefault="00657D28" w:rsidP="005A1264">
            <w:pPr>
              <w:jc w:val="center"/>
              <w:rPr>
                <w:lang w:val="ro-RO"/>
              </w:rPr>
            </w:pPr>
            <w:r>
              <w:rPr>
                <w:lang w:val="ro-RO"/>
              </w:rPr>
              <w:t>59</w:t>
            </w:r>
          </w:p>
        </w:tc>
        <w:tc>
          <w:tcPr>
            <w:tcW w:w="1157" w:type="dxa"/>
          </w:tcPr>
          <w:p w:rsidR="00F96552" w:rsidRPr="00C25D94" w:rsidRDefault="00657D28" w:rsidP="005A1264">
            <w:pPr>
              <w:jc w:val="center"/>
              <w:rPr>
                <w:lang w:val="ro-RO"/>
              </w:rPr>
            </w:pPr>
            <w:r>
              <w:rPr>
                <w:lang w:val="ro-RO"/>
              </w:rPr>
              <w:t>27253,06</w:t>
            </w:r>
          </w:p>
        </w:tc>
      </w:tr>
    </w:tbl>
    <w:p w:rsidR="00F96552" w:rsidRPr="00C25D94" w:rsidRDefault="00F96552" w:rsidP="005A1264">
      <w:pPr>
        <w:pStyle w:val="a4"/>
        <w:jc w:val="both"/>
        <w:rPr>
          <w:b/>
          <w:u w:val="single"/>
          <w:lang w:val="ro-RO"/>
        </w:rPr>
      </w:pPr>
    </w:p>
    <w:p w:rsidR="00F96552" w:rsidRPr="00C25D94" w:rsidRDefault="00F96552" w:rsidP="005A1264">
      <w:pPr>
        <w:jc w:val="both"/>
        <w:rPr>
          <w:lang w:val="ro-RO"/>
        </w:rPr>
      </w:pPr>
    </w:p>
    <w:p w:rsidR="00F96552" w:rsidRDefault="00F96552" w:rsidP="005A1264">
      <w:pPr>
        <w:pStyle w:val="3"/>
        <w:spacing w:after="0"/>
        <w:ind w:left="0"/>
        <w:jc w:val="both"/>
        <w:rPr>
          <w:sz w:val="24"/>
          <w:szCs w:val="24"/>
          <w:lang w:val="ro-RO"/>
        </w:rPr>
      </w:pPr>
    </w:p>
    <w:p w:rsidR="00F96552" w:rsidRPr="00C25D94" w:rsidRDefault="00F96552" w:rsidP="005A1264">
      <w:pPr>
        <w:pStyle w:val="3"/>
        <w:spacing w:after="0"/>
        <w:ind w:left="0"/>
        <w:jc w:val="both"/>
        <w:rPr>
          <w:b/>
          <w:sz w:val="24"/>
          <w:szCs w:val="24"/>
          <w:lang w:val="ro-RO"/>
        </w:rPr>
      </w:pPr>
    </w:p>
    <w:sectPr w:rsidR="00F96552" w:rsidRPr="00C25D94" w:rsidSect="0088339A">
      <w:footerReference w:type="even" r:id="rId21"/>
      <w:footerReference w:type="default" r:id="rId22"/>
      <w:pgSz w:w="11906" w:h="16838"/>
      <w:pgMar w:top="709" w:right="849" w:bottom="107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B49" w:rsidRDefault="00185B49">
      <w:r>
        <w:separator/>
      </w:r>
    </w:p>
  </w:endnote>
  <w:endnote w:type="continuationSeparator" w:id="0">
    <w:p w:rsidR="00185B49" w:rsidRDefault="0018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A3" w:rsidRDefault="00D63EA3" w:rsidP="002E06E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63EA3" w:rsidRDefault="00D63EA3" w:rsidP="002E06E7">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A3" w:rsidRDefault="00D63EA3" w:rsidP="002E06E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D71AC">
      <w:rPr>
        <w:rStyle w:val="a7"/>
        <w:noProof/>
      </w:rPr>
      <w:t>62</w:t>
    </w:r>
    <w:r>
      <w:rPr>
        <w:rStyle w:val="a7"/>
      </w:rPr>
      <w:fldChar w:fldCharType="end"/>
    </w:r>
  </w:p>
  <w:p w:rsidR="00D63EA3" w:rsidRDefault="00D63EA3" w:rsidP="002E06E7">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B49" w:rsidRDefault="00185B49">
      <w:r>
        <w:separator/>
      </w:r>
    </w:p>
  </w:footnote>
  <w:footnote w:type="continuationSeparator" w:id="0">
    <w:p w:rsidR="00185B49" w:rsidRDefault="00185B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25E1226"/>
    <w:multiLevelType w:val="hybridMultilevel"/>
    <w:tmpl w:val="CA025DC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49875E2"/>
    <w:multiLevelType w:val="multilevel"/>
    <w:tmpl w:val="9C3423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C2155B"/>
    <w:multiLevelType w:val="hybridMultilevel"/>
    <w:tmpl w:val="D640DB8E"/>
    <w:lvl w:ilvl="0" w:tplc="DA163EFC">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AFA5C7D"/>
    <w:multiLevelType w:val="hybridMultilevel"/>
    <w:tmpl w:val="DDBC123E"/>
    <w:lvl w:ilvl="0" w:tplc="5A282B2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97203"/>
    <w:multiLevelType w:val="hybridMultilevel"/>
    <w:tmpl w:val="1CF2D330"/>
    <w:lvl w:ilvl="0" w:tplc="BB180E34">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3"/>
        </w:tabs>
        <w:ind w:left="144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653310B"/>
    <w:multiLevelType w:val="hybridMultilevel"/>
    <w:tmpl w:val="AB72B1A4"/>
    <w:lvl w:ilvl="0" w:tplc="5EC4DA5C">
      <w:start w:val="1"/>
      <w:numFmt w:val="upperRoman"/>
      <w:lvlText w:val="%1."/>
      <w:lvlJc w:val="left"/>
      <w:pPr>
        <w:ind w:left="1004" w:hanging="72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6A6145A"/>
    <w:multiLevelType w:val="hybridMultilevel"/>
    <w:tmpl w:val="01CA0F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F12210D"/>
    <w:multiLevelType w:val="hybridMultilevel"/>
    <w:tmpl w:val="1F627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603F21"/>
    <w:multiLevelType w:val="hybridMultilevel"/>
    <w:tmpl w:val="8D66087E"/>
    <w:lvl w:ilvl="0" w:tplc="E440288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41F00CF"/>
    <w:multiLevelType w:val="hybridMultilevel"/>
    <w:tmpl w:val="C75243B4"/>
    <w:lvl w:ilvl="0" w:tplc="853CB30E">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5DA6170"/>
    <w:multiLevelType w:val="hybridMultilevel"/>
    <w:tmpl w:val="9AA89144"/>
    <w:lvl w:ilvl="0" w:tplc="04190017">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626F4"/>
    <w:multiLevelType w:val="hybridMultilevel"/>
    <w:tmpl w:val="DBDC38C2"/>
    <w:lvl w:ilvl="0" w:tplc="84E498D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96856"/>
    <w:multiLevelType w:val="hybridMultilevel"/>
    <w:tmpl w:val="C6FA03D4"/>
    <w:lvl w:ilvl="0" w:tplc="08562EDA">
      <w:start w:val="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D75F58"/>
    <w:multiLevelType w:val="hybridMultilevel"/>
    <w:tmpl w:val="1F9ACD26"/>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35FF34E9"/>
    <w:multiLevelType w:val="hybridMultilevel"/>
    <w:tmpl w:val="31E2F5C2"/>
    <w:lvl w:ilvl="0" w:tplc="9ED6204A">
      <w:start w:val="1"/>
      <w:numFmt w:val="upperRoman"/>
      <w:lvlText w:val="%1."/>
      <w:lvlJc w:val="left"/>
      <w:pPr>
        <w:ind w:left="1080" w:hanging="72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7C12CA6"/>
    <w:multiLevelType w:val="hybridMultilevel"/>
    <w:tmpl w:val="8ED88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0A4F1C"/>
    <w:multiLevelType w:val="hybridMultilevel"/>
    <w:tmpl w:val="354E6FA4"/>
    <w:lvl w:ilvl="0" w:tplc="B1E8ABA4">
      <w:start w:val="1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54E059B"/>
    <w:multiLevelType w:val="hybridMultilevel"/>
    <w:tmpl w:val="8D8A6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D74FF0"/>
    <w:multiLevelType w:val="hybridMultilevel"/>
    <w:tmpl w:val="CD9C6228"/>
    <w:lvl w:ilvl="0" w:tplc="F6CA58F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6492F"/>
    <w:multiLevelType w:val="hybridMultilevel"/>
    <w:tmpl w:val="267A64AE"/>
    <w:lvl w:ilvl="0" w:tplc="6A3AACC8">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4A944EF8"/>
    <w:multiLevelType w:val="hybridMultilevel"/>
    <w:tmpl w:val="80B0876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B350217"/>
    <w:multiLevelType w:val="hybridMultilevel"/>
    <w:tmpl w:val="5B7ABB5C"/>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3" w15:restartNumberingAfterBreak="0">
    <w:nsid w:val="4D7C61F8"/>
    <w:multiLevelType w:val="hybridMultilevel"/>
    <w:tmpl w:val="4F946A6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4FD13D79"/>
    <w:multiLevelType w:val="hybridMultilevel"/>
    <w:tmpl w:val="AA503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E6799C"/>
    <w:multiLevelType w:val="hybridMultilevel"/>
    <w:tmpl w:val="F9ACC5B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1A61DBC"/>
    <w:multiLevelType w:val="hybridMultilevel"/>
    <w:tmpl w:val="0144C48A"/>
    <w:lvl w:ilvl="0" w:tplc="9C842132">
      <w:numFmt w:val="bullet"/>
      <w:lvlText w:val="-"/>
      <w:lvlJc w:val="left"/>
      <w:pPr>
        <w:tabs>
          <w:tab w:val="num" w:pos="960"/>
        </w:tabs>
        <w:ind w:left="960" w:hanging="360"/>
      </w:pPr>
      <w:rPr>
        <w:rFonts w:ascii="Arial Narrow" w:eastAsia="SimSun" w:hAnsi="Arial Narrow"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21A053B"/>
    <w:multiLevelType w:val="hybridMultilevel"/>
    <w:tmpl w:val="487C21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724F1C"/>
    <w:multiLevelType w:val="hybridMultilevel"/>
    <w:tmpl w:val="B1BE7788"/>
    <w:lvl w:ilvl="0" w:tplc="02CCC1D8">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1A08CD"/>
    <w:multiLevelType w:val="hybridMultilevel"/>
    <w:tmpl w:val="21901A18"/>
    <w:lvl w:ilvl="0" w:tplc="4C9699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528377B"/>
    <w:multiLevelType w:val="hybridMultilevel"/>
    <w:tmpl w:val="B94C4BA0"/>
    <w:lvl w:ilvl="0" w:tplc="79842FD0">
      <w:start w:val="2"/>
      <w:numFmt w:val="bullet"/>
      <w:lvlText w:val="-"/>
      <w:lvlJc w:val="left"/>
      <w:pPr>
        <w:ind w:left="870" w:hanging="360"/>
      </w:pPr>
      <w:rPr>
        <w:rFonts w:ascii="Times New Roman" w:eastAsiaTheme="majorEastAsia" w:hAnsi="Times New Roman" w:cs="Times New Roman" w:hint="default"/>
        <w:color w:val="000000" w:themeColor="text1"/>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1" w15:restartNumberingAfterBreak="0">
    <w:nsid w:val="5AAC3041"/>
    <w:multiLevelType w:val="hybridMultilevel"/>
    <w:tmpl w:val="DCC61C84"/>
    <w:lvl w:ilvl="0" w:tplc="B0B818A0">
      <w:start w:val="2"/>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CDD49B6"/>
    <w:multiLevelType w:val="hybridMultilevel"/>
    <w:tmpl w:val="357055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CF14910"/>
    <w:multiLevelType w:val="hybridMultilevel"/>
    <w:tmpl w:val="81F65376"/>
    <w:lvl w:ilvl="0" w:tplc="04190011">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1387734"/>
    <w:multiLevelType w:val="hybridMultilevel"/>
    <w:tmpl w:val="A93013D8"/>
    <w:lvl w:ilvl="0" w:tplc="DA163EFC">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5C157A3"/>
    <w:multiLevelType w:val="hybridMultilevel"/>
    <w:tmpl w:val="B64E64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7D64DC6"/>
    <w:multiLevelType w:val="hybridMultilevel"/>
    <w:tmpl w:val="86AA9368"/>
    <w:lvl w:ilvl="0" w:tplc="AB9AB006">
      <w:start w:val="1"/>
      <w:numFmt w:val="decimal"/>
      <w:lvlText w:val="%1)"/>
      <w:lvlJc w:val="left"/>
      <w:pPr>
        <w:tabs>
          <w:tab w:val="num" w:pos="659"/>
        </w:tabs>
        <w:ind w:left="659" w:hanging="375"/>
      </w:pPr>
      <w:rPr>
        <w:rFonts w:ascii="Times New Roman" w:eastAsia="Calibri" w:hAnsi="Times New Roman" w:cs="Times New Roman"/>
        <w:b w:val="0"/>
        <w:sz w:val="24"/>
        <w:szCs w:val="24"/>
        <w:lang w:val="ro-RO"/>
      </w:rPr>
    </w:lvl>
    <w:lvl w:ilvl="1" w:tplc="04090001">
      <w:start w:val="1"/>
      <w:numFmt w:val="bullet"/>
      <w:lvlText w:val=""/>
      <w:lvlJc w:val="left"/>
      <w:pPr>
        <w:tabs>
          <w:tab w:val="num" w:pos="900"/>
        </w:tabs>
        <w:ind w:left="900" w:hanging="360"/>
      </w:pPr>
      <w:rPr>
        <w:rFonts w:ascii="Symbol" w:hAnsi="Symbol" w:hint="default"/>
      </w:rPr>
    </w:lvl>
    <w:lvl w:ilvl="2" w:tplc="04190011">
      <w:start w:val="1"/>
      <w:numFmt w:val="decimal"/>
      <w:lvlText w:val="%3)"/>
      <w:lvlJc w:val="left"/>
      <w:pPr>
        <w:tabs>
          <w:tab w:val="num" w:pos="1815"/>
        </w:tabs>
        <w:ind w:left="1815" w:hanging="375"/>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DE6637E"/>
    <w:multiLevelType w:val="hybridMultilevel"/>
    <w:tmpl w:val="522850DA"/>
    <w:lvl w:ilvl="0" w:tplc="2576970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6F770600"/>
    <w:multiLevelType w:val="hybridMultilevel"/>
    <w:tmpl w:val="759C41C2"/>
    <w:lvl w:ilvl="0" w:tplc="3F4A8526">
      <w:start w:val="3"/>
      <w:numFmt w:val="bullet"/>
      <w:lvlText w:val="-"/>
      <w:lvlJc w:val="left"/>
      <w:pPr>
        <w:tabs>
          <w:tab w:val="num" w:pos="720"/>
        </w:tabs>
        <w:ind w:left="720" w:hanging="360"/>
      </w:pPr>
      <w:rPr>
        <w:rFonts w:ascii="Times New Roman" w:eastAsia="Times New Roman" w:hAnsi="Times New Roman"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EB5A9F"/>
    <w:multiLevelType w:val="hybridMultilevel"/>
    <w:tmpl w:val="74A43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06D01"/>
    <w:multiLevelType w:val="hybridMultilevel"/>
    <w:tmpl w:val="24FE9B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3803AF"/>
    <w:multiLevelType w:val="hybridMultilevel"/>
    <w:tmpl w:val="1504B900"/>
    <w:lvl w:ilvl="0" w:tplc="E3245F80">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DA74F8E"/>
    <w:multiLevelType w:val="hybridMultilevel"/>
    <w:tmpl w:val="075A7E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2"/>
  </w:num>
  <w:num w:numId="11">
    <w:abstractNumId w:val="14"/>
  </w:num>
  <w:num w:numId="12">
    <w:abstractNumId w:val="38"/>
  </w:num>
  <w:num w:numId="1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7"/>
  </w:num>
  <w:num w:numId="23">
    <w:abstractNumId w:val="21"/>
  </w:num>
  <w:num w:numId="24">
    <w:abstractNumId w:val="31"/>
  </w:num>
  <w:num w:numId="25">
    <w:abstractNumId w:val="18"/>
  </w:num>
  <w:num w:numId="2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4"/>
  </w:num>
  <w:num w:numId="29">
    <w:abstractNumId w:val="2"/>
  </w:num>
  <w:num w:numId="30">
    <w:abstractNumId w:val="29"/>
  </w:num>
  <w:num w:numId="31">
    <w:abstractNumId w:val="23"/>
  </w:num>
  <w:num w:numId="32">
    <w:abstractNumId w:val="24"/>
  </w:num>
  <w:num w:numId="3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6"/>
  </w:num>
  <w:num w:numId="36">
    <w:abstractNumId w:val="6"/>
  </w:num>
  <w:num w:numId="37">
    <w:abstractNumId w:val="11"/>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A6"/>
    <w:rsid w:val="00000119"/>
    <w:rsid w:val="00002C69"/>
    <w:rsid w:val="000030F1"/>
    <w:rsid w:val="000067E2"/>
    <w:rsid w:val="0001548F"/>
    <w:rsid w:val="0002337B"/>
    <w:rsid w:val="00024CD3"/>
    <w:rsid w:val="00026989"/>
    <w:rsid w:val="00026B89"/>
    <w:rsid w:val="00031184"/>
    <w:rsid w:val="0003388E"/>
    <w:rsid w:val="000372AB"/>
    <w:rsid w:val="00040294"/>
    <w:rsid w:val="00043D71"/>
    <w:rsid w:val="00044A4B"/>
    <w:rsid w:val="000457E5"/>
    <w:rsid w:val="000461C4"/>
    <w:rsid w:val="00053496"/>
    <w:rsid w:val="00054774"/>
    <w:rsid w:val="00055400"/>
    <w:rsid w:val="00057B04"/>
    <w:rsid w:val="00060C8F"/>
    <w:rsid w:val="00061413"/>
    <w:rsid w:val="00062893"/>
    <w:rsid w:val="00064683"/>
    <w:rsid w:val="00077B24"/>
    <w:rsid w:val="0008076C"/>
    <w:rsid w:val="0008437A"/>
    <w:rsid w:val="00090628"/>
    <w:rsid w:val="0009062E"/>
    <w:rsid w:val="000943F0"/>
    <w:rsid w:val="000A190C"/>
    <w:rsid w:val="000A2443"/>
    <w:rsid w:val="000A3500"/>
    <w:rsid w:val="000A6C24"/>
    <w:rsid w:val="000A7AD2"/>
    <w:rsid w:val="000B17B8"/>
    <w:rsid w:val="000B6870"/>
    <w:rsid w:val="000B78E9"/>
    <w:rsid w:val="000C309C"/>
    <w:rsid w:val="000C7393"/>
    <w:rsid w:val="000D2FFD"/>
    <w:rsid w:val="000D4321"/>
    <w:rsid w:val="000D4E39"/>
    <w:rsid w:val="000D6304"/>
    <w:rsid w:val="000D7966"/>
    <w:rsid w:val="000E0E3B"/>
    <w:rsid w:val="000E14A6"/>
    <w:rsid w:val="000E61BA"/>
    <w:rsid w:val="000E6BBB"/>
    <w:rsid w:val="000F101D"/>
    <w:rsid w:val="000F18B8"/>
    <w:rsid w:val="000F3F52"/>
    <w:rsid w:val="000F59AA"/>
    <w:rsid w:val="000F62A9"/>
    <w:rsid w:val="001000FB"/>
    <w:rsid w:val="00104ADA"/>
    <w:rsid w:val="0010534E"/>
    <w:rsid w:val="00107CC4"/>
    <w:rsid w:val="0011795A"/>
    <w:rsid w:val="0011795C"/>
    <w:rsid w:val="00122BF3"/>
    <w:rsid w:val="001239C3"/>
    <w:rsid w:val="00123E2C"/>
    <w:rsid w:val="00125537"/>
    <w:rsid w:val="00126C1D"/>
    <w:rsid w:val="00132BDA"/>
    <w:rsid w:val="001361C0"/>
    <w:rsid w:val="00137A25"/>
    <w:rsid w:val="00137B73"/>
    <w:rsid w:val="0014155F"/>
    <w:rsid w:val="0014223B"/>
    <w:rsid w:val="001427E6"/>
    <w:rsid w:val="00146631"/>
    <w:rsid w:val="00152C11"/>
    <w:rsid w:val="00153344"/>
    <w:rsid w:val="00153BBE"/>
    <w:rsid w:val="00154545"/>
    <w:rsid w:val="00160BA3"/>
    <w:rsid w:val="00163B7E"/>
    <w:rsid w:val="00164E11"/>
    <w:rsid w:val="00171870"/>
    <w:rsid w:val="00173D0C"/>
    <w:rsid w:val="00176453"/>
    <w:rsid w:val="00182901"/>
    <w:rsid w:val="00185B49"/>
    <w:rsid w:val="00187E2C"/>
    <w:rsid w:val="001A22CF"/>
    <w:rsid w:val="001A55AC"/>
    <w:rsid w:val="001A5C24"/>
    <w:rsid w:val="001B0A8F"/>
    <w:rsid w:val="001B3DA5"/>
    <w:rsid w:val="001B41FC"/>
    <w:rsid w:val="001B7524"/>
    <w:rsid w:val="001C100A"/>
    <w:rsid w:val="001C213C"/>
    <w:rsid w:val="001C6EAB"/>
    <w:rsid w:val="001C6F84"/>
    <w:rsid w:val="001C71A0"/>
    <w:rsid w:val="001D07FE"/>
    <w:rsid w:val="001D0D8E"/>
    <w:rsid w:val="001D5FFC"/>
    <w:rsid w:val="001D726D"/>
    <w:rsid w:val="001D75DB"/>
    <w:rsid w:val="001E0B7D"/>
    <w:rsid w:val="001F1B52"/>
    <w:rsid w:val="001F3B32"/>
    <w:rsid w:val="001F5723"/>
    <w:rsid w:val="00200EDB"/>
    <w:rsid w:val="00205EB5"/>
    <w:rsid w:val="002071D2"/>
    <w:rsid w:val="00220FBB"/>
    <w:rsid w:val="00221B79"/>
    <w:rsid w:val="00222425"/>
    <w:rsid w:val="002226E9"/>
    <w:rsid w:val="00222C6D"/>
    <w:rsid w:val="002266FD"/>
    <w:rsid w:val="002274CE"/>
    <w:rsid w:val="00236F55"/>
    <w:rsid w:val="00237ECF"/>
    <w:rsid w:val="00243519"/>
    <w:rsid w:val="00244C34"/>
    <w:rsid w:val="00245F00"/>
    <w:rsid w:val="00254C28"/>
    <w:rsid w:val="0025700D"/>
    <w:rsid w:val="00257E28"/>
    <w:rsid w:val="0026576B"/>
    <w:rsid w:val="00275599"/>
    <w:rsid w:val="00277782"/>
    <w:rsid w:val="0028141F"/>
    <w:rsid w:val="002833CA"/>
    <w:rsid w:val="00283419"/>
    <w:rsid w:val="00283FA6"/>
    <w:rsid w:val="00284FBC"/>
    <w:rsid w:val="00287F83"/>
    <w:rsid w:val="002908F2"/>
    <w:rsid w:val="002941F0"/>
    <w:rsid w:val="00295447"/>
    <w:rsid w:val="00297A54"/>
    <w:rsid w:val="002A044F"/>
    <w:rsid w:val="002A0A3C"/>
    <w:rsid w:val="002A10A3"/>
    <w:rsid w:val="002A39D8"/>
    <w:rsid w:val="002A5A53"/>
    <w:rsid w:val="002B5CD0"/>
    <w:rsid w:val="002D1DF5"/>
    <w:rsid w:val="002D2300"/>
    <w:rsid w:val="002D5926"/>
    <w:rsid w:val="002D6C93"/>
    <w:rsid w:val="002E0532"/>
    <w:rsid w:val="002E06E7"/>
    <w:rsid w:val="002E3852"/>
    <w:rsid w:val="002E5F38"/>
    <w:rsid w:val="002F23C4"/>
    <w:rsid w:val="002F3266"/>
    <w:rsid w:val="002F3732"/>
    <w:rsid w:val="002F56AA"/>
    <w:rsid w:val="002F6916"/>
    <w:rsid w:val="00310BDA"/>
    <w:rsid w:val="003146BB"/>
    <w:rsid w:val="003155D9"/>
    <w:rsid w:val="00316941"/>
    <w:rsid w:val="0031724A"/>
    <w:rsid w:val="0032075E"/>
    <w:rsid w:val="00324D77"/>
    <w:rsid w:val="00325B32"/>
    <w:rsid w:val="00326131"/>
    <w:rsid w:val="00326DD8"/>
    <w:rsid w:val="0032732B"/>
    <w:rsid w:val="0032758F"/>
    <w:rsid w:val="0034529B"/>
    <w:rsid w:val="00345E83"/>
    <w:rsid w:val="003468D5"/>
    <w:rsid w:val="00353611"/>
    <w:rsid w:val="0036140F"/>
    <w:rsid w:val="00366F6C"/>
    <w:rsid w:val="0037139F"/>
    <w:rsid w:val="00387336"/>
    <w:rsid w:val="003A1934"/>
    <w:rsid w:val="003A71CB"/>
    <w:rsid w:val="003A7720"/>
    <w:rsid w:val="003B6F0A"/>
    <w:rsid w:val="003B7DAE"/>
    <w:rsid w:val="003C37BD"/>
    <w:rsid w:val="003C3CE5"/>
    <w:rsid w:val="003D7562"/>
    <w:rsid w:val="003E47FC"/>
    <w:rsid w:val="003F4CAA"/>
    <w:rsid w:val="00401271"/>
    <w:rsid w:val="00401494"/>
    <w:rsid w:val="00401983"/>
    <w:rsid w:val="00401F20"/>
    <w:rsid w:val="0041068B"/>
    <w:rsid w:val="00411BD8"/>
    <w:rsid w:val="00414DC5"/>
    <w:rsid w:val="00414FC4"/>
    <w:rsid w:val="00415E20"/>
    <w:rsid w:val="00416820"/>
    <w:rsid w:val="00421819"/>
    <w:rsid w:val="004274C3"/>
    <w:rsid w:val="0043019F"/>
    <w:rsid w:val="00430F7A"/>
    <w:rsid w:val="004425F2"/>
    <w:rsid w:val="00442933"/>
    <w:rsid w:val="004453A1"/>
    <w:rsid w:val="00451F40"/>
    <w:rsid w:val="004612F0"/>
    <w:rsid w:val="004625CE"/>
    <w:rsid w:val="00463F7E"/>
    <w:rsid w:val="00467230"/>
    <w:rsid w:val="00467331"/>
    <w:rsid w:val="004735A6"/>
    <w:rsid w:val="00483EEC"/>
    <w:rsid w:val="0049049C"/>
    <w:rsid w:val="00492116"/>
    <w:rsid w:val="00492A18"/>
    <w:rsid w:val="004934BA"/>
    <w:rsid w:val="0049629B"/>
    <w:rsid w:val="004A1CF3"/>
    <w:rsid w:val="004A2CEB"/>
    <w:rsid w:val="004B0DDF"/>
    <w:rsid w:val="004B15F3"/>
    <w:rsid w:val="004C1117"/>
    <w:rsid w:val="004C2AD3"/>
    <w:rsid w:val="004D372B"/>
    <w:rsid w:val="004D7B3F"/>
    <w:rsid w:val="004E0A57"/>
    <w:rsid w:val="004E4A88"/>
    <w:rsid w:val="004E655B"/>
    <w:rsid w:val="004F10C7"/>
    <w:rsid w:val="004F6773"/>
    <w:rsid w:val="00515394"/>
    <w:rsid w:val="00515984"/>
    <w:rsid w:val="005262A9"/>
    <w:rsid w:val="00526B2A"/>
    <w:rsid w:val="00530558"/>
    <w:rsid w:val="00532F18"/>
    <w:rsid w:val="00542F00"/>
    <w:rsid w:val="00545426"/>
    <w:rsid w:val="00554516"/>
    <w:rsid w:val="00556BF4"/>
    <w:rsid w:val="00565083"/>
    <w:rsid w:val="00565719"/>
    <w:rsid w:val="00570C25"/>
    <w:rsid w:val="00572C45"/>
    <w:rsid w:val="00574186"/>
    <w:rsid w:val="00574404"/>
    <w:rsid w:val="00575703"/>
    <w:rsid w:val="00575EA0"/>
    <w:rsid w:val="00576FF8"/>
    <w:rsid w:val="00577E90"/>
    <w:rsid w:val="00587350"/>
    <w:rsid w:val="005876E4"/>
    <w:rsid w:val="0059072D"/>
    <w:rsid w:val="00591026"/>
    <w:rsid w:val="005925F4"/>
    <w:rsid w:val="00596943"/>
    <w:rsid w:val="005A1264"/>
    <w:rsid w:val="005A12FF"/>
    <w:rsid w:val="005A2F72"/>
    <w:rsid w:val="005A5606"/>
    <w:rsid w:val="005A7269"/>
    <w:rsid w:val="005C5A16"/>
    <w:rsid w:val="005C62F6"/>
    <w:rsid w:val="005C7AFA"/>
    <w:rsid w:val="005D05E4"/>
    <w:rsid w:val="005D1234"/>
    <w:rsid w:val="005D1455"/>
    <w:rsid w:val="005D650A"/>
    <w:rsid w:val="005D782C"/>
    <w:rsid w:val="005E161B"/>
    <w:rsid w:val="005E693F"/>
    <w:rsid w:val="005E7779"/>
    <w:rsid w:val="005F1A67"/>
    <w:rsid w:val="005F23DF"/>
    <w:rsid w:val="005F4321"/>
    <w:rsid w:val="005F446B"/>
    <w:rsid w:val="005F5930"/>
    <w:rsid w:val="005F6506"/>
    <w:rsid w:val="0060725A"/>
    <w:rsid w:val="00611AC2"/>
    <w:rsid w:val="00615C16"/>
    <w:rsid w:val="00617244"/>
    <w:rsid w:val="00617ED0"/>
    <w:rsid w:val="00620DF2"/>
    <w:rsid w:val="00623E3D"/>
    <w:rsid w:val="00625372"/>
    <w:rsid w:val="0063051A"/>
    <w:rsid w:val="00635CB0"/>
    <w:rsid w:val="00635D51"/>
    <w:rsid w:val="00636C67"/>
    <w:rsid w:val="00641358"/>
    <w:rsid w:val="00644C30"/>
    <w:rsid w:val="00645414"/>
    <w:rsid w:val="00646AB1"/>
    <w:rsid w:val="00647D42"/>
    <w:rsid w:val="00650843"/>
    <w:rsid w:val="00652DFD"/>
    <w:rsid w:val="00657D28"/>
    <w:rsid w:val="00661DA4"/>
    <w:rsid w:val="006621A3"/>
    <w:rsid w:val="00663745"/>
    <w:rsid w:val="006664B1"/>
    <w:rsid w:val="0067226A"/>
    <w:rsid w:val="00685082"/>
    <w:rsid w:val="0069338D"/>
    <w:rsid w:val="00694BBA"/>
    <w:rsid w:val="006A05F2"/>
    <w:rsid w:val="006A4891"/>
    <w:rsid w:val="006A4D72"/>
    <w:rsid w:val="006A5420"/>
    <w:rsid w:val="006B3557"/>
    <w:rsid w:val="006C1025"/>
    <w:rsid w:val="006C1B53"/>
    <w:rsid w:val="006C201D"/>
    <w:rsid w:val="006C2C6C"/>
    <w:rsid w:val="006C3067"/>
    <w:rsid w:val="006C7B3B"/>
    <w:rsid w:val="006D2E52"/>
    <w:rsid w:val="006D35BB"/>
    <w:rsid w:val="006D6B7C"/>
    <w:rsid w:val="006D7367"/>
    <w:rsid w:val="006E017C"/>
    <w:rsid w:val="006E1831"/>
    <w:rsid w:val="006E2B3E"/>
    <w:rsid w:val="006E4E8A"/>
    <w:rsid w:val="006F5E71"/>
    <w:rsid w:val="006F746F"/>
    <w:rsid w:val="007012E3"/>
    <w:rsid w:val="00703A41"/>
    <w:rsid w:val="00703EC1"/>
    <w:rsid w:val="007050F2"/>
    <w:rsid w:val="00707E35"/>
    <w:rsid w:val="00710603"/>
    <w:rsid w:val="007169AD"/>
    <w:rsid w:val="00732399"/>
    <w:rsid w:val="0073796D"/>
    <w:rsid w:val="00737CAD"/>
    <w:rsid w:val="0074057D"/>
    <w:rsid w:val="00741C97"/>
    <w:rsid w:val="007421B9"/>
    <w:rsid w:val="007423A9"/>
    <w:rsid w:val="00743CAA"/>
    <w:rsid w:val="00746213"/>
    <w:rsid w:val="00750DE5"/>
    <w:rsid w:val="007531F4"/>
    <w:rsid w:val="00754E2D"/>
    <w:rsid w:val="00761D43"/>
    <w:rsid w:val="00761D6D"/>
    <w:rsid w:val="00770E6D"/>
    <w:rsid w:val="00774490"/>
    <w:rsid w:val="007815D1"/>
    <w:rsid w:val="0078469B"/>
    <w:rsid w:val="00791CAA"/>
    <w:rsid w:val="0079280E"/>
    <w:rsid w:val="00792EA9"/>
    <w:rsid w:val="007A096E"/>
    <w:rsid w:val="007A51D0"/>
    <w:rsid w:val="007A5936"/>
    <w:rsid w:val="007B3792"/>
    <w:rsid w:val="007B4D7D"/>
    <w:rsid w:val="007B7344"/>
    <w:rsid w:val="007B7B8B"/>
    <w:rsid w:val="007C290F"/>
    <w:rsid w:val="007C2D22"/>
    <w:rsid w:val="007C4F87"/>
    <w:rsid w:val="007D5274"/>
    <w:rsid w:val="007D6DFB"/>
    <w:rsid w:val="007D735F"/>
    <w:rsid w:val="007E156A"/>
    <w:rsid w:val="007E73E7"/>
    <w:rsid w:val="007F2238"/>
    <w:rsid w:val="007F7271"/>
    <w:rsid w:val="00805621"/>
    <w:rsid w:val="00813033"/>
    <w:rsid w:val="0082199C"/>
    <w:rsid w:val="0082452B"/>
    <w:rsid w:val="0082463B"/>
    <w:rsid w:val="008254ED"/>
    <w:rsid w:val="00840239"/>
    <w:rsid w:val="00845348"/>
    <w:rsid w:val="00850057"/>
    <w:rsid w:val="008531BB"/>
    <w:rsid w:val="00861231"/>
    <w:rsid w:val="008633A4"/>
    <w:rsid w:val="0087020E"/>
    <w:rsid w:val="008735E0"/>
    <w:rsid w:val="008742B6"/>
    <w:rsid w:val="0088339A"/>
    <w:rsid w:val="008857B1"/>
    <w:rsid w:val="008940C8"/>
    <w:rsid w:val="00896214"/>
    <w:rsid w:val="00897DEC"/>
    <w:rsid w:val="008A5488"/>
    <w:rsid w:val="008A71A0"/>
    <w:rsid w:val="008C213E"/>
    <w:rsid w:val="008C54DB"/>
    <w:rsid w:val="008D24DA"/>
    <w:rsid w:val="008D7CE1"/>
    <w:rsid w:val="008E1A6A"/>
    <w:rsid w:val="008E292A"/>
    <w:rsid w:val="008F090B"/>
    <w:rsid w:val="008F1704"/>
    <w:rsid w:val="008F1F20"/>
    <w:rsid w:val="008F3FAB"/>
    <w:rsid w:val="008F6510"/>
    <w:rsid w:val="008F743F"/>
    <w:rsid w:val="008F7573"/>
    <w:rsid w:val="00902055"/>
    <w:rsid w:val="00903AF3"/>
    <w:rsid w:val="00904849"/>
    <w:rsid w:val="00904F90"/>
    <w:rsid w:val="00905162"/>
    <w:rsid w:val="00910395"/>
    <w:rsid w:val="00915646"/>
    <w:rsid w:val="00923314"/>
    <w:rsid w:val="00923A1E"/>
    <w:rsid w:val="0092484A"/>
    <w:rsid w:val="00927D9A"/>
    <w:rsid w:val="009372E8"/>
    <w:rsid w:val="00937430"/>
    <w:rsid w:val="009444BE"/>
    <w:rsid w:val="00946FA7"/>
    <w:rsid w:val="00946FC6"/>
    <w:rsid w:val="0094702B"/>
    <w:rsid w:val="00954675"/>
    <w:rsid w:val="0095586F"/>
    <w:rsid w:val="00972AD5"/>
    <w:rsid w:val="00974B5D"/>
    <w:rsid w:val="00975C62"/>
    <w:rsid w:val="009771D8"/>
    <w:rsid w:val="00977B14"/>
    <w:rsid w:val="0098031E"/>
    <w:rsid w:val="00980F47"/>
    <w:rsid w:val="00981F87"/>
    <w:rsid w:val="00985D35"/>
    <w:rsid w:val="00990135"/>
    <w:rsid w:val="00990CE9"/>
    <w:rsid w:val="009921EE"/>
    <w:rsid w:val="00995E72"/>
    <w:rsid w:val="00995F0B"/>
    <w:rsid w:val="00997782"/>
    <w:rsid w:val="009A1F86"/>
    <w:rsid w:val="009A2B73"/>
    <w:rsid w:val="009A57F3"/>
    <w:rsid w:val="009A637C"/>
    <w:rsid w:val="009A77C1"/>
    <w:rsid w:val="009B2CB3"/>
    <w:rsid w:val="009B3024"/>
    <w:rsid w:val="009B7B66"/>
    <w:rsid w:val="009C0588"/>
    <w:rsid w:val="009C201F"/>
    <w:rsid w:val="009C7107"/>
    <w:rsid w:val="009D02FE"/>
    <w:rsid w:val="009D08F5"/>
    <w:rsid w:val="009D0F8F"/>
    <w:rsid w:val="009D5A54"/>
    <w:rsid w:val="009E0560"/>
    <w:rsid w:val="009E3320"/>
    <w:rsid w:val="009E44A0"/>
    <w:rsid w:val="009E4871"/>
    <w:rsid w:val="009F4990"/>
    <w:rsid w:val="009F652C"/>
    <w:rsid w:val="00A0097C"/>
    <w:rsid w:val="00A02104"/>
    <w:rsid w:val="00A02127"/>
    <w:rsid w:val="00A02670"/>
    <w:rsid w:val="00A1095A"/>
    <w:rsid w:val="00A2200F"/>
    <w:rsid w:val="00A305D5"/>
    <w:rsid w:val="00A34B7C"/>
    <w:rsid w:val="00A37DF1"/>
    <w:rsid w:val="00A56E9F"/>
    <w:rsid w:val="00A578E1"/>
    <w:rsid w:val="00A5799B"/>
    <w:rsid w:val="00A6143D"/>
    <w:rsid w:val="00A66A5D"/>
    <w:rsid w:val="00A71DDC"/>
    <w:rsid w:val="00A73DDE"/>
    <w:rsid w:val="00A751D3"/>
    <w:rsid w:val="00A83BE3"/>
    <w:rsid w:val="00A87FF4"/>
    <w:rsid w:val="00A910FB"/>
    <w:rsid w:val="00A91BF3"/>
    <w:rsid w:val="00A922E3"/>
    <w:rsid w:val="00A935D5"/>
    <w:rsid w:val="00A936ED"/>
    <w:rsid w:val="00AA2FD5"/>
    <w:rsid w:val="00AA552C"/>
    <w:rsid w:val="00AA7279"/>
    <w:rsid w:val="00AA7C21"/>
    <w:rsid w:val="00AB3A4C"/>
    <w:rsid w:val="00AB64FE"/>
    <w:rsid w:val="00AB7A12"/>
    <w:rsid w:val="00AC374E"/>
    <w:rsid w:val="00AC7974"/>
    <w:rsid w:val="00AD0119"/>
    <w:rsid w:val="00AD39CB"/>
    <w:rsid w:val="00AD54CC"/>
    <w:rsid w:val="00AD557D"/>
    <w:rsid w:val="00AD6AD4"/>
    <w:rsid w:val="00AE78FD"/>
    <w:rsid w:val="00AF20F1"/>
    <w:rsid w:val="00AF3226"/>
    <w:rsid w:val="00AF3629"/>
    <w:rsid w:val="00B0407A"/>
    <w:rsid w:val="00B0782B"/>
    <w:rsid w:val="00B160A3"/>
    <w:rsid w:val="00B22A96"/>
    <w:rsid w:val="00B242DC"/>
    <w:rsid w:val="00B24882"/>
    <w:rsid w:val="00B2743B"/>
    <w:rsid w:val="00B3246C"/>
    <w:rsid w:val="00B3314C"/>
    <w:rsid w:val="00B33D06"/>
    <w:rsid w:val="00B346A9"/>
    <w:rsid w:val="00B42DDA"/>
    <w:rsid w:val="00B45996"/>
    <w:rsid w:val="00B4600D"/>
    <w:rsid w:val="00B46448"/>
    <w:rsid w:val="00B50612"/>
    <w:rsid w:val="00B526B9"/>
    <w:rsid w:val="00B6231C"/>
    <w:rsid w:val="00B62371"/>
    <w:rsid w:val="00B66721"/>
    <w:rsid w:val="00B669C4"/>
    <w:rsid w:val="00B67AE8"/>
    <w:rsid w:val="00B743F8"/>
    <w:rsid w:val="00B82B88"/>
    <w:rsid w:val="00B83032"/>
    <w:rsid w:val="00B84DD9"/>
    <w:rsid w:val="00B86197"/>
    <w:rsid w:val="00B936A8"/>
    <w:rsid w:val="00B9400F"/>
    <w:rsid w:val="00B94077"/>
    <w:rsid w:val="00B96B97"/>
    <w:rsid w:val="00B97853"/>
    <w:rsid w:val="00BA01AE"/>
    <w:rsid w:val="00BA49E9"/>
    <w:rsid w:val="00BA510B"/>
    <w:rsid w:val="00BB0642"/>
    <w:rsid w:val="00BB3356"/>
    <w:rsid w:val="00BB37ED"/>
    <w:rsid w:val="00BB4CC6"/>
    <w:rsid w:val="00BB58AA"/>
    <w:rsid w:val="00BB6CD9"/>
    <w:rsid w:val="00BC10FC"/>
    <w:rsid w:val="00BC1A04"/>
    <w:rsid w:val="00BC1E5C"/>
    <w:rsid w:val="00BC414C"/>
    <w:rsid w:val="00BC41B6"/>
    <w:rsid w:val="00BC4ADD"/>
    <w:rsid w:val="00BC665A"/>
    <w:rsid w:val="00BD115D"/>
    <w:rsid w:val="00BD71AC"/>
    <w:rsid w:val="00BE2700"/>
    <w:rsid w:val="00BE57C0"/>
    <w:rsid w:val="00BE6B7C"/>
    <w:rsid w:val="00BE70D2"/>
    <w:rsid w:val="00BE7782"/>
    <w:rsid w:val="00C016F5"/>
    <w:rsid w:val="00C02A0B"/>
    <w:rsid w:val="00C0349C"/>
    <w:rsid w:val="00C03E8E"/>
    <w:rsid w:val="00C045BA"/>
    <w:rsid w:val="00C04FB5"/>
    <w:rsid w:val="00C06E6B"/>
    <w:rsid w:val="00C127B9"/>
    <w:rsid w:val="00C158B5"/>
    <w:rsid w:val="00C160BB"/>
    <w:rsid w:val="00C168A2"/>
    <w:rsid w:val="00C23DD6"/>
    <w:rsid w:val="00C25090"/>
    <w:rsid w:val="00C25D94"/>
    <w:rsid w:val="00C26B0F"/>
    <w:rsid w:val="00C27134"/>
    <w:rsid w:val="00C338B7"/>
    <w:rsid w:val="00C423F0"/>
    <w:rsid w:val="00C50100"/>
    <w:rsid w:val="00C539D5"/>
    <w:rsid w:val="00C714C9"/>
    <w:rsid w:val="00C71790"/>
    <w:rsid w:val="00C71E93"/>
    <w:rsid w:val="00C72A10"/>
    <w:rsid w:val="00C74052"/>
    <w:rsid w:val="00C7519F"/>
    <w:rsid w:val="00C821A6"/>
    <w:rsid w:val="00C85719"/>
    <w:rsid w:val="00C858D0"/>
    <w:rsid w:val="00C86A9D"/>
    <w:rsid w:val="00C86D55"/>
    <w:rsid w:val="00C90682"/>
    <w:rsid w:val="00C914E5"/>
    <w:rsid w:val="00C94393"/>
    <w:rsid w:val="00CA0581"/>
    <w:rsid w:val="00CB0F3C"/>
    <w:rsid w:val="00CB3FDC"/>
    <w:rsid w:val="00CB5291"/>
    <w:rsid w:val="00CC0280"/>
    <w:rsid w:val="00CC0A08"/>
    <w:rsid w:val="00CC7214"/>
    <w:rsid w:val="00CD16A7"/>
    <w:rsid w:val="00CD212C"/>
    <w:rsid w:val="00CE48B1"/>
    <w:rsid w:val="00CE63AA"/>
    <w:rsid w:val="00CE704F"/>
    <w:rsid w:val="00CF1E63"/>
    <w:rsid w:val="00CF3762"/>
    <w:rsid w:val="00D00337"/>
    <w:rsid w:val="00D1248E"/>
    <w:rsid w:val="00D130AA"/>
    <w:rsid w:val="00D13484"/>
    <w:rsid w:val="00D13F98"/>
    <w:rsid w:val="00D14009"/>
    <w:rsid w:val="00D15C64"/>
    <w:rsid w:val="00D16F40"/>
    <w:rsid w:val="00D21DFC"/>
    <w:rsid w:val="00D226EC"/>
    <w:rsid w:val="00D22AB5"/>
    <w:rsid w:val="00D23813"/>
    <w:rsid w:val="00D2446D"/>
    <w:rsid w:val="00D25B22"/>
    <w:rsid w:val="00D25D5F"/>
    <w:rsid w:val="00D26667"/>
    <w:rsid w:val="00D26B96"/>
    <w:rsid w:val="00D33CB5"/>
    <w:rsid w:val="00D35402"/>
    <w:rsid w:val="00D37ECE"/>
    <w:rsid w:val="00D41388"/>
    <w:rsid w:val="00D51403"/>
    <w:rsid w:val="00D5330C"/>
    <w:rsid w:val="00D53684"/>
    <w:rsid w:val="00D53C9A"/>
    <w:rsid w:val="00D5658E"/>
    <w:rsid w:val="00D60349"/>
    <w:rsid w:val="00D60730"/>
    <w:rsid w:val="00D62C41"/>
    <w:rsid w:val="00D62CFD"/>
    <w:rsid w:val="00D63EA3"/>
    <w:rsid w:val="00D65EA2"/>
    <w:rsid w:val="00D66AB2"/>
    <w:rsid w:val="00D7216F"/>
    <w:rsid w:val="00D7465B"/>
    <w:rsid w:val="00D804E3"/>
    <w:rsid w:val="00D82F3F"/>
    <w:rsid w:val="00D84676"/>
    <w:rsid w:val="00D860D8"/>
    <w:rsid w:val="00D87C27"/>
    <w:rsid w:val="00D92F75"/>
    <w:rsid w:val="00DA4460"/>
    <w:rsid w:val="00DB1433"/>
    <w:rsid w:val="00DB14E0"/>
    <w:rsid w:val="00DB2905"/>
    <w:rsid w:val="00DB35D0"/>
    <w:rsid w:val="00DB4563"/>
    <w:rsid w:val="00DB5AD4"/>
    <w:rsid w:val="00DC289B"/>
    <w:rsid w:val="00DE12F9"/>
    <w:rsid w:val="00DE28B6"/>
    <w:rsid w:val="00DE3F5F"/>
    <w:rsid w:val="00DE46C6"/>
    <w:rsid w:val="00DE6199"/>
    <w:rsid w:val="00DE72F6"/>
    <w:rsid w:val="00DE7A75"/>
    <w:rsid w:val="00DF0050"/>
    <w:rsid w:val="00DF15E8"/>
    <w:rsid w:val="00DF2BD6"/>
    <w:rsid w:val="00DF3363"/>
    <w:rsid w:val="00E02152"/>
    <w:rsid w:val="00E0245D"/>
    <w:rsid w:val="00E02870"/>
    <w:rsid w:val="00E06BF8"/>
    <w:rsid w:val="00E07FCA"/>
    <w:rsid w:val="00E102A0"/>
    <w:rsid w:val="00E12933"/>
    <w:rsid w:val="00E13488"/>
    <w:rsid w:val="00E173F1"/>
    <w:rsid w:val="00E22E32"/>
    <w:rsid w:val="00E240EE"/>
    <w:rsid w:val="00E24ED2"/>
    <w:rsid w:val="00E26781"/>
    <w:rsid w:val="00E31760"/>
    <w:rsid w:val="00E3284D"/>
    <w:rsid w:val="00E417B4"/>
    <w:rsid w:val="00E43938"/>
    <w:rsid w:val="00E46BF0"/>
    <w:rsid w:val="00E4778C"/>
    <w:rsid w:val="00E52CB4"/>
    <w:rsid w:val="00E543B8"/>
    <w:rsid w:val="00E54AAA"/>
    <w:rsid w:val="00E56A40"/>
    <w:rsid w:val="00E607EE"/>
    <w:rsid w:val="00E612A9"/>
    <w:rsid w:val="00E64AAF"/>
    <w:rsid w:val="00E662C0"/>
    <w:rsid w:val="00E72124"/>
    <w:rsid w:val="00E72341"/>
    <w:rsid w:val="00E86EF1"/>
    <w:rsid w:val="00E97CD4"/>
    <w:rsid w:val="00EA76D7"/>
    <w:rsid w:val="00EB0717"/>
    <w:rsid w:val="00EB434C"/>
    <w:rsid w:val="00EB538A"/>
    <w:rsid w:val="00EC07BA"/>
    <w:rsid w:val="00EC45CE"/>
    <w:rsid w:val="00ED0328"/>
    <w:rsid w:val="00EE3FBB"/>
    <w:rsid w:val="00EE417D"/>
    <w:rsid w:val="00EE7102"/>
    <w:rsid w:val="00EF1309"/>
    <w:rsid w:val="00EF4FA6"/>
    <w:rsid w:val="00EF5E93"/>
    <w:rsid w:val="00EF77DC"/>
    <w:rsid w:val="00EF7C4D"/>
    <w:rsid w:val="00F01B8F"/>
    <w:rsid w:val="00F023EA"/>
    <w:rsid w:val="00F02640"/>
    <w:rsid w:val="00F07C85"/>
    <w:rsid w:val="00F14F41"/>
    <w:rsid w:val="00F30940"/>
    <w:rsid w:val="00F32B6A"/>
    <w:rsid w:val="00F33E8A"/>
    <w:rsid w:val="00F36EF0"/>
    <w:rsid w:val="00F44D5B"/>
    <w:rsid w:val="00F4734B"/>
    <w:rsid w:val="00F504FA"/>
    <w:rsid w:val="00F50E99"/>
    <w:rsid w:val="00F56CD3"/>
    <w:rsid w:val="00F6136D"/>
    <w:rsid w:val="00F6512E"/>
    <w:rsid w:val="00F667E6"/>
    <w:rsid w:val="00F66AAF"/>
    <w:rsid w:val="00F671AC"/>
    <w:rsid w:val="00F673A5"/>
    <w:rsid w:val="00F67D15"/>
    <w:rsid w:val="00F71ECF"/>
    <w:rsid w:val="00F73D8B"/>
    <w:rsid w:val="00F75E8B"/>
    <w:rsid w:val="00F763EF"/>
    <w:rsid w:val="00F77906"/>
    <w:rsid w:val="00F81AC5"/>
    <w:rsid w:val="00F8283A"/>
    <w:rsid w:val="00F86439"/>
    <w:rsid w:val="00F86CFE"/>
    <w:rsid w:val="00F86FB5"/>
    <w:rsid w:val="00F91FA8"/>
    <w:rsid w:val="00F93202"/>
    <w:rsid w:val="00F9519B"/>
    <w:rsid w:val="00F96552"/>
    <w:rsid w:val="00FA04CD"/>
    <w:rsid w:val="00FA1F3D"/>
    <w:rsid w:val="00FA2407"/>
    <w:rsid w:val="00FA43D1"/>
    <w:rsid w:val="00FA62C7"/>
    <w:rsid w:val="00FA7D2F"/>
    <w:rsid w:val="00FA7F66"/>
    <w:rsid w:val="00FB13F8"/>
    <w:rsid w:val="00FB290C"/>
    <w:rsid w:val="00FB4F04"/>
    <w:rsid w:val="00FC0530"/>
    <w:rsid w:val="00FC16AF"/>
    <w:rsid w:val="00FC6ACB"/>
    <w:rsid w:val="00FC72A2"/>
    <w:rsid w:val="00FD19BB"/>
    <w:rsid w:val="00FD1C37"/>
    <w:rsid w:val="00FD1ECF"/>
    <w:rsid w:val="00FD3499"/>
    <w:rsid w:val="00FD7BDD"/>
    <w:rsid w:val="00FE0C61"/>
    <w:rsid w:val="00FE1566"/>
    <w:rsid w:val="00FF4AD0"/>
    <w:rsid w:val="00FF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63A8F34"/>
  <w15:docId w15:val="{AD01EDD5-2AAB-4428-A4B7-7F96D574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5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39D8"/>
    <w:pPr>
      <w:ind w:left="720"/>
      <w:contextualSpacing/>
    </w:pPr>
  </w:style>
  <w:style w:type="paragraph" w:customStyle="1" w:styleId="1">
    <w:name w:val="Без интервала1"/>
    <w:uiPriority w:val="99"/>
    <w:rsid w:val="00694BBA"/>
    <w:rPr>
      <w:rFonts w:ascii="Calibri" w:hAnsi="Calibri"/>
      <w:sz w:val="22"/>
      <w:szCs w:val="22"/>
    </w:rPr>
  </w:style>
  <w:style w:type="paragraph" w:styleId="a5">
    <w:name w:val="footer"/>
    <w:basedOn w:val="a"/>
    <w:link w:val="a6"/>
    <w:uiPriority w:val="99"/>
    <w:rsid w:val="002E06E7"/>
    <w:pPr>
      <w:tabs>
        <w:tab w:val="center" w:pos="4677"/>
        <w:tab w:val="right" w:pos="9355"/>
      </w:tabs>
    </w:pPr>
  </w:style>
  <w:style w:type="character" w:customStyle="1" w:styleId="a6">
    <w:name w:val="Нижний колонтитул Знак"/>
    <w:link w:val="a5"/>
    <w:uiPriority w:val="99"/>
    <w:locked/>
    <w:rsid w:val="009771D8"/>
    <w:rPr>
      <w:rFonts w:cs="Times New Roman"/>
      <w:sz w:val="24"/>
    </w:rPr>
  </w:style>
  <w:style w:type="character" w:styleId="a7">
    <w:name w:val="page number"/>
    <w:uiPriority w:val="99"/>
    <w:rsid w:val="002E06E7"/>
    <w:rPr>
      <w:rFonts w:cs="Times New Roman"/>
    </w:rPr>
  </w:style>
  <w:style w:type="paragraph" w:styleId="a8">
    <w:name w:val="Title"/>
    <w:basedOn w:val="a"/>
    <w:link w:val="a9"/>
    <w:qFormat/>
    <w:rsid w:val="00995E72"/>
    <w:pPr>
      <w:jc w:val="center"/>
    </w:pPr>
    <w:rPr>
      <w:sz w:val="48"/>
      <w:szCs w:val="20"/>
      <w:lang w:val="ro-RO"/>
    </w:rPr>
  </w:style>
  <w:style w:type="character" w:customStyle="1" w:styleId="a9">
    <w:name w:val="Заголовок Знак"/>
    <w:link w:val="a8"/>
    <w:uiPriority w:val="99"/>
    <w:locked/>
    <w:rsid w:val="00995E72"/>
    <w:rPr>
      <w:rFonts w:cs="Times New Roman"/>
      <w:sz w:val="48"/>
      <w:lang w:val="ro-RO"/>
    </w:rPr>
  </w:style>
  <w:style w:type="paragraph" w:styleId="aa">
    <w:name w:val="Body Text"/>
    <w:basedOn w:val="a"/>
    <w:link w:val="ab"/>
    <w:rsid w:val="00995E72"/>
    <w:pPr>
      <w:spacing w:after="120"/>
    </w:pPr>
    <w:rPr>
      <w:sz w:val="20"/>
      <w:szCs w:val="20"/>
    </w:rPr>
  </w:style>
  <w:style w:type="character" w:customStyle="1" w:styleId="ab">
    <w:name w:val="Основной текст Знак"/>
    <w:link w:val="aa"/>
    <w:locked/>
    <w:rsid w:val="00995E72"/>
    <w:rPr>
      <w:rFonts w:cs="Times New Roman"/>
    </w:rPr>
  </w:style>
  <w:style w:type="paragraph" w:styleId="ac">
    <w:name w:val="Normal (Web)"/>
    <w:basedOn w:val="a"/>
    <w:rsid w:val="00414FC4"/>
    <w:pPr>
      <w:spacing w:before="100" w:beforeAutospacing="1" w:after="100" w:afterAutospacing="1"/>
    </w:pPr>
  </w:style>
  <w:style w:type="character" w:customStyle="1" w:styleId="apple-converted-space">
    <w:name w:val="apple-converted-space"/>
    <w:rsid w:val="007B4D7D"/>
  </w:style>
  <w:style w:type="character" w:customStyle="1" w:styleId="textexposedshow">
    <w:name w:val="text_exposed_show"/>
    <w:uiPriority w:val="99"/>
    <w:rsid w:val="007B4D7D"/>
  </w:style>
  <w:style w:type="table" w:customStyle="1" w:styleId="10">
    <w:name w:val="Сетка таблицы1"/>
    <w:uiPriority w:val="59"/>
    <w:rsid w:val="008F1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
    <w:link w:val="ae"/>
    <w:qFormat/>
    <w:rsid w:val="00153344"/>
    <w:pPr>
      <w:jc w:val="center"/>
    </w:pPr>
    <w:rPr>
      <w:rFonts w:ascii="Arial" w:hAnsi="Arial"/>
      <w:b/>
      <w:sz w:val="28"/>
      <w:szCs w:val="20"/>
      <w:lang w:val="ro-RO" w:eastAsia="en-US"/>
    </w:rPr>
  </w:style>
  <w:style w:type="character" w:customStyle="1" w:styleId="ae">
    <w:name w:val="Подзаголовок Знак"/>
    <w:link w:val="ad"/>
    <w:uiPriority w:val="99"/>
    <w:locked/>
    <w:rsid w:val="00153344"/>
    <w:rPr>
      <w:rFonts w:ascii="Arial" w:hAnsi="Arial" w:cs="Times New Roman"/>
      <w:b/>
      <w:sz w:val="28"/>
      <w:lang w:val="ro-RO" w:eastAsia="en-US"/>
    </w:rPr>
  </w:style>
  <w:style w:type="paragraph" w:styleId="3">
    <w:name w:val="Body Text Indent 3"/>
    <w:basedOn w:val="a"/>
    <w:link w:val="30"/>
    <w:uiPriority w:val="99"/>
    <w:rsid w:val="00E0245D"/>
    <w:pPr>
      <w:spacing w:after="120"/>
      <w:ind w:left="283"/>
    </w:pPr>
    <w:rPr>
      <w:sz w:val="16"/>
      <w:szCs w:val="16"/>
    </w:rPr>
  </w:style>
  <w:style w:type="character" w:customStyle="1" w:styleId="30">
    <w:name w:val="Основной текст с отступом 3 Знак"/>
    <w:link w:val="3"/>
    <w:uiPriority w:val="99"/>
    <w:locked/>
    <w:rsid w:val="00E0245D"/>
    <w:rPr>
      <w:rFonts w:cs="Times New Roman"/>
      <w:sz w:val="16"/>
    </w:rPr>
  </w:style>
  <w:style w:type="paragraph" w:styleId="af">
    <w:name w:val="caption"/>
    <w:basedOn w:val="a"/>
    <w:next w:val="a"/>
    <w:qFormat/>
    <w:rsid w:val="00E0245D"/>
    <w:rPr>
      <w:b/>
      <w:bCs/>
      <w:sz w:val="20"/>
      <w:szCs w:val="20"/>
    </w:rPr>
  </w:style>
  <w:style w:type="character" w:styleId="af0">
    <w:name w:val="Strong"/>
    <w:qFormat/>
    <w:rsid w:val="00057B04"/>
    <w:rPr>
      <w:rFonts w:cs="Times New Roman"/>
      <w:b/>
    </w:rPr>
  </w:style>
  <w:style w:type="paragraph" w:styleId="af1">
    <w:name w:val="List"/>
    <w:basedOn w:val="aa"/>
    <w:rsid w:val="0073796D"/>
    <w:pPr>
      <w:suppressAutoHyphens/>
    </w:pPr>
    <w:rPr>
      <w:rFonts w:cs="Mangal"/>
      <w:sz w:val="24"/>
      <w:szCs w:val="24"/>
      <w:lang w:eastAsia="zh-CN"/>
    </w:rPr>
  </w:style>
  <w:style w:type="paragraph" w:customStyle="1" w:styleId="Titlu">
    <w:name w:val="Titlu"/>
    <w:basedOn w:val="a"/>
    <w:next w:val="aa"/>
    <w:rsid w:val="0073796D"/>
    <w:pPr>
      <w:keepNext/>
      <w:suppressAutoHyphens/>
      <w:spacing w:before="240" w:after="120"/>
    </w:pPr>
    <w:rPr>
      <w:rFonts w:ascii="Arial" w:eastAsia="Microsoft YaHei" w:hAnsi="Arial" w:cs="Mangal"/>
      <w:sz w:val="28"/>
      <w:szCs w:val="28"/>
      <w:lang w:eastAsia="zh-CN"/>
    </w:rPr>
  </w:style>
  <w:style w:type="paragraph" w:customStyle="1" w:styleId="Index">
    <w:name w:val="Index"/>
    <w:basedOn w:val="a"/>
    <w:rsid w:val="0073796D"/>
    <w:pPr>
      <w:suppressLineNumbers/>
      <w:suppressAutoHyphens/>
    </w:pPr>
    <w:rPr>
      <w:rFonts w:cs="Mangal"/>
      <w:lang w:eastAsia="zh-CN"/>
    </w:rPr>
  </w:style>
  <w:style w:type="character" w:customStyle="1" w:styleId="WW8Num1z0">
    <w:name w:val="WW8Num1z0"/>
    <w:rsid w:val="0073796D"/>
    <w:rPr>
      <w:rFonts w:ascii="Times New Roman" w:hAnsi="Times New Roman"/>
    </w:rPr>
  </w:style>
  <w:style w:type="character" w:customStyle="1" w:styleId="11">
    <w:name w:val="Основной шрифт абзаца1"/>
    <w:rsid w:val="0073796D"/>
  </w:style>
  <w:style w:type="table" w:customStyle="1" w:styleId="2">
    <w:name w:val="Сетка таблицы2"/>
    <w:uiPriority w:val="99"/>
    <w:rsid w:val="00040294"/>
    <w:pPr>
      <w:ind w:firstLine="709"/>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4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qFormat/>
    <w:rsid w:val="00BD115D"/>
    <w:pPr>
      <w:spacing w:after="200" w:line="276" w:lineRule="auto"/>
      <w:ind w:left="720"/>
      <w:contextualSpacing/>
    </w:pPr>
    <w:rPr>
      <w:rFonts w:ascii="Calibri" w:hAnsi="Calibri"/>
      <w:sz w:val="22"/>
      <w:szCs w:val="22"/>
      <w:lang w:eastAsia="en-US"/>
    </w:rPr>
  </w:style>
  <w:style w:type="paragraph" w:styleId="af2">
    <w:name w:val="No Spacing"/>
    <w:uiPriority w:val="1"/>
    <w:qFormat/>
    <w:rsid w:val="0009062E"/>
    <w:rPr>
      <w:rFonts w:ascii="Calibri" w:hAnsi="Calibri"/>
      <w:sz w:val="22"/>
      <w:szCs w:val="22"/>
      <w:lang w:eastAsia="en-US"/>
    </w:rPr>
  </w:style>
  <w:style w:type="paragraph" w:styleId="af3">
    <w:name w:val="header"/>
    <w:basedOn w:val="a"/>
    <w:link w:val="af4"/>
    <w:uiPriority w:val="99"/>
    <w:rsid w:val="009771D8"/>
    <w:pPr>
      <w:tabs>
        <w:tab w:val="center" w:pos="4677"/>
        <w:tab w:val="right" w:pos="9355"/>
      </w:tabs>
    </w:pPr>
  </w:style>
  <w:style w:type="character" w:customStyle="1" w:styleId="af4">
    <w:name w:val="Верхний колонтитул Знак"/>
    <w:link w:val="af3"/>
    <w:uiPriority w:val="99"/>
    <w:locked/>
    <w:rsid w:val="009771D8"/>
    <w:rPr>
      <w:rFonts w:cs="Times New Roman"/>
      <w:sz w:val="24"/>
    </w:rPr>
  </w:style>
  <w:style w:type="paragraph" w:styleId="af5">
    <w:name w:val="Balloon Text"/>
    <w:basedOn w:val="a"/>
    <w:link w:val="af6"/>
    <w:uiPriority w:val="99"/>
    <w:rsid w:val="009771D8"/>
    <w:rPr>
      <w:rFonts w:ascii="Tahoma" w:hAnsi="Tahoma"/>
      <w:sz w:val="16"/>
      <w:szCs w:val="16"/>
    </w:rPr>
  </w:style>
  <w:style w:type="character" w:customStyle="1" w:styleId="af6">
    <w:name w:val="Текст выноски Знак"/>
    <w:link w:val="af5"/>
    <w:uiPriority w:val="99"/>
    <w:locked/>
    <w:rsid w:val="009771D8"/>
    <w:rPr>
      <w:rFonts w:ascii="Tahoma" w:hAnsi="Tahoma" w:cs="Times New Roman"/>
      <w:sz w:val="16"/>
    </w:rPr>
  </w:style>
  <w:style w:type="table" w:customStyle="1" w:styleId="4">
    <w:name w:val="Сетка таблицы4"/>
    <w:uiPriority w:val="99"/>
    <w:rsid w:val="004429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qFormat/>
    <w:rsid w:val="00295447"/>
    <w:pPr>
      <w:ind w:left="720"/>
      <w:contextualSpacing/>
    </w:pPr>
    <w:rPr>
      <w:lang w:val="ro-RO" w:eastAsia="ro-RO"/>
    </w:rPr>
  </w:style>
  <w:style w:type="paragraph" w:customStyle="1" w:styleId="msonormalcxspmiddle">
    <w:name w:val="msonormalcxspmiddle"/>
    <w:basedOn w:val="a"/>
    <w:uiPriority w:val="99"/>
    <w:rsid w:val="00295447"/>
    <w:pPr>
      <w:spacing w:before="100" w:beforeAutospacing="1" w:after="100" w:afterAutospacing="1"/>
    </w:pPr>
  </w:style>
  <w:style w:type="table" w:customStyle="1" w:styleId="5">
    <w:name w:val="Сетка таблицы5"/>
    <w:uiPriority w:val="99"/>
    <w:rsid w:val="00171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BC1E5C"/>
  </w:style>
  <w:style w:type="character" w:customStyle="1" w:styleId="Bodytext">
    <w:name w:val="Body text_"/>
    <w:basedOn w:val="a0"/>
    <w:link w:val="Bodytext1"/>
    <w:uiPriority w:val="99"/>
    <w:locked/>
    <w:rsid w:val="00663745"/>
    <w:rPr>
      <w:sz w:val="27"/>
      <w:szCs w:val="27"/>
      <w:shd w:val="clear" w:color="auto" w:fill="FFFFFF"/>
    </w:rPr>
  </w:style>
  <w:style w:type="paragraph" w:customStyle="1" w:styleId="Bodytext1">
    <w:name w:val="Body text1"/>
    <w:basedOn w:val="a"/>
    <w:link w:val="Bodytext"/>
    <w:uiPriority w:val="99"/>
    <w:rsid w:val="00663745"/>
    <w:pPr>
      <w:shd w:val="clear" w:color="auto" w:fill="FFFFFF"/>
      <w:spacing w:line="322" w:lineRule="exact"/>
      <w:ind w:hanging="700"/>
      <w:jc w:val="both"/>
    </w:pPr>
    <w:rPr>
      <w:sz w:val="27"/>
      <w:szCs w:val="27"/>
    </w:rPr>
  </w:style>
  <w:style w:type="character" w:customStyle="1" w:styleId="Heading2">
    <w:name w:val="Heading #2_"/>
    <w:basedOn w:val="a0"/>
    <w:link w:val="Heading21"/>
    <w:uiPriority w:val="99"/>
    <w:locked/>
    <w:rsid w:val="00663745"/>
    <w:rPr>
      <w:b/>
      <w:bCs/>
      <w:sz w:val="30"/>
      <w:szCs w:val="30"/>
      <w:shd w:val="clear" w:color="auto" w:fill="FFFFFF"/>
    </w:rPr>
  </w:style>
  <w:style w:type="character" w:customStyle="1" w:styleId="Heading20">
    <w:name w:val="Heading #2"/>
    <w:basedOn w:val="Heading2"/>
    <w:uiPriority w:val="99"/>
    <w:rsid w:val="00663745"/>
    <w:rPr>
      <w:b/>
      <w:bCs/>
      <w:sz w:val="30"/>
      <w:szCs w:val="30"/>
      <w:shd w:val="clear" w:color="auto" w:fill="FFFFFF"/>
    </w:rPr>
  </w:style>
  <w:style w:type="paragraph" w:customStyle="1" w:styleId="Heading21">
    <w:name w:val="Heading #21"/>
    <w:basedOn w:val="a"/>
    <w:link w:val="Heading2"/>
    <w:uiPriority w:val="99"/>
    <w:rsid w:val="00663745"/>
    <w:pPr>
      <w:shd w:val="clear" w:color="auto" w:fill="FFFFFF"/>
      <w:spacing w:after="420" w:line="240" w:lineRule="atLeast"/>
      <w:outlineLvl w:val="1"/>
    </w:pPr>
    <w:rPr>
      <w:b/>
      <w:bCs/>
      <w:sz w:val="30"/>
      <w:szCs w:val="30"/>
    </w:rPr>
  </w:style>
  <w:style w:type="character" w:customStyle="1" w:styleId="docbody1">
    <w:name w:val="doc_body1"/>
    <w:rsid w:val="00663745"/>
    <w:rPr>
      <w:rFonts w:ascii="Times New Roman" w:hAnsi="Times New Roman" w:cs="Times New Roman" w:hint="default"/>
      <w:color w:val="000000"/>
      <w:sz w:val="24"/>
      <w:szCs w:val="24"/>
    </w:rPr>
  </w:style>
  <w:style w:type="paragraph" w:customStyle="1" w:styleId="ListParagraph1">
    <w:name w:val="List Paragraph1"/>
    <w:basedOn w:val="a"/>
    <w:uiPriority w:val="34"/>
    <w:qFormat/>
    <w:rsid w:val="00401983"/>
    <w:pPr>
      <w:spacing w:after="200" w:line="276" w:lineRule="auto"/>
      <w:ind w:left="720"/>
      <w:contextualSpacing/>
    </w:pPr>
    <w:rPr>
      <w:rFonts w:ascii="Calibri" w:hAnsi="Calibri"/>
      <w:sz w:val="22"/>
      <w:szCs w:val="22"/>
    </w:rPr>
  </w:style>
  <w:style w:type="paragraph" w:customStyle="1" w:styleId="32">
    <w:name w:val="Абзац списка3"/>
    <w:basedOn w:val="a"/>
    <w:rsid w:val="0043019F"/>
    <w:pPr>
      <w:spacing w:after="200" w:line="276" w:lineRule="auto"/>
      <w:ind w:left="720"/>
      <w:contextualSpacing/>
    </w:pPr>
    <w:rPr>
      <w:rFonts w:ascii="Calibri" w:hAnsi="Calibri"/>
      <w:sz w:val="22"/>
      <w:szCs w:val="22"/>
      <w:lang w:eastAsia="en-US"/>
    </w:rPr>
  </w:style>
  <w:style w:type="paragraph" w:customStyle="1" w:styleId="CVNormal">
    <w:name w:val="CV Normal"/>
    <w:basedOn w:val="a"/>
    <w:rsid w:val="005A5606"/>
    <w:pPr>
      <w:suppressAutoHyphens/>
      <w:ind w:left="113" w:right="113"/>
    </w:pPr>
    <w:rPr>
      <w:rFonts w:ascii="Arial Narrow" w:hAnsi="Arial Narrow"/>
      <w:sz w:val="20"/>
      <w:szCs w:val="20"/>
      <w:lang w:val="ro-RO" w:eastAsia="ar-SA"/>
    </w:rPr>
  </w:style>
  <w:style w:type="paragraph" w:customStyle="1" w:styleId="40">
    <w:name w:val="Абзац списка4"/>
    <w:basedOn w:val="a"/>
    <w:rsid w:val="000D6304"/>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D:\documente\raportare%20diagrame%202016.doc!_1514111724"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sz="1200"/>
              <a:t> 6 cazuri închise pe parcursul anului 2018</a:t>
            </a:r>
          </a:p>
        </c:rich>
      </c:tx>
      <c:layout>
        <c:manualLayout>
          <c:xMode val="edge"/>
          <c:yMode val="edge"/>
          <c:x val="0.26327436626659412"/>
          <c:y val="3.016401605925741E-2"/>
        </c:manualLayout>
      </c:layout>
      <c:overlay val="0"/>
      <c:spPr>
        <a:noFill/>
        <a:ln w="25400">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0.32745098039215687"/>
          <c:y val="0.29761904761904762"/>
          <c:w val="0.44588235294117645"/>
          <c:h val="0.36706349206349204"/>
        </c:manualLayout>
      </c:layout>
      <c:pie3DChart>
        <c:varyColors val="1"/>
        <c:ser>
          <c:idx val="0"/>
          <c:order val="0"/>
          <c:spPr>
            <a:solidFill>
              <a:srgbClr val="9999FF"/>
            </a:solidFill>
            <a:ln w="25400">
              <a:noFill/>
            </a:ln>
          </c:spPr>
          <c:explosion val="22"/>
          <c:dPt>
            <c:idx val="0"/>
            <c:bubble3D val="0"/>
            <c:explosion val="17"/>
            <c:spPr>
              <a:solidFill>
                <a:srgbClr val="0000FF"/>
              </a:solidFill>
              <a:ln w="25400">
                <a:noFill/>
              </a:ln>
            </c:spPr>
            <c:extLst>
              <c:ext xmlns:c16="http://schemas.microsoft.com/office/drawing/2014/chart" uri="{C3380CC4-5D6E-409C-BE32-E72D297353CC}">
                <c16:uniqueId val="{00000001-25BE-4E42-8632-F9FC6B14D149}"/>
              </c:ext>
            </c:extLst>
          </c:dPt>
          <c:dPt>
            <c:idx val="1"/>
            <c:bubble3D val="0"/>
            <c:explosion val="20"/>
            <c:spPr>
              <a:solidFill>
                <a:srgbClr val="FF0000"/>
              </a:solidFill>
              <a:ln w="25400">
                <a:noFill/>
              </a:ln>
            </c:spPr>
            <c:extLst>
              <c:ext xmlns:c16="http://schemas.microsoft.com/office/drawing/2014/chart" uri="{C3380CC4-5D6E-409C-BE32-E72D297353CC}">
                <c16:uniqueId val="{00000003-25BE-4E42-8632-F9FC6B14D149}"/>
              </c:ext>
            </c:extLst>
          </c:dPt>
          <c:dPt>
            <c:idx val="2"/>
            <c:bubble3D val="0"/>
            <c:explosion val="29"/>
            <c:spPr>
              <a:solidFill>
                <a:srgbClr val="800000"/>
              </a:solidFill>
              <a:ln w="25400">
                <a:noFill/>
              </a:ln>
            </c:spPr>
            <c:extLst>
              <c:ext xmlns:c16="http://schemas.microsoft.com/office/drawing/2014/chart" uri="{C3380CC4-5D6E-409C-BE32-E72D297353CC}">
                <c16:uniqueId val="{00000005-25BE-4E42-8632-F9FC6B14D149}"/>
              </c:ext>
            </c:extLst>
          </c:dPt>
          <c:dLbls>
            <c:dLbl>
              <c:idx val="0"/>
              <c:layout>
                <c:manualLayout>
                  <c:x val="-0.54629780593229915"/>
                  <c:y val="-0.14612761155586806"/>
                </c:manualLayout>
              </c:layout>
              <c:tx>
                <c:rich>
                  <a:bodyPr/>
                  <a:lstStyle/>
                  <a:p>
                    <a:r>
                      <a:rPr lang="en-US" sz="1200">
                        <a:latin typeface="Times New Roman" panose="02020603050405020304" pitchFamily="18" charset="0"/>
                        <a:cs typeface="Times New Roman" panose="02020603050405020304" pitchFamily="18" charset="0"/>
                      </a:rPr>
                      <a:t>DORINŢĂ PROPRIE</a:t>
                    </a:r>
                  </a:p>
                  <a:p>
                    <a:r>
                      <a:rPr lang="en-US" sz="1200">
                        <a:latin typeface="Times New Roman" panose="02020603050405020304" pitchFamily="18" charset="0"/>
                        <a:cs typeface="Times New Roman" panose="02020603050405020304" pitchFamily="18" charset="0"/>
                      </a:rPr>
                      <a:t> 1                                                                       </a:t>
                    </a:r>
                    <a:endParaRPr lang="en-US"/>
                  </a:p>
                </c:rich>
              </c:tx>
              <c:dLblPos val="bestFit"/>
              <c:showLegendKey val="0"/>
              <c:showVal val="0"/>
              <c:showCatName val="0"/>
              <c:showSerName val="0"/>
              <c:showPercent val="0"/>
              <c:showBubbleSize val="0"/>
              <c:extLst>
                <c:ext xmlns:c15="http://schemas.microsoft.com/office/drawing/2012/chart" uri="{CE6537A1-D6FC-4f65-9D91-7224C49458BB}">
                  <c15:layout>
                    <c:manualLayout>
                      <c:w val="0.18003913894324852"/>
                      <c:h val="0.24558629776021076"/>
                    </c:manualLayout>
                  </c15:layout>
                </c:ext>
                <c:ext xmlns:c16="http://schemas.microsoft.com/office/drawing/2014/chart" uri="{C3380CC4-5D6E-409C-BE32-E72D297353CC}">
                  <c16:uniqueId val="{00000001-25BE-4E42-8632-F9FC6B14D149}"/>
                </c:ext>
              </c:extLst>
            </c:dLbl>
            <c:dLbl>
              <c:idx val="1"/>
              <c:layout>
                <c:manualLayout>
                  <c:x val="0.52139138490041692"/>
                  <c:y val="-0.26930737824438611"/>
                </c:manualLayout>
              </c:layout>
              <c:tx>
                <c:rich>
                  <a:bodyPr/>
                  <a:lstStyle/>
                  <a:p>
                    <a:r>
                      <a:rPr lang="en-US" sz="1200">
                        <a:latin typeface="Times New Roman" panose="02020603050405020304" pitchFamily="18" charset="0"/>
                        <a:cs typeface="Times New Roman" panose="02020603050405020304" pitchFamily="18" charset="0"/>
                      </a:rPr>
                      <a:t>REFUZURI   15</a:t>
                    </a:r>
                    <a:endParaRPr lang="en-US" sz="1200"/>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BE-4E42-8632-F9FC6B14D149}"/>
                </c:ext>
              </c:extLst>
            </c:dLbl>
            <c:dLbl>
              <c:idx val="2"/>
              <c:layout>
                <c:manualLayout>
                  <c:x val="-4.2118091561514984E-2"/>
                  <c:y val="0.32542812375085944"/>
                </c:manualLayout>
              </c:layout>
              <c:tx>
                <c:rich>
                  <a:bodyPr/>
                  <a:lstStyle/>
                  <a:p>
                    <a:r>
                      <a:rPr lang="en-US" sz="1200">
                        <a:latin typeface="Times New Roman" panose="02020603050405020304" pitchFamily="18" charset="0"/>
                        <a:cs typeface="Times New Roman" panose="02020603050405020304" pitchFamily="18" charset="0"/>
                      </a:rPr>
                      <a:t>DECEDAŢI   3</a:t>
                    </a:r>
                    <a:endParaRPr lang="en-US" sz="1200"/>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BE-4E42-8632-F9FC6B14D149}"/>
                </c:ext>
              </c:extLst>
            </c:dLbl>
            <c:spPr>
              <a:noFill/>
              <a:ln w="25400">
                <a:noFill/>
              </a:ln>
            </c:spPr>
            <c:txPr>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dLblPos val="outEnd"/>
            <c:showLegendKey val="0"/>
            <c:showVal val="0"/>
            <c:showCatName val="1"/>
            <c:showSerName val="0"/>
            <c:showPercent val="0"/>
            <c:showBubbleSize val="0"/>
            <c:showLeaderLines val="1"/>
            <c:extLst>
              <c:ext xmlns:c15="http://schemas.microsoft.com/office/drawing/2012/chart" uri="{CE6537A1-D6FC-4f65-9D91-7224C49458BB}"/>
            </c:extLst>
          </c:dLbls>
          <c:cat>
            <c:strRef>
              <c:f>'[Диаграмма в D  documente raportare diagrame 2016.doc]Лист1'!$A$15:$A$17</c:f>
              <c:strCache>
                <c:ptCount val="3"/>
                <c:pt idx="0">
                  <c:v>DECEDAŢI  7</c:v>
                </c:pt>
                <c:pt idx="1">
                  <c:v>REFUZURI   5</c:v>
                </c:pt>
                <c:pt idx="2">
                  <c:v>EXCLUDERI 3</c:v>
                </c:pt>
              </c:strCache>
            </c:strRef>
          </c:cat>
          <c:val>
            <c:numRef>
              <c:f>'[Диаграмма в D  documente raportare diagrame 2016.doc]Лист1'!$B$15:$B$17</c:f>
              <c:numCache>
                <c:formatCode>\О\с\н\о\в\н\о\й</c:formatCode>
                <c:ptCount val="3"/>
                <c:pt idx="0">
                  <c:v>7</c:v>
                </c:pt>
                <c:pt idx="1">
                  <c:v>5</c:v>
                </c:pt>
                <c:pt idx="2">
                  <c:v>3</c:v>
                </c:pt>
              </c:numCache>
            </c:numRef>
          </c:val>
          <c:extLst>
            <c:ext xmlns:c16="http://schemas.microsoft.com/office/drawing/2014/chart" uri="{C3380CC4-5D6E-409C-BE32-E72D297353CC}">
              <c16:uniqueId val="{00000006-25BE-4E42-8632-F9FC6B14D149}"/>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99CC00"/>
    </a:solidFill>
    <a:ln w="3175">
      <a:solidFill>
        <a:srgbClr val="000000"/>
      </a:solidFill>
      <a:prstDash val="solid"/>
    </a:ln>
  </c:spPr>
  <c:txPr>
    <a:bodyPr/>
    <a:lstStyle/>
    <a:p>
      <a:pPr>
        <a:defRPr sz="1425" b="0" i="0" u="none" strike="noStrike" baseline="0">
          <a:solidFill>
            <a:srgbClr val="000000"/>
          </a:solidFill>
          <a:latin typeface="Arial"/>
          <a:ea typeface="Arial"/>
          <a:cs typeface="Aria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Evaluarea psihologică a copiilor plasați în serviciile CCTF</a:t>
            </a:r>
            <a:r>
              <a:rPr lang="ro-RO" sz="1200">
                <a:solidFill>
                  <a:schemeClr val="tx1"/>
                </a:solidFill>
                <a:latin typeface="Times New Roman" panose="02020603050405020304" pitchFamily="18" charset="0"/>
                <a:cs typeface="Times New Roman" panose="02020603050405020304" pitchFamily="18" charset="0"/>
              </a:rPr>
              <a:t>,</a:t>
            </a:r>
            <a:r>
              <a:rPr lang="en-US" sz="1200">
                <a:solidFill>
                  <a:schemeClr val="tx1"/>
                </a:solidFill>
                <a:latin typeface="Times New Roman" panose="02020603050405020304" pitchFamily="18" charset="0"/>
                <a:cs typeface="Times New Roman" panose="02020603050405020304" pitchFamily="18" charset="0"/>
              </a:rPr>
              <a:t> APP</a:t>
            </a:r>
            <a:r>
              <a:rPr lang="ro-RO" sz="1200">
                <a:solidFill>
                  <a:schemeClr val="tx1"/>
                </a:solidFill>
                <a:latin typeface="Times New Roman" panose="02020603050405020304" pitchFamily="18" charset="0"/>
                <a:cs typeface="Times New Roman" panose="02020603050405020304" pitchFamily="18" charset="0"/>
              </a:rPr>
              <a:t> și alți copii</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0264701341398071"/>
          <c:y val="8.5470085470085479E-3"/>
        </c:manualLayout>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1.8518518518518517E-2"/>
          <c:y val="0.25071428571428572"/>
          <c:w val="0.94907407407407407"/>
          <c:h val="0.65057492813398321"/>
        </c:manualLayout>
      </c:layout>
      <c:doughnutChart>
        <c:varyColors val="1"/>
        <c:ser>
          <c:idx val="0"/>
          <c:order val="0"/>
          <c:tx>
            <c:strRef>
              <c:f>Лист1!$B$1</c:f>
              <c:strCache>
                <c:ptCount val="1"/>
                <c:pt idx="0">
                  <c:v>Evaluarea psihologică a copiilor plasați în serviciile CCTF și APP</c:v>
                </c:pt>
              </c:strCache>
            </c:strRef>
          </c:tx>
          <c:spPr>
            <a:ln>
              <a:solidFill>
                <a:schemeClr val="tx1"/>
              </a:solidFill>
            </a:ln>
          </c:spPr>
          <c:dPt>
            <c:idx val="0"/>
            <c:bubble3D val="0"/>
            <c:spPr>
              <a:solidFill>
                <a:schemeClr val="accent1">
                  <a:alpha val="70000"/>
                </a:schemeClr>
              </a:solidFill>
              <a:ln>
                <a:solidFill>
                  <a:schemeClr val="tx1"/>
                </a:solidFill>
              </a:ln>
              <a:effectLst/>
            </c:spPr>
            <c:extLst>
              <c:ext xmlns:c16="http://schemas.microsoft.com/office/drawing/2014/chart" uri="{C3380CC4-5D6E-409C-BE32-E72D297353CC}">
                <c16:uniqueId val="{00000001-62A9-4523-A379-A3B1DC03EAB6}"/>
              </c:ext>
            </c:extLst>
          </c:dPt>
          <c:dPt>
            <c:idx val="1"/>
            <c:bubble3D val="0"/>
            <c:spPr>
              <a:solidFill>
                <a:schemeClr val="accent2">
                  <a:alpha val="70000"/>
                </a:schemeClr>
              </a:solidFill>
              <a:ln>
                <a:solidFill>
                  <a:schemeClr val="tx1"/>
                </a:solidFill>
              </a:ln>
              <a:effectLst/>
            </c:spPr>
            <c:extLst>
              <c:ext xmlns:c16="http://schemas.microsoft.com/office/drawing/2014/chart" uri="{C3380CC4-5D6E-409C-BE32-E72D297353CC}">
                <c16:uniqueId val="{00000003-62A9-4523-A379-A3B1DC03EAB6}"/>
              </c:ext>
            </c:extLst>
          </c:dPt>
          <c:dPt>
            <c:idx val="2"/>
            <c:bubble3D val="0"/>
            <c:spPr>
              <a:solidFill>
                <a:schemeClr val="accent3">
                  <a:alpha val="70000"/>
                </a:schemeClr>
              </a:solidFill>
              <a:ln>
                <a:solidFill>
                  <a:schemeClr val="tx1"/>
                </a:solidFill>
              </a:ln>
              <a:effectLst/>
            </c:spPr>
            <c:extLst>
              <c:ext xmlns:c16="http://schemas.microsoft.com/office/drawing/2014/chart" uri="{C3380CC4-5D6E-409C-BE32-E72D297353CC}">
                <c16:uniqueId val="{00000005-62A9-4523-A379-A3B1DC03EAB6}"/>
              </c:ext>
            </c:extLst>
          </c:dPt>
          <c:dPt>
            <c:idx val="3"/>
            <c:bubble3D val="0"/>
            <c:spPr>
              <a:solidFill>
                <a:schemeClr val="accent4">
                  <a:alpha val="70000"/>
                </a:schemeClr>
              </a:solidFill>
              <a:ln>
                <a:solidFill>
                  <a:schemeClr val="tx1"/>
                </a:solidFill>
              </a:ln>
              <a:effectLst/>
            </c:spPr>
            <c:extLst>
              <c:ext xmlns:c16="http://schemas.microsoft.com/office/drawing/2014/chart" uri="{C3380CC4-5D6E-409C-BE32-E72D297353CC}">
                <c16:uniqueId val="{00000007-62A9-4523-A379-A3B1DC03EAB6}"/>
              </c:ext>
            </c:extLst>
          </c:dPt>
          <c:dLbls>
            <c:dLbl>
              <c:idx val="0"/>
              <c:layout>
                <c:manualLayout>
                  <c:x val="0.10077813802686421"/>
                  <c:y val="-0.25896157211117843"/>
                </c:manualLayout>
              </c:layout>
              <c:spPr>
                <a:noFill/>
                <a:ln w="12700" cap="flat" cmpd="sng" algn="ctr">
                  <a:solidFill>
                    <a:schemeClr val="tx1"/>
                  </a:solidFill>
                  <a:prstDash val="solid"/>
                  <a:miter lim="800000"/>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solidFill>
                      <a:effectLst/>
                      <a:latin typeface="+mn-lt"/>
                      <a:ea typeface="+mn-ea"/>
                      <a:cs typeface="+mn-cs"/>
                    </a:defRPr>
                  </a:pPr>
                  <a:endParaRPr lang="ru-RU"/>
                </a:p>
              </c:tx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A9-4523-A379-A3B1DC03EAB6}"/>
                </c:ext>
              </c:extLst>
            </c:dLbl>
            <c:dLbl>
              <c:idx val="1"/>
              <c:layout>
                <c:manualLayout>
                  <c:x val="9.4476858183620727E-2"/>
                  <c:y val="8.2745879940973044E-2"/>
                </c:manualLayout>
              </c:layout>
              <c:spPr>
                <a:noFill/>
                <a:ln w="12700" cap="flat" cmpd="sng" algn="ctr">
                  <a:solidFill>
                    <a:schemeClr val="tx1"/>
                  </a:solidFill>
                  <a:prstDash val="solid"/>
                  <a:miter lim="800000"/>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solidFill>
                      <a:effectLst/>
                      <a:latin typeface="+mn-lt"/>
                      <a:ea typeface="+mn-ea"/>
                      <a:cs typeface="+mn-cs"/>
                    </a:defRPr>
                  </a:pPr>
                  <a:endParaRPr lang="ru-RU"/>
                </a:p>
              </c:tx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A9-4523-A379-A3B1DC03EAB6}"/>
                </c:ext>
              </c:extLst>
            </c:dLbl>
            <c:dLbl>
              <c:idx val="2"/>
              <c:layout>
                <c:manualLayout>
                  <c:x val="-0.15207411046637725"/>
                  <c:y val="8.9874173453640179E-3"/>
                </c:manualLayout>
              </c:layout>
              <c:spPr>
                <a:noFill/>
                <a:ln w="12700" cap="flat" cmpd="sng" algn="ctr">
                  <a:solidFill>
                    <a:schemeClr val="tx1"/>
                  </a:solidFill>
                  <a:prstDash val="solid"/>
                  <a:miter lim="800000"/>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solidFill>
                      <a:effectLst/>
                      <a:latin typeface="+mn-lt"/>
                      <a:ea typeface="+mn-ea"/>
                      <a:cs typeface="+mn-cs"/>
                    </a:defRPr>
                  </a:pPr>
                  <a:endParaRPr lang="ru-RU"/>
                </a:p>
              </c:tx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2A9-4523-A379-A3B1DC03EAB6}"/>
                </c:ext>
              </c:extLst>
            </c:dLbl>
            <c:dLbl>
              <c:idx val="3"/>
              <c:layout>
                <c:manualLayout>
                  <c:x val="-8.7689713322091065E-2"/>
                  <c:y val="-0.10872675250357654"/>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B96CFCDE-1D8C-45D7-8804-1C7F958C5ACB}" type="CATEGORYNAME">
                      <a:rPr lang="en-US">
                        <a:solidFill>
                          <a:schemeClr val="tx1"/>
                        </a:solidFill>
                      </a:rPr>
                      <a:pPr>
                        <a:defRPr>
                          <a:solidFill>
                            <a:schemeClr val="accent1"/>
                          </a:solidFill>
                        </a:defRPr>
                      </a:pPr>
                      <a:t>[ИМЯ КАТЕГОРИИ]</a:t>
                    </a:fld>
                    <a:endParaRPr lang="ru-RU"/>
                  </a:p>
                </c:rich>
              </c:tx>
              <c:spPr>
                <a:noFill/>
                <a:ln w="12700" cap="flat" cmpd="sng" algn="ctr">
                  <a:solidFill>
                    <a:schemeClr val="tx1"/>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2A9-4523-A379-A3B1DC03EAB6}"/>
                </c:ext>
              </c:extLst>
            </c:dLbl>
            <c:spPr>
              <a:noFill/>
              <a:ln>
                <a:solidFill>
                  <a:schemeClr val="tx1"/>
                </a:solidFill>
              </a:ln>
            </c:spPr>
            <c:showLegendKey val="0"/>
            <c:showVal val="0"/>
            <c:showCatName val="1"/>
            <c:showSerName val="0"/>
            <c:showPercent val="0"/>
            <c:showBubbleSize val="0"/>
            <c:showLeaderLines val="1"/>
            <c:leaderLines>
              <c:spPr>
                <a:ln w="9525">
                  <a:solidFill>
                    <a:schemeClr val="tx1"/>
                  </a:solidFill>
                </a:ln>
                <a:effectLst/>
              </c:spPr>
            </c:leaderLines>
            <c:extLst>
              <c:ext xmlns:c15="http://schemas.microsoft.com/office/drawing/2012/chart" uri="{CE6537A1-D6FC-4f65-9D91-7224C49458BB}"/>
            </c:extLst>
          </c:dLbls>
          <c:cat>
            <c:strRef>
              <c:f>Лист1!$A$2:$A$5</c:f>
              <c:strCache>
                <c:ptCount val="4"/>
                <c:pt idx="0">
                  <c:v>CCTF</c:v>
                </c:pt>
                <c:pt idx="1">
                  <c:v>APP</c:v>
                </c:pt>
                <c:pt idx="2">
                  <c:v>Copii din alte categorii</c:v>
                </c:pt>
                <c:pt idx="3">
                  <c:v>Audiența cetățenilor</c:v>
                </c:pt>
              </c:strCache>
            </c:strRef>
          </c:cat>
          <c:val>
            <c:numRef>
              <c:f>Лист1!$B$2:$B$5</c:f>
              <c:numCache>
                <c:formatCode>General</c:formatCode>
                <c:ptCount val="4"/>
                <c:pt idx="0">
                  <c:v>27</c:v>
                </c:pt>
                <c:pt idx="1">
                  <c:v>1</c:v>
                </c:pt>
                <c:pt idx="2">
                  <c:v>13</c:v>
                </c:pt>
                <c:pt idx="3">
                  <c:v>20</c:v>
                </c:pt>
              </c:numCache>
            </c:numRef>
          </c:val>
          <c:extLst>
            <c:ext xmlns:c16="http://schemas.microsoft.com/office/drawing/2014/chart" uri="{C3380CC4-5D6E-409C-BE32-E72D297353CC}">
              <c16:uniqueId val="{00000008-62A9-4523-A379-A3B1DC03EAB6}"/>
            </c:ext>
          </c:extLst>
        </c:ser>
        <c:dLbls>
          <c:showLegendKey val="0"/>
          <c:showVal val="0"/>
          <c:showCatName val="1"/>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itle>
    <c:autoTitleDeleted val="0"/>
    <c:plotArea>
      <c:layout/>
      <c:barChart>
        <c:barDir val="col"/>
        <c:grouping val="clustered"/>
        <c:varyColors val="0"/>
        <c:ser>
          <c:idx val="0"/>
          <c:order val="0"/>
          <c:tx>
            <c:strRef>
              <c:f>Лист1!$B$1</c:f>
              <c:strCache>
                <c:ptCount val="1"/>
                <c:pt idx="0">
                  <c:v>Total cereri depuse</c:v>
                </c:pt>
              </c:strCache>
            </c:strRef>
          </c:tx>
          <c:invertIfNegative val="0"/>
          <c:cat>
            <c:strRef>
              <c:f>Лист1!$A$2:$A$13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Лист1!$B$2:$B$13</c:f>
              <c:numCache>
                <c:formatCode>General</c:formatCode>
                <c:ptCount val="12"/>
                <c:pt idx="0">
                  <c:v>835</c:v>
                </c:pt>
                <c:pt idx="1">
                  <c:v>635</c:v>
                </c:pt>
                <c:pt idx="2">
                  <c:v>407</c:v>
                </c:pt>
                <c:pt idx="3">
                  <c:v>145</c:v>
                </c:pt>
                <c:pt idx="4">
                  <c:v>160</c:v>
                </c:pt>
                <c:pt idx="5">
                  <c:v>136</c:v>
                </c:pt>
                <c:pt idx="6">
                  <c:v>141</c:v>
                </c:pt>
                <c:pt idx="7">
                  <c:v>112</c:v>
                </c:pt>
                <c:pt idx="8">
                  <c:v>300</c:v>
                </c:pt>
                <c:pt idx="9">
                  <c:v>1019</c:v>
                </c:pt>
                <c:pt idx="10">
                  <c:v>1412</c:v>
                </c:pt>
                <c:pt idx="11">
                  <c:v>875</c:v>
                </c:pt>
              </c:numCache>
            </c:numRef>
          </c:val>
          <c:extLst>
            <c:ext xmlns:c16="http://schemas.microsoft.com/office/drawing/2014/chart" uri="{C3380CC4-5D6E-409C-BE32-E72D297353CC}">
              <c16:uniqueId val="{00000000-091D-42B7-A987-D350FA0FC56D}"/>
            </c:ext>
          </c:extLst>
        </c:ser>
        <c:dLbls>
          <c:showLegendKey val="0"/>
          <c:showVal val="0"/>
          <c:showCatName val="0"/>
          <c:showSerName val="0"/>
          <c:showPercent val="0"/>
          <c:showBubbleSize val="0"/>
        </c:dLbls>
        <c:gapWidth val="75"/>
        <c:overlap val="-25"/>
        <c:axId val="65609728"/>
        <c:axId val="65611264"/>
      </c:barChart>
      <c:catAx>
        <c:axId val="65609728"/>
        <c:scaling>
          <c:orientation val="minMax"/>
        </c:scaling>
        <c:delete val="0"/>
        <c:axPos val="b"/>
        <c:numFmt formatCode="General" sourceLinked="0"/>
        <c:majorTickMark val="none"/>
        <c:minorTickMark val="none"/>
        <c:tickLblPos val="nextTo"/>
        <c:crossAx val="65611264"/>
        <c:crosses val="autoZero"/>
        <c:auto val="1"/>
        <c:lblAlgn val="ctr"/>
        <c:lblOffset val="100"/>
        <c:noMultiLvlLbl val="0"/>
      </c:catAx>
      <c:valAx>
        <c:axId val="65611264"/>
        <c:scaling>
          <c:orientation val="minMax"/>
        </c:scaling>
        <c:delete val="0"/>
        <c:axPos val="l"/>
        <c:majorGridlines/>
        <c:numFmt formatCode="General" sourceLinked="1"/>
        <c:majorTickMark val="none"/>
        <c:minorTickMark val="none"/>
        <c:tickLblPos val="nextTo"/>
        <c:spPr>
          <a:ln w="9525">
            <a:noFill/>
          </a:ln>
        </c:spPr>
        <c:crossAx val="6560972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Numar de beneficiari</c:v>
                </c:pt>
              </c:strCache>
            </c:strRef>
          </c:tx>
          <c:invertIfNegative val="0"/>
          <c:cat>
            <c:numRef>
              <c:f>Лист1!$A$2:$A$4</c:f>
              <c:numCache>
                <c:formatCode>General</c:formatCode>
                <c:ptCount val="3"/>
                <c:pt idx="0">
                  <c:v>2016</c:v>
                </c:pt>
                <c:pt idx="1">
                  <c:v>2017</c:v>
                </c:pt>
                <c:pt idx="2">
                  <c:v>2018</c:v>
                </c:pt>
              </c:numCache>
            </c:numRef>
          </c:cat>
          <c:val>
            <c:numRef>
              <c:f>Лист1!$B$2:$B$4</c:f>
              <c:numCache>
                <c:formatCode>#,##0</c:formatCode>
                <c:ptCount val="3"/>
                <c:pt idx="0">
                  <c:v>21026</c:v>
                </c:pt>
                <c:pt idx="1">
                  <c:v>22751</c:v>
                </c:pt>
                <c:pt idx="2">
                  <c:v>22874</c:v>
                </c:pt>
              </c:numCache>
            </c:numRef>
          </c:val>
          <c:extLst>
            <c:ext xmlns:c16="http://schemas.microsoft.com/office/drawing/2014/chart" uri="{C3380CC4-5D6E-409C-BE32-E72D297353CC}">
              <c16:uniqueId val="{00000000-A402-4432-A2CB-AD7A4944011D}"/>
            </c:ext>
          </c:extLst>
        </c:ser>
        <c:dLbls>
          <c:showLegendKey val="0"/>
          <c:showVal val="0"/>
          <c:showCatName val="0"/>
          <c:showSerName val="0"/>
          <c:showPercent val="0"/>
          <c:showBubbleSize val="0"/>
        </c:dLbls>
        <c:gapWidth val="150"/>
        <c:shape val="cylinder"/>
        <c:axId val="167360384"/>
        <c:axId val="167361920"/>
        <c:axId val="0"/>
      </c:bar3DChart>
      <c:catAx>
        <c:axId val="167360384"/>
        <c:scaling>
          <c:orientation val="minMax"/>
        </c:scaling>
        <c:delete val="0"/>
        <c:axPos val="b"/>
        <c:numFmt formatCode="General" sourceLinked="1"/>
        <c:majorTickMark val="out"/>
        <c:minorTickMark val="none"/>
        <c:tickLblPos val="nextTo"/>
        <c:crossAx val="167361920"/>
        <c:crosses val="autoZero"/>
        <c:auto val="1"/>
        <c:lblAlgn val="ctr"/>
        <c:lblOffset val="100"/>
        <c:noMultiLvlLbl val="0"/>
      </c:catAx>
      <c:valAx>
        <c:axId val="167361920"/>
        <c:scaling>
          <c:orientation val="minMax"/>
        </c:scaling>
        <c:delete val="0"/>
        <c:axPos val="l"/>
        <c:majorGridlines/>
        <c:numFmt formatCode="#,##0" sourceLinked="1"/>
        <c:majorTickMark val="out"/>
        <c:minorTickMark val="none"/>
        <c:tickLblPos val="nextTo"/>
        <c:crossAx val="16736038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Suma</c:v>
                </c:pt>
              </c:strCache>
            </c:strRef>
          </c:tx>
          <c:invertIfNegative val="0"/>
          <c:cat>
            <c:numRef>
              <c:f>Лист1!$A$2:$A$4</c:f>
              <c:numCache>
                <c:formatCode>General</c:formatCode>
                <c:ptCount val="3"/>
                <c:pt idx="0">
                  <c:v>2016</c:v>
                </c:pt>
                <c:pt idx="1">
                  <c:v>2017</c:v>
                </c:pt>
                <c:pt idx="2">
                  <c:v>2018</c:v>
                </c:pt>
              </c:numCache>
            </c:numRef>
          </c:cat>
          <c:val>
            <c:numRef>
              <c:f>Лист1!$B$2:$B$4</c:f>
              <c:numCache>
                <c:formatCode>#,##0</c:formatCode>
                <c:ptCount val="3"/>
                <c:pt idx="0">
                  <c:v>20892151</c:v>
                </c:pt>
                <c:pt idx="1">
                  <c:v>19299319</c:v>
                </c:pt>
                <c:pt idx="2">
                  <c:v>20838700</c:v>
                </c:pt>
              </c:numCache>
            </c:numRef>
          </c:val>
          <c:extLst>
            <c:ext xmlns:c16="http://schemas.microsoft.com/office/drawing/2014/chart" uri="{C3380CC4-5D6E-409C-BE32-E72D297353CC}">
              <c16:uniqueId val="{00000000-CF7A-42F1-8AA7-428DE8BEAEC0}"/>
            </c:ext>
          </c:extLst>
        </c:ser>
        <c:dLbls>
          <c:showLegendKey val="0"/>
          <c:showVal val="0"/>
          <c:showCatName val="0"/>
          <c:showSerName val="0"/>
          <c:showPercent val="0"/>
          <c:showBubbleSize val="0"/>
        </c:dLbls>
        <c:gapWidth val="150"/>
        <c:shape val="cylinder"/>
        <c:axId val="65621376"/>
        <c:axId val="65635456"/>
        <c:axId val="0"/>
      </c:bar3DChart>
      <c:catAx>
        <c:axId val="65621376"/>
        <c:scaling>
          <c:orientation val="minMax"/>
        </c:scaling>
        <c:delete val="0"/>
        <c:axPos val="b"/>
        <c:numFmt formatCode="General" sourceLinked="1"/>
        <c:majorTickMark val="out"/>
        <c:minorTickMark val="none"/>
        <c:tickLblPos val="nextTo"/>
        <c:crossAx val="65635456"/>
        <c:crosses val="autoZero"/>
        <c:auto val="1"/>
        <c:lblAlgn val="ctr"/>
        <c:lblOffset val="100"/>
        <c:noMultiLvlLbl val="0"/>
      </c:catAx>
      <c:valAx>
        <c:axId val="65635456"/>
        <c:scaling>
          <c:orientation val="minMax"/>
        </c:scaling>
        <c:delete val="0"/>
        <c:axPos val="l"/>
        <c:majorGridlines/>
        <c:numFmt formatCode="#,##0" sourceLinked="1"/>
        <c:majorTickMark val="out"/>
        <c:minorTickMark val="none"/>
        <c:tickLblPos val="nextTo"/>
        <c:crossAx val="6562137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Numar de beneficiari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#,##0</c:formatCode>
                <c:ptCount val="3"/>
                <c:pt idx="0">
                  <c:v>29060</c:v>
                </c:pt>
                <c:pt idx="1">
                  <c:v>33057</c:v>
                </c:pt>
                <c:pt idx="2">
                  <c:v>33883</c:v>
                </c:pt>
              </c:numCache>
            </c:numRef>
          </c:val>
          <c:extLst>
            <c:ext xmlns:c16="http://schemas.microsoft.com/office/drawing/2014/chart" uri="{C3380CC4-5D6E-409C-BE32-E72D297353CC}">
              <c16:uniqueId val="{00000000-06A3-4C8F-A980-1AFB5FEB8CA4}"/>
            </c:ext>
          </c:extLst>
        </c:ser>
        <c:dLbls>
          <c:showLegendKey val="0"/>
          <c:showVal val="1"/>
          <c:showCatName val="0"/>
          <c:showSerName val="0"/>
          <c:showPercent val="0"/>
          <c:showBubbleSize val="0"/>
        </c:dLbls>
        <c:gapWidth val="75"/>
        <c:shape val="cylinder"/>
        <c:axId val="213813120"/>
        <c:axId val="213814656"/>
        <c:axId val="0"/>
      </c:bar3DChart>
      <c:catAx>
        <c:axId val="213813120"/>
        <c:scaling>
          <c:orientation val="minMax"/>
        </c:scaling>
        <c:delete val="0"/>
        <c:axPos val="b"/>
        <c:numFmt formatCode="General" sourceLinked="1"/>
        <c:majorTickMark val="none"/>
        <c:minorTickMark val="none"/>
        <c:tickLblPos val="nextTo"/>
        <c:crossAx val="213814656"/>
        <c:crosses val="autoZero"/>
        <c:auto val="1"/>
        <c:lblAlgn val="ctr"/>
        <c:lblOffset val="100"/>
        <c:noMultiLvlLbl val="0"/>
      </c:catAx>
      <c:valAx>
        <c:axId val="213814656"/>
        <c:scaling>
          <c:orientation val="minMax"/>
        </c:scaling>
        <c:delete val="0"/>
        <c:axPos val="l"/>
        <c:numFmt formatCode="#,##0" sourceLinked="1"/>
        <c:majorTickMark val="none"/>
        <c:minorTickMark val="none"/>
        <c:tickLblPos val="nextTo"/>
        <c:crossAx val="21381312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Suma </c:v>
                </c:pt>
              </c:strCache>
            </c:strRef>
          </c:tx>
          <c:invertIfNegative val="0"/>
          <c:dLbls>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#,##0</c:formatCode>
                <c:ptCount val="3"/>
                <c:pt idx="0">
                  <c:v>10394370</c:v>
                </c:pt>
                <c:pt idx="1">
                  <c:v>10531710</c:v>
                </c:pt>
                <c:pt idx="2">
                  <c:v>11271225</c:v>
                </c:pt>
              </c:numCache>
            </c:numRef>
          </c:val>
          <c:extLst>
            <c:ext xmlns:c16="http://schemas.microsoft.com/office/drawing/2014/chart" uri="{C3380CC4-5D6E-409C-BE32-E72D297353CC}">
              <c16:uniqueId val="{00000000-BAF0-4EFD-B3EF-06BFEB0A34EF}"/>
            </c:ext>
          </c:extLst>
        </c:ser>
        <c:dLbls>
          <c:showLegendKey val="0"/>
          <c:showVal val="1"/>
          <c:showCatName val="0"/>
          <c:showSerName val="0"/>
          <c:showPercent val="0"/>
          <c:showBubbleSize val="0"/>
        </c:dLbls>
        <c:gapWidth val="75"/>
        <c:shape val="cylinder"/>
        <c:axId val="213832064"/>
        <c:axId val="213833600"/>
        <c:axId val="0"/>
      </c:bar3DChart>
      <c:catAx>
        <c:axId val="213832064"/>
        <c:scaling>
          <c:orientation val="minMax"/>
        </c:scaling>
        <c:delete val="0"/>
        <c:axPos val="b"/>
        <c:numFmt formatCode="General" sourceLinked="1"/>
        <c:majorTickMark val="none"/>
        <c:minorTickMark val="none"/>
        <c:tickLblPos val="nextTo"/>
        <c:crossAx val="213833600"/>
        <c:crosses val="autoZero"/>
        <c:auto val="1"/>
        <c:lblAlgn val="ctr"/>
        <c:lblOffset val="100"/>
        <c:noMultiLvlLbl val="0"/>
      </c:catAx>
      <c:valAx>
        <c:axId val="213833600"/>
        <c:scaling>
          <c:orientation val="minMax"/>
        </c:scaling>
        <c:delete val="0"/>
        <c:axPos val="l"/>
        <c:numFmt formatCode="#,##0" sourceLinked="1"/>
        <c:majorTickMark val="none"/>
        <c:minorTickMark val="none"/>
        <c:tickLblPos val="nextTo"/>
        <c:crossAx val="213832064"/>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AS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#,##0</c:formatCode>
                <c:ptCount val="3"/>
                <c:pt idx="0">
                  <c:v>20892151</c:v>
                </c:pt>
                <c:pt idx="1">
                  <c:v>19299319</c:v>
                </c:pt>
                <c:pt idx="2">
                  <c:v>20838700</c:v>
                </c:pt>
              </c:numCache>
            </c:numRef>
          </c:val>
          <c:extLst>
            <c:ext xmlns:c16="http://schemas.microsoft.com/office/drawing/2014/chart" uri="{C3380CC4-5D6E-409C-BE32-E72D297353CC}">
              <c16:uniqueId val="{00000000-5882-487C-81DC-6A1F0ED9EE64}"/>
            </c:ext>
          </c:extLst>
        </c:ser>
        <c:ser>
          <c:idx val="1"/>
          <c:order val="1"/>
          <c:tx>
            <c:strRef>
              <c:f>Лист1!$C$1</c:f>
              <c:strCache>
                <c:ptCount val="1"/>
                <c:pt idx="0">
                  <c:v>APRA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Лист1!$C$2:$C$4</c:f>
              <c:numCache>
                <c:formatCode>#,##0</c:formatCode>
                <c:ptCount val="3"/>
                <c:pt idx="0">
                  <c:v>10394370</c:v>
                </c:pt>
                <c:pt idx="1">
                  <c:v>10531710</c:v>
                </c:pt>
                <c:pt idx="2">
                  <c:v>11271225</c:v>
                </c:pt>
              </c:numCache>
            </c:numRef>
          </c:val>
          <c:extLst>
            <c:ext xmlns:c16="http://schemas.microsoft.com/office/drawing/2014/chart" uri="{C3380CC4-5D6E-409C-BE32-E72D297353CC}">
              <c16:uniqueId val="{00000001-5882-487C-81DC-6A1F0ED9EE64}"/>
            </c:ext>
          </c:extLst>
        </c:ser>
        <c:dLbls>
          <c:showLegendKey val="0"/>
          <c:showVal val="1"/>
          <c:showCatName val="0"/>
          <c:showSerName val="0"/>
          <c:showPercent val="0"/>
          <c:showBubbleSize val="0"/>
        </c:dLbls>
        <c:gapWidth val="75"/>
        <c:axId val="216108416"/>
        <c:axId val="216122496"/>
      </c:barChart>
      <c:catAx>
        <c:axId val="216108416"/>
        <c:scaling>
          <c:orientation val="minMax"/>
        </c:scaling>
        <c:delete val="0"/>
        <c:axPos val="b"/>
        <c:numFmt formatCode="General" sourceLinked="1"/>
        <c:majorTickMark val="none"/>
        <c:minorTickMark val="none"/>
        <c:tickLblPos val="nextTo"/>
        <c:crossAx val="216122496"/>
        <c:crosses val="autoZero"/>
        <c:auto val="1"/>
        <c:lblAlgn val="ctr"/>
        <c:lblOffset val="100"/>
        <c:noMultiLvlLbl val="0"/>
      </c:catAx>
      <c:valAx>
        <c:axId val="216122496"/>
        <c:scaling>
          <c:orientation val="minMax"/>
        </c:scaling>
        <c:delete val="0"/>
        <c:axPos val="l"/>
        <c:numFmt formatCode="#,##0" sourceLinked="1"/>
        <c:majorTickMark val="none"/>
        <c:minorTickMark val="none"/>
        <c:tickLblPos val="nextTo"/>
        <c:crossAx val="216108416"/>
        <c:crosses val="autoZero"/>
        <c:crossBetween val="between"/>
      </c:valAx>
    </c:plotArea>
    <c:legend>
      <c:legendPos val="b"/>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6B53AB-E1CC-414A-B6AD-44F4FDEF695C}" type="doc">
      <dgm:prSet loTypeId="urn:microsoft.com/office/officeart/2005/8/layout/orgChart1" loCatId="hierarchy" qsTypeId="urn:microsoft.com/office/officeart/2005/8/quickstyle/simple1" qsCatId="simple" csTypeId="urn:microsoft.com/office/officeart/2005/8/colors/accent1_2" csCatId="accent1" phldr="1"/>
      <dgm:spPr/>
    </dgm:pt>
    <dgm:pt modelId="{2C3756B6-382B-4B30-99AE-D8EC23837952}">
      <dgm:prSet custT="1"/>
      <dgm:spPr>
        <a:xfrm>
          <a:off x="1572962" y="4809"/>
          <a:ext cx="2597649" cy="12988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o-RO" sz="1200" b="1" i="0" u="none" strike="noStrike" baseline="0" smtClean="0">
            <a:solidFill>
              <a:sysClr val="window" lastClr="FFFFFF"/>
            </a:solidFill>
            <a:latin typeface="Times New Roman"/>
            <a:ea typeface="+mn-ea"/>
            <a:cs typeface="+mn-cs"/>
          </a:endParaRPr>
        </a:p>
        <a:p>
          <a:pPr marR="0" algn="ctr" rtl="0"/>
          <a:r>
            <a:rPr lang="ro-RO" sz="1200" b="1"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78 de persoane au beneficiat de </a:t>
          </a:r>
        </a:p>
        <a:p>
          <a:pPr marR="0" algn="ctr" rtl="0"/>
          <a:r>
            <a:rPr lang="vi-VN" sz="1200" b="1"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Serviciul Social „Asistenţă Personală”</a:t>
          </a:r>
        </a:p>
        <a:p>
          <a:pPr marR="0" algn="ctr" rtl="0"/>
          <a:r>
            <a:rPr lang="ro-RO" sz="1200" b="1"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în perioada anului 2018</a:t>
          </a:r>
        </a:p>
        <a:p>
          <a:pPr marR="0" algn="ctr" rtl="0"/>
          <a:endParaRPr lang="it-IT" sz="1200" b="0" i="0" u="none" strike="noStrike" baseline="0" smtClean="0">
            <a:solidFill>
              <a:sysClr val="window" lastClr="FFFFFF"/>
            </a:solidFill>
            <a:latin typeface="Times New Roman"/>
            <a:ea typeface="+mn-ea"/>
            <a:cs typeface="+mn-cs"/>
          </a:endParaRPr>
        </a:p>
      </dgm:t>
    </dgm:pt>
    <dgm:pt modelId="{72C5E953-2374-42FE-9775-1062370CA1BE}" type="parTrans" cxnId="{9EC7D854-D8E3-42F0-BABA-4568C49F26E5}">
      <dgm:prSet/>
      <dgm:spPr/>
      <dgm:t>
        <a:bodyPr/>
        <a:lstStyle/>
        <a:p>
          <a:endParaRPr lang="ru-RU"/>
        </a:p>
      </dgm:t>
    </dgm:pt>
    <dgm:pt modelId="{4C503FF9-D422-42E0-980B-3A0BEB4D13E8}" type="sibTrans" cxnId="{9EC7D854-D8E3-42F0-BABA-4568C49F26E5}">
      <dgm:prSet/>
      <dgm:spPr/>
      <dgm:t>
        <a:bodyPr/>
        <a:lstStyle/>
        <a:p>
          <a:endParaRPr lang="ru-RU"/>
        </a:p>
      </dgm:t>
    </dgm:pt>
    <dgm:pt modelId="{A72DE4A8-0CBC-4158-864E-B1EF3C18AFAB}">
      <dgm:prSet custT="1"/>
      <dgm:spPr>
        <a:xfrm>
          <a:off x="1384" y="1849140"/>
          <a:ext cx="2597649" cy="12988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o-RO" sz="1100" b="1"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    Persoane selectate în anul 2018</a:t>
          </a:r>
        </a:p>
        <a:p>
          <a:pPr marR="0" algn="ctr" rtl="0"/>
          <a:endParaRPr lang="ro-RO" sz="1100" b="1" i="0" u="none" strike="noStrike" baseline="0" smtClean="0">
            <a:solidFill>
              <a:sysClr val="window" lastClr="FFFFFF"/>
            </a:solidFill>
            <a:latin typeface="Times New Roman" panose="02020603050405020304" pitchFamily="18" charset="0"/>
            <a:ea typeface="+mn-ea"/>
            <a:cs typeface="Times New Roman" panose="02020603050405020304" pitchFamily="18" charset="0"/>
          </a:endParaRPr>
        </a:p>
        <a:p>
          <a:pPr marR="0" algn="l" rtl="0"/>
          <a:r>
            <a:rPr lang="ro-RO" sz="11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     Martie - 2                Octombrie - 13</a:t>
          </a:r>
        </a:p>
        <a:p>
          <a:pPr marR="0" algn="l" rtl="0"/>
          <a:r>
            <a:rPr lang="ro-RO" sz="11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     Noiembrie - 3         Decembrie - 11</a:t>
          </a:r>
        </a:p>
        <a:p>
          <a:pPr marR="0" algn="l" rtl="0"/>
          <a:r>
            <a:rPr lang="ro-RO" sz="11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                        </a:t>
          </a:r>
        </a:p>
        <a:p>
          <a:pPr marR="0" algn="l" rtl="0"/>
          <a:r>
            <a:rPr lang="ro-RO" sz="11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             </a:t>
          </a:r>
          <a:r>
            <a:rPr lang="ro-RO" sz="1100" b="1"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Total - 29 beneficiari noi</a:t>
          </a:r>
        </a:p>
      </dgm:t>
    </dgm:pt>
    <dgm:pt modelId="{149B37AD-5A43-4661-BE3E-DED633963587}" type="parTrans" cxnId="{33D3C5F5-4D5A-401F-9236-5B4E546A9DE2}">
      <dgm:prSet/>
      <dgm:spPr>
        <a:xfrm>
          <a:off x="1300209" y="1303634"/>
          <a:ext cx="1571577" cy="545506"/>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9D223DB7-F0C4-4B22-AADC-88F7A5443A09}" type="sibTrans" cxnId="{33D3C5F5-4D5A-401F-9236-5B4E546A9DE2}">
      <dgm:prSet/>
      <dgm:spPr/>
      <dgm:t>
        <a:bodyPr/>
        <a:lstStyle/>
        <a:p>
          <a:endParaRPr lang="ru-RU"/>
        </a:p>
      </dgm:t>
    </dgm:pt>
    <dgm:pt modelId="{99592079-565C-461A-A255-049E1AB46592}">
      <dgm:prSet custT="1"/>
      <dgm:spPr>
        <a:xfrm>
          <a:off x="3144540" y="1849140"/>
          <a:ext cx="2597649" cy="12988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o-RO" sz="700" b="0" i="0" u="none" strike="noStrike" baseline="0" smtClean="0">
            <a:solidFill>
              <a:sysClr val="window" lastClr="FFFFFF"/>
            </a:solidFill>
            <a:latin typeface="Times New Roman"/>
            <a:ea typeface="+mn-ea"/>
            <a:cs typeface="+mn-cs"/>
          </a:endParaRPr>
        </a:p>
        <a:p>
          <a:pPr marR="0" algn="ctr" rtl="0"/>
          <a:r>
            <a:rPr lang="ro-RO" sz="700" b="1" i="0" u="none" strike="noStrike" baseline="0" smtClean="0">
              <a:solidFill>
                <a:sysClr val="window" lastClr="FFFFFF"/>
              </a:solidFill>
              <a:latin typeface="Calibri"/>
              <a:ea typeface="+mn-ea"/>
              <a:cs typeface="+mn-cs"/>
            </a:rPr>
            <a:t>    </a:t>
          </a:r>
          <a:endParaRPr lang="en-US" sz="700" b="1" i="0" u="none" strike="noStrike" baseline="0" smtClean="0">
            <a:solidFill>
              <a:sysClr val="window" lastClr="FFFFFF"/>
            </a:solidFill>
            <a:latin typeface="Calibri"/>
            <a:ea typeface="+mn-ea"/>
            <a:cs typeface="+mn-cs"/>
          </a:endParaRPr>
        </a:p>
        <a:p>
          <a:pPr marR="0" algn="ctr" rtl="0"/>
          <a:endParaRPr lang="en-US" sz="700" b="1" i="0" u="none" strike="noStrike" baseline="0" smtClean="0">
            <a:solidFill>
              <a:sysClr val="window" lastClr="FFFFFF"/>
            </a:solidFill>
            <a:latin typeface="Calibri"/>
            <a:ea typeface="+mn-ea"/>
            <a:cs typeface="+mn-cs"/>
          </a:endParaRPr>
        </a:p>
        <a:p>
          <a:pPr marR="0" algn="ctr" rtl="0"/>
          <a:endParaRPr lang="en-US" sz="700" b="1" i="0" u="none" strike="noStrike" baseline="0" smtClean="0">
            <a:solidFill>
              <a:sysClr val="window" lastClr="FFFFFF"/>
            </a:solidFill>
            <a:latin typeface="Calibri"/>
            <a:ea typeface="+mn-ea"/>
            <a:cs typeface="+mn-cs"/>
          </a:endParaRPr>
        </a:p>
        <a:p>
          <a:pPr marR="0" algn="ctr" rtl="0"/>
          <a:r>
            <a:rPr lang="ro-RO" sz="1100" b="1"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Persoane angajate în funcţia de asistent personal  în anul 2018</a:t>
          </a:r>
        </a:p>
        <a:p>
          <a:pPr marR="0" algn="ctr" rtl="0"/>
          <a:endParaRPr lang="ro-RO" sz="1100" b="1" i="0" u="none" strike="noStrike" baseline="0" smtClean="0">
            <a:solidFill>
              <a:sysClr val="window" lastClr="FFFFFF"/>
            </a:solidFill>
            <a:latin typeface="Times New Roman" panose="02020603050405020304" pitchFamily="18" charset="0"/>
            <a:ea typeface="+mn-ea"/>
            <a:cs typeface="Times New Roman" panose="02020603050405020304" pitchFamily="18" charset="0"/>
          </a:endParaRPr>
        </a:p>
        <a:p>
          <a:pPr marR="0" algn="ctr" rtl="0"/>
          <a:r>
            <a:rPr lang="ro-RO" sz="11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Martie - 2</a:t>
          </a:r>
        </a:p>
        <a:p>
          <a:pPr marR="0" algn="ctr" rtl="0"/>
          <a:r>
            <a:rPr lang="ro-RO" sz="11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Octombrie - 13</a:t>
          </a:r>
        </a:p>
        <a:p>
          <a:pPr marR="0" algn="ctr" rtl="0"/>
          <a:r>
            <a:rPr lang="ro-RO" sz="11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Noiembrie - 3</a:t>
          </a:r>
        </a:p>
        <a:p>
          <a:pPr marR="0" algn="ctr" rtl="0"/>
          <a:r>
            <a:rPr lang="ro-RO" sz="11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Decembrie - 10</a:t>
          </a:r>
        </a:p>
        <a:p>
          <a:pPr marR="0" algn="ctr" rtl="0"/>
          <a:endParaRPr lang="ro-RO" sz="11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endParaRPr>
        </a:p>
        <a:p>
          <a:pPr marR="0" algn="l" rtl="0"/>
          <a:r>
            <a:rPr lang="ro-RO" sz="11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                              </a:t>
          </a:r>
          <a:r>
            <a:rPr lang="ro-RO" sz="1100" b="1"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Total -  28 angajaţi noi</a:t>
          </a:r>
        </a:p>
        <a:p>
          <a:pPr marR="0" algn="l" rtl="0"/>
          <a:endParaRPr lang="ro-RO" sz="1000" b="0" i="0" u="none" strike="noStrike" baseline="0" smtClean="0">
            <a:solidFill>
              <a:sysClr val="window" lastClr="FFFFFF"/>
            </a:solidFill>
            <a:latin typeface="Times New Roman"/>
            <a:ea typeface="+mn-ea"/>
            <a:cs typeface="+mn-cs"/>
          </a:endParaRPr>
        </a:p>
        <a:p>
          <a:pPr marR="0" algn="l" rtl="0"/>
          <a:endParaRPr lang="ro-RO" sz="1000" b="0" i="0" u="none" strike="noStrike" baseline="0" smtClean="0">
            <a:solidFill>
              <a:sysClr val="window" lastClr="FFFFFF"/>
            </a:solidFill>
            <a:latin typeface="Times New Roman"/>
            <a:ea typeface="+mn-ea"/>
            <a:cs typeface="+mn-cs"/>
          </a:endParaRPr>
        </a:p>
        <a:p>
          <a:pPr marR="0" algn="l" rtl="0"/>
          <a:r>
            <a:rPr lang="ro-RO" sz="1000" b="0" i="0" u="none" strike="noStrike" baseline="0" smtClean="0">
              <a:solidFill>
                <a:sysClr val="window" lastClr="FFFFFF"/>
              </a:solidFill>
              <a:latin typeface="Calibri"/>
              <a:ea typeface="+mn-ea"/>
              <a:cs typeface="+mn-cs"/>
            </a:rPr>
            <a:t>                                        </a:t>
          </a:r>
          <a:endParaRPr lang="ro-RO" sz="1000" b="1" i="0" u="none" strike="noStrike" baseline="0" smtClean="0">
            <a:solidFill>
              <a:sysClr val="window" lastClr="FFFFFF"/>
            </a:solidFill>
            <a:latin typeface="Calibri"/>
            <a:ea typeface="+mn-ea"/>
            <a:cs typeface="+mn-cs"/>
          </a:endParaRPr>
        </a:p>
        <a:p>
          <a:pPr marR="0" algn="l" rtl="0"/>
          <a:r>
            <a:rPr lang="ro-RO" sz="1000" b="0" i="0" u="none" strike="noStrike" baseline="0" smtClean="0">
              <a:solidFill>
                <a:sysClr val="window" lastClr="FFFFFF"/>
              </a:solidFill>
              <a:latin typeface="Calibri"/>
              <a:ea typeface="+mn-ea"/>
              <a:cs typeface="+mn-cs"/>
            </a:rPr>
            <a:t>                                        </a:t>
          </a:r>
          <a:endParaRPr lang="ro-RO" sz="1000" b="0" i="0" u="none" strike="noStrike" baseline="0" smtClean="0">
            <a:solidFill>
              <a:sysClr val="window" lastClr="FFFFFF"/>
            </a:solidFill>
            <a:latin typeface="Times New Roman"/>
            <a:ea typeface="+mn-ea"/>
            <a:cs typeface="+mn-cs"/>
          </a:endParaRPr>
        </a:p>
      </dgm:t>
    </dgm:pt>
    <dgm:pt modelId="{87ADDE04-7071-453E-B5AB-D91BEE84F7E5}" type="parTrans" cxnId="{9A36FDA5-0C85-4D21-8BC8-8907B20B399D}">
      <dgm:prSet/>
      <dgm:spPr>
        <a:xfrm>
          <a:off x="2871787" y="1303634"/>
          <a:ext cx="1571577" cy="545506"/>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FDC9E62-F921-4A88-843D-B2074ADF07E7}" type="sibTrans" cxnId="{9A36FDA5-0C85-4D21-8BC8-8907B20B399D}">
      <dgm:prSet/>
      <dgm:spPr/>
      <dgm:t>
        <a:bodyPr/>
        <a:lstStyle/>
        <a:p>
          <a:endParaRPr lang="ru-RU"/>
        </a:p>
      </dgm:t>
    </dgm:pt>
    <dgm:pt modelId="{AD129312-7EFD-4941-B28E-B82FFEFC8C4B}" type="pres">
      <dgm:prSet presAssocID="{AC6B53AB-E1CC-414A-B6AD-44F4FDEF695C}" presName="hierChild1" presStyleCnt="0">
        <dgm:presLayoutVars>
          <dgm:orgChart val="1"/>
          <dgm:chPref val="1"/>
          <dgm:dir/>
          <dgm:animOne val="branch"/>
          <dgm:animLvl val="lvl"/>
          <dgm:resizeHandles/>
        </dgm:presLayoutVars>
      </dgm:prSet>
      <dgm:spPr/>
    </dgm:pt>
    <dgm:pt modelId="{500E526F-375A-4E18-8CDA-B7C1EA1C6C72}" type="pres">
      <dgm:prSet presAssocID="{2C3756B6-382B-4B30-99AE-D8EC23837952}" presName="hierRoot1" presStyleCnt="0">
        <dgm:presLayoutVars>
          <dgm:hierBranch/>
        </dgm:presLayoutVars>
      </dgm:prSet>
      <dgm:spPr/>
    </dgm:pt>
    <dgm:pt modelId="{1896427B-B33B-4AC3-901A-EE5F71DC324C}" type="pres">
      <dgm:prSet presAssocID="{2C3756B6-382B-4B30-99AE-D8EC23837952}" presName="rootComposite1" presStyleCnt="0"/>
      <dgm:spPr/>
    </dgm:pt>
    <dgm:pt modelId="{F6FDBBA4-EC99-4ACB-9AAD-C7C14D50CC0F}" type="pres">
      <dgm:prSet presAssocID="{2C3756B6-382B-4B30-99AE-D8EC23837952}" presName="rootText1" presStyleLbl="node0" presStyleIdx="0" presStyleCnt="1" custScaleX="347792" custScaleY="428176">
        <dgm:presLayoutVars>
          <dgm:chPref val="3"/>
        </dgm:presLayoutVars>
      </dgm:prSet>
      <dgm:spPr>
        <a:prstGeom prst="rect">
          <a:avLst/>
        </a:prstGeom>
      </dgm:spPr>
      <dgm:t>
        <a:bodyPr/>
        <a:lstStyle/>
        <a:p>
          <a:endParaRPr lang="ru-RU"/>
        </a:p>
      </dgm:t>
    </dgm:pt>
    <dgm:pt modelId="{AFCC8540-BF7C-4665-A84C-4F33C2465CB4}" type="pres">
      <dgm:prSet presAssocID="{2C3756B6-382B-4B30-99AE-D8EC23837952}" presName="rootConnector1" presStyleLbl="node1" presStyleIdx="0" presStyleCnt="0"/>
      <dgm:spPr/>
      <dgm:t>
        <a:bodyPr/>
        <a:lstStyle/>
        <a:p>
          <a:endParaRPr lang="ru-RU"/>
        </a:p>
      </dgm:t>
    </dgm:pt>
    <dgm:pt modelId="{EEBE9C6A-E8B7-44F8-86FB-B979D52C326B}" type="pres">
      <dgm:prSet presAssocID="{2C3756B6-382B-4B30-99AE-D8EC23837952}" presName="hierChild2" presStyleCnt="0"/>
      <dgm:spPr/>
    </dgm:pt>
    <dgm:pt modelId="{BF7AE1E0-77F9-4152-97B9-D45A8E36D9E1}" type="pres">
      <dgm:prSet presAssocID="{149B37AD-5A43-4661-BE3E-DED633963587}" presName="Name35" presStyleLbl="parChTrans1D2" presStyleIdx="0" presStyleCnt="2"/>
      <dgm:spPr>
        <a:custGeom>
          <a:avLst/>
          <a:gdLst/>
          <a:ahLst/>
          <a:cxnLst/>
          <a:rect l="0" t="0" r="0" b="0"/>
          <a:pathLst>
            <a:path>
              <a:moveTo>
                <a:pt x="1571577" y="0"/>
              </a:moveTo>
              <a:lnTo>
                <a:pt x="1571577" y="272753"/>
              </a:lnTo>
              <a:lnTo>
                <a:pt x="0" y="272753"/>
              </a:lnTo>
              <a:lnTo>
                <a:pt x="0" y="545506"/>
              </a:lnTo>
            </a:path>
          </a:pathLst>
        </a:custGeom>
      </dgm:spPr>
      <dgm:t>
        <a:bodyPr/>
        <a:lstStyle/>
        <a:p>
          <a:endParaRPr lang="ru-RU"/>
        </a:p>
      </dgm:t>
    </dgm:pt>
    <dgm:pt modelId="{18219E6E-D18A-45BA-ACFB-C71ED7F6EA47}" type="pres">
      <dgm:prSet presAssocID="{A72DE4A8-0CBC-4158-864E-B1EF3C18AFAB}" presName="hierRoot2" presStyleCnt="0">
        <dgm:presLayoutVars>
          <dgm:hierBranch/>
        </dgm:presLayoutVars>
      </dgm:prSet>
      <dgm:spPr/>
    </dgm:pt>
    <dgm:pt modelId="{29C14C15-BA37-4241-A3F3-980591D73EFB}" type="pres">
      <dgm:prSet presAssocID="{A72DE4A8-0CBC-4158-864E-B1EF3C18AFAB}" presName="rootComposite" presStyleCnt="0"/>
      <dgm:spPr/>
    </dgm:pt>
    <dgm:pt modelId="{4B020BAA-FEC1-43EF-827A-B680EE0101ED}" type="pres">
      <dgm:prSet presAssocID="{A72DE4A8-0CBC-4158-864E-B1EF3C18AFAB}" presName="rootText" presStyleLbl="node2" presStyleIdx="0" presStyleCnt="2" custScaleX="383136" custScaleY="574032" custLinFactY="38847" custLinFactNeighborX="-330" custLinFactNeighborY="100000">
        <dgm:presLayoutVars>
          <dgm:chPref val="3"/>
        </dgm:presLayoutVars>
      </dgm:prSet>
      <dgm:spPr>
        <a:prstGeom prst="rect">
          <a:avLst/>
        </a:prstGeom>
      </dgm:spPr>
      <dgm:t>
        <a:bodyPr/>
        <a:lstStyle/>
        <a:p>
          <a:endParaRPr lang="ru-RU"/>
        </a:p>
      </dgm:t>
    </dgm:pt>
    <dgm:pt modelId="{0A10BB12-5798-4CF1-8D6C-1F28546F00FF}" type="pres">
      <dgm:prSet presAssocID="{A72DE4A8-0CBC-4158-864E-B1EF3C18AFAB}" presName="rootConnector" presStyleLbl="node2" presStyleIdx="0" presStyleCnt="2"/>
      <dgm:spPr/>
      <dgm:t>
        <a:bodyPr/>
        <a:lstStyle/>
        <a:p>
          <a:endParaRPr lang="ru-RU"/>
        </a:p>
      </dgm:t>
    </dgm:pt>
    <dgm:pt modelId="{C13E8AB4-722E-41C5-A926-07C6845D5F09}" type="pres">
      <dgm:prSet presAssocID="{A72DE4A8-0CBC-4158-864E-B1EF3C18AFAB}" presName="hierChild4" presStyleCnt="0"/>
      <dgm:spPr/>
    </dgm:pt>
    <dgm:pt modelId="{926B756F-F023-455B-818A-F5650127D212}" type="pres">
      <dgm:prSet presAssocID="{A72DE4A8-0CBC-4158-864E-B1EF3C18AFAB}" presName="hierChild5" presStyleCnt="0"/>
      <dgm:spPr/>
    </dgm:pt>
    <dgm:pt modelId="{6EF239E7-37DA-46DD-994B-E134CC6C48B4}" type="pres">
      <dgm:prSet presAssocID="{87ADDE04-7071-453E-B5AB-D91BEE84F7E5}" presName="Name35" presStyleLbl="parChTrans1D2" presStyleIdx="1" presStyleCnt="2"/>
      <dgm:spPr>
        <a:custGeom>
          <a:avLst/>
          <a:gdLst/>
          <a:ahLst/>
          <a:cxnLst/>
          <a:rect l="0" t="0" r="0" b="0"/>
          <a:pathLst>
            <a:path>
              <a:moveTo>
                <a:pt x="0" y="0"/>
              </a:moveTo>
              <a:lnTo>
                <a:pt x="0" y="272753"/>
              </a:lnTo>
              <a:lnTo>
                <a:pt x="1571577" y="272753"/>
              </a:lnTo>
              <a:lnTo>
                <a:pt x="1571577" y="545506"/>
              </a:lnTo>
            </a:path>
          </a:pathLst>
        </a:custGeom>
      </dgm:spPr>
      <dgm:t>
        <a:bodyPr/>
        <a:lstStyle/>
        <a:p>
          <a:endParaRPr lang="ru-RU"/>
        </a:p>
      </dgm:t>
    </dgm:pt>
    <dgm:pt modelId="{5FC613E2-4EE0-4FAD-B30B-DF2A2EF6F76D}" type="pres">
      <dgm:prSet presAssocID="{99592079-565C-461A-A255-049E1AB46592}" presName="hierRoot2" presStyleCnt="0">
        <dgm:presLayoutVars>
          <dgm:hierBranch/>
        </dgm:presLayoutVars>
      </dgm:prSet>
      <dgm:spPr/>
    </dgm:pt>
    <dgm:pt modelId="{A332EC89-5496-4212-8CED-77C12C4FEF02}" type="pres">
      <dgm:prSet presAssocID="{99592079-565C-461A-A255-049E1AB46592}" presName="rootComposite" presStyleCnt="0"/>
      <dgm:spPr/>
    </dgm:pt>
    <dgm:pt modelId="{9D42D536-C008-44F6-A8B3-06106EB22568}" type="pres">
      <dgm:prSet presAssocID="{99592079-565C-461A-A255-049E1AB46592}" presName="rootText" presStyleLbl="node2" presStyleIdx="1" presStyleCnt="2" custScaleX="466693" custScaleY="651021" custLinFactY="9736" custLinFactNeighborX="330" custLinFactNeighborY="100000">
        <dgm:presLayoutVars>
          <dgm:chPref val="3"/>
        </dgm:presLayoutVars>
      </dgm:prSet>
      <dgm:spPr>
        <a:prstGeom prst="rect">
          <a:avLst/>
        </a:prstGeom>
      </dgm:spPr>
      <dgm:t>
        <a:bodyPr/>
        <a:lstStyle/>
        <a:p>
          <a:endParaRPr lang="ru-RU"/>
        </a:p>
      </dgm:t>
    </dgm:pt>
    <dgm:pt modelId="{C28B71B7-CB8B-4A3D-8A46-2EF987262247}" type="pres">
      <dgm:prSet presAssocID="{99592079-565C-461A-A255-049E1AB46592}" presName="rootConnector" presStyleLbl="node2" presStyleIdx="1" presStyleCnt="2"/>
      <dgm:spPr/>
      <dgm:t>
        <a:bodyPr/>
        <a:lstStyle/>
        <a:p>
          <a:endParaRPr lang="ru-RU"/>
        </a:p>
      </dgm:t>
    </dgm:pt>
    <dgm:pt modelId="{DD2CA6E3-9861-46FA-8D07-24B7921BF138}" type="pres">
      <dgm:prSet presAssocID="{99592079-565C-461A-A255-049E1AB46592}" presName="hierChild4" presStyleCnt="0"/>
      <dgm:spPr/>
    </dgm:pt>
    <dgm:pt modelId="{A054ED35-79FE-4CB5-8140-07819CEB80D7}" type="pres">
      <dgm:prSet presAssocID="{99592079-565C-461A-A255-049E1AB46592}" presName="hierChild5" presStyleCnt="0"/>
      <dgm:spPr/>
    </dgm:pt>
    <dgm:pt modelId="{0D98FB78-2D4B-49B7-8069-4268D727E317}" type="pres">
      <dgm:prSet presAssocID="{2C3756B6-382B-4B30-99AE-D8EC23837952}" presName="hierChild3" presStyleCnt="0"/>
      <dgm:spPr/>
    </dgm:pt>
  </dgm:ptLst>
  <dgm:cxnLst>
    <dgm:cxn modelId="{9EC7D854-D8E3-42F0-BABA-4568C49F26E5}" srcId="{AC6B53AB-E1CC-414A-B6AD-44F4FDEF695C}" destId="{2C3756B6-382B-4B30-99AE-D8EC23837952}" srcOrd="0" destOrd="0" parTransId="{72C5E953-2374-42FE-9775-1062370CA1BE}" sibTransId="{4C503FF9-D422-42E0-980B-3A0BEB4D13E8}"/>
    <dgm:cxn modelId="{829E3C10-8FD5-403E-A354-5AEF70D18A05}" type="presOf" srcId="{2C3756B6-382B-4B30-99AE-D8EC23837952}" destId="{F6FDBBA4-EC99-4ACB-9AAD-C7C14D50CC0F}" srcOrd="0" destOrd="0" presId="urn:microsoft.com/office/officeart/2005/8/layout/orgChart1"/>
    <dgm:cxn modelId="{8636E855-EC33-4295-B9CD-2B41B2FF71E7}" type="presOf" srcId="{149B37AD-5A43-4661-BE3E-DED633963587}" destId="{BF7AE1E0-77F9-4152-97B9-D45A8E36D9E1}" srcOrd="0" destOrd="0" presId="urn:microsoft.com/office/officeart/2005/8/layout/orgChart1"/>
    <dgm:cxn modelId="{33AFEFC8-5B8F-4A6A-B606-E8EB9F936C56}" type="presOf" srcId="{2C3756B6-382B-4B30-99AE-D8EC23837952}" destId="{AFCC8540-BF7C-4665-A84C-4F33C2465CB4}" srcOrd="1" destOrd="0" presId="urn:microsoft.com/office/officeart/2005/8/layout/orgChart1"/>
    <dgm:cxn modelId="{9A36FDA5-0C85-4D21-8BC8-8907B20B399D}" srcId="{2C3756B6-382B-4B30-99AE-D8EC23837952}" destId="{99592079-565C-461A-A255-049E1AB46592}" srcOrd="1" destOrd="0" parTransId="{87ADDE04-7071-453E-B5AB-D91BEE84F7E5}" sibTransId="{3FDC9E62-F921-4A88-843D-B2074ADF07E7}"/>
    <dgm:cxn modelId="{5DFEEBAF-1CFC-42DC-ABEC-6DE09C308C0F}" type="presOf" srcId="{A72DE4A8-0CBC-4158-864E-B1EF3C18AFAB}" destId="{0A10BB12-5798-4CF1-8D6C-1F28546F00FF}" srcOrd="1" destOrd="0" presId="urn:microsoft.com/office/officeart/2005/8/layout/orgChart1"/>
    <dgm:cxn modelId="{C207CA3B-FB01-40EF-8946-A6FF78544147}" type="presOf" srcId="{A72DE4A8-0CBC-4158-864E-B1EF3C18AFAB}" destId="{4B020BAA-FEC1-43EF-827A-B680EE0101ED}" srcOrd="0" destOrd="0" presId="urn:microsoft.com/office/officeart/2005/8/layout/orgChart1"/>
    <dgm:cxn modelId="{33D3C5F5-4D5A-401F-9236-5B4E546A9DE2}" srcId="{2C3756B6-382B-4B30-99AE-D8EC23837952}" destId="{A72DE4A8-0CBC-4158-864E-B1EF3C18AFAB}" srcOrd="0" destOrd="0" parTransId="{149B37AD-5A43-4661-BE3E-DED633963587}" sibTransId="{9D223DB7-F0C4-4B22-AADC-88F7A5443A09}"/>
    <dgm:cxn modelId="{60956D78-E323-4116-B18C-1AD2F525E121}" type="presOf" srcId="{AC6B53AB-E1CC-414A-B6AD-44F4FDEF695C}" destId="{AD129312-7EFD-4941-B28E-B82FFEFC8C4B}" srcOrd="0" destOrd="0" presId="urn:microsoft.com/office/officeart/2005/8/layout/orgChart1"/>
    <dgm:cxn modelId="{AE9F0D28-2EB1-4CA5-A62D-07F0B065C2B8}" type="presOf" srcId="{87ADDE04-7071-453E-B5AB-D91BEE84F7E5}" destId="{6EF239E7-37DA-46DD-994B-E134CC6C48B4}" srcOrd="0" destOrd="0" presId="urn:microsoft.com/office/officeart/2005/8/layout/orgChart1"/>
    <dgm:cxn modelId="{C257718B-22CF-42B2-B72B-7FFED27FEF78}" type="presOf" srcId="{99592079-565C-461A-A255-049E1AB46592}" destId="{C28B71B7-CB8B-4A3D-8A46-2EF987262247}" srcOrd="1" destOrd="0" presId="urn:microsoft.com/office/officeart/2005/8/layout/orgChart1"/>
    <dgm:cxn modelId="{7A29FDF2-03B8-4DB6-95C2-D6663BF8B868}" type="presOf" srcId="{99592079-565C-461A-A255-049E1AB46592}" destId="{9D42D536-C008-44F6-A8B3-06106EB22568}" srcOrd="0" destOrd="0" presId="urn:microsoft.com/office/officeart/2005/8/layout/orgChart1"/>
    <dgm:cxn modelId="{0EB45BA0-9023-4102-AC17-D25E24CE233D}" type="presParOf" srcId="{AD129312-7EFD-4941-B28E-B82FFEFC8C4B}" destId="{500E526F-375A-4E18-8CDA-B7C1EA1C6C72}" srcOrd="0" destOrd="0" presId="urn:microsoft.com/office/officeart/2005/8/layout/orgChart1"/>
    <dgm:cxn modelId="{DCDBCD44-A71F-41C1-A8D4-ED3335B98C79}" type="presParOf" srcId="{500E526F-375A-4E18-8CDA-B7C1EA1C6C72}" destId="{1896427B-B33B-4AC3-901A-EE5F71DC324C}" srcOrd="0" destOrd="0" presId="urn:microsoft.com/office/officeart/2005/8/layout/orgChart1"/>
    <dgm:cxn modelId="{97782D41-8DB2-4250-B410-3EFDE5B15B0E}" type="presParOf" srcId="{1896427B-B33B-4AC3-901A-EE5F71DC324C}" destId="{F6FDBBA4-EC99-4ACB-9AAD-C7C14D50CC0F}" srcOrd="0" destOrd="0" presId="urn:microsoft.com/office/officeart/2005/8/layout/orgChart1"/>
    <dgm:cxn modelId="{ADA37B7F-9C5F-469F-9ED5-C7D5DC55B8F8}" type="presParOf" srcId="{1896427B-B33B-4AC3-901A-EE5F71DC324C}" destId="{AFCC8540-BF7C-4665-A84C-4F33C2465CB4}" srcOrd="1" destOrd="0" presId="urn:microsoft.com/office/officeart/2005/8/layout/orgChart1"/>
    <dgm:cxn modelId="{892CC0E7-90ED-4FDF-8C7A-CD53919C9E9B}" type="presParOf" srcId="{500E526F-375A-4E18-8CDA-B7C1EA1C6C72}" destId="{EEBE9C6A-E8B7-44F8-86FB-B979D52C326B}" srcOrd="1" destOrd="0" presId="urn:microsoft.com/office/officeart/2005/8/layout/orgChart1"/>
    <dgm:cxn modelId="{423CB10D-CEF0-45EF-BF59-ED679F999817}" type="presParOf" srcId="{EEBE9C6A-E8B7-44F8-86FB-B979D52C326B}" destId="{BF7AE1E0-77F9-4152-97B9-D45A8E36D9E1}" srcOrd="0" destOrd="0" presId="urn:microsoft.com/office/officeart/2005/8/layout/orgChart1"/>
    <dgm:cxn modelId="{B774C30F-1A4E-4FE0-859F-4BA8D743C6B6}" type="presParOf" srcId="{EEBE9C6A-E8B7-44F8-86FB-B979D52C326B}" destId="{18219E6E-D18A-45BA-ACFB-C71ED7F6EA47}" srcOrd="1" destOrd="0" presId="urn:microsoft.com/office/officeart/2005/8/layout/orgChart1"/>
    <dgm:cxn modelId="{96AEB116-FFEC-4C68-9DFD-38C89A7717E7}" type="presParOf" srcId="{18219E6E-D18A-45BA-ACFB-C71ED7F6EA47}" destId="{29C14C15-BA37-4241-A3F3-980591D73EFB}" srcOrd="0" destOrd="0" presId="urn:microsoft.com/office/officeart/2005/8/layout/orgChart1"/>
    <dgm:cxn modelId="{A08835E8-1C30-44DE-8756-C0B10D837520}" type="presParOf" srcId="{29C14C15-BA37-4241-A3F3-980591D73EFB}" destId="{4B020BAA-FEC1-43EF-827A-B680EE0101ED}" srcOrd="0" destOrd="0" presId="urn:microsoft.com/office/officeart/2005/8/layout/orgChart1"/>
    <dgm:cxn modelId="{8C712DA0-69A3-4C78-A7AF-0869351E0A3C}" type="presParOf" srcId="{29C14C15-BA37-4241-A3F3-980591D73EFB}" destId="{0A10BB12-5798-4CF1-8D6C-1F28546F00FF}" srcOrd="1" destOrd="0" presId="urn:microsoft.com/office/officeart/2005/8/layout/orgChart1"/>
    <dgm:cxn modelId="{AC9475B6-269F-40BA-A3CD-525AF7578F02}" type="presParOf" srcId="{18219E6E-D18A-45BA-ACFB-C71ED7F6EA47}" destId="{C13E8AB4-722E-41C5-A926-07C6845D5F09}" srcOrd="1" destOrd="0" presId="urn:microsoft.com/office/officeart/2005/8/layout/orgChart1"/>
    <dgm:cxn modelId="{7085F226-B65E-44E5-A838-76B9F67BA48E}" type="presParOf" srcId="{18219E6E-D18A-45BA-ACFB-C71ED7F6EA47}" destId="{926B756F-F023-455B-818A-F5650127D212}" srcOrd="2" destOrd="0" presId="urn:microsoft.com/office/officeart/2005/8/layout/orgChart1"/>
    <dgm:cxn modelId="{78F83E74-DE72-4B1C-AF96-115A7F7BE05F}" type="presParOf" srcId="{EEBE9C6A-E8B7-44F8-86FB-B979D52C326B}" destId="{6EF239E7-37DA-46DD-994B-E134CC6C48B4}" srcOrd="2" destOrd="0" presId="urn:microsoft.com/office/officeart/2005/8/layout/orgChart1"/>
    <dgm:cxn modelId="{3174A617-D38F-4140-B661-98FA7ED4CDC6}" type="presParOf" srcId="{EEBE9C6A-E8B7-44F8-86FB-B979D52C326B}" destId="{5FC613E2-4EE0-4FAD-B30B-DF2A2EF6F76D}" srcOrd="3" destOrd="0" presId="urn:microsoft.com/office/officeart/2005/8/layout/orgChart1"/>
    <dgm:cxn modelId="{15FCA3A8-2BC7-461E-9C04-4CFE22C02EF8}" type="presParOf" srcId="{5FC613E2-4EE0-4FAD-B30B-DF2A2EF6F76D}" destId="{A332EC89-5496-4212-8CED-77C12C4FEF02}" srcOrd="0" destOrd="0" presId="urn:microsoft.com/office/officeart/2005/8/layout/orgChart1"/>
    <dgm:cxn modelId="{4A552D13-F101-43D4-B556-92EDD9E8FE36}" type="presParOf" srcId="{A332EC89-5496-4212-8CED-77C12C4FEF02}" destId="{9D42D536-C008-44F6-A8B3-06106EB22568}" srcOrd="0" destOrd="0" presId="urn:microsoft.com/office/officeart/2005/8/layout/orgChart1"/>
    <dgm:cxn modelId="{C7BA62A6-DDBE-4E4F-9218-2DF071F05BD0}" type="presParOf" srcId="{A332EC89-5496-4212-8CED-77C12C4FEF02}" destId="{C28B71B7-CB8B-4A3D-8A46-2EF987262247}" srcOrd="1" destOrd="0" presId="urn:microsoft.com/office/officeart/2005/8/layout/orgChart1"/>
    <dgm:cxn modelId="{72521CC1-8E83-408E-97D2-FDC51DA14617}" type="presParOf" srcId="{5FC613E2-4EE0-4FAD-B30B-DF2A2EF6F76D}" destId="{DD2CA6E3-9861-46FA-8D07-24B7921BF138}" srcOrd="1" destOrd="0" presId="urn:microsoft.com/office/officeart/2005/8/layout/orgChart1"/>
    <dgm:cxn modelId="{A53BEB1D-F13D-4DFA-A4DB-F570EC8F3505}" type="presParOf" srcId="{5FC613E2-4EE0-4FAD-B30B-DF2A2EF6F76D}" destId="{A054ED35-79FE-4CB5-8140-07819CEB80D7}" srcOrd="2" destOrd="0" presId="urn:microsoft.com/office/officeart/2005/8/layout/orgChart1"/>
    <dgm:cxn modelId="{CBE5A3DE-5A89-45C4-B6A9-D36F953ACCB6}" type="presParOf" srcId="{500E526F-375A-4E18-8CDA-B7C1EA1C6C72}" destId="{0D98FB78-2D4B-49B7-8069-4268D727E31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F239E7-37DA-46DD-994B-E134CC6C48B4}">
      <dsp:nvSpPr>
        <dsp:cNvPr id="0" name=""/>
        <dsp:cNvSpPr/>
      </dsp:nvSpPr>
      <dsp:spPr>
        <a:xfrm>
          <a:off x="3030855" y="1706400"/>
          <a:ext cx="1407794" cy="363362"/>
        </a:xfrm>
        <a:custGeom>
          <a:avLst/>
          <a:gdLst/>
          <a:ahLst/>
          <a:cxnLst/>
          <a:rect l="0" t="0" r="0" b="0"/>
          <a:pathLst>
            <a:path>
              <a:moveTo>
                <a:pt x="0" y="0"/>
              </a:moveTo>
              <a:lnTo>
                <a:pt x="0" y="272753"/>
              </a:lnTo>
              <a:lnTo>
                <a:pt x="1571577" y="272753"/>
              </a:lnTo>
              <a:lnTo>
                <a:pt x="1571577" y="5455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7AE1E0-77F9-4152-97B9-D45A8E36D9E1}">
      <dsp:nvSpPr>
        <dsp:cNvPr id="0" name=""/>
        <dsp:cNvSpPr/>
      </dsp:nvSpPr>
      <dsp:spPr>
        <a:xfrm>
          <a:off x="1332466" y="1706400"/>
          <a:ext cx="1698388" cy="628947"/>
        </a:xfrm>
        <a:custGeom>
          <a:avLst/>
          <a:gdLst/>
          <a:ahLst/>
          <a:cxnLst/>
          <a:rect l="0" t="0" r="0" b="0"/>
          <a:pathLst>
            <a:path>
              <a:moveTo>
                <a:pt x="1571577" y="0"/>
              </a:moveTo>
              <a:lnTo>
                <a:pt x="1571577" y="272753"/>
              </a:lnTo>
              <a:lnTo>
                <a:pt x="0" y="272753"/>
              </a:lnTo>
              <a:lnTo>
                <a:pt x="0" y="5455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6FDBBA4-EC99-4ACB-9AAD-C7C14D50CC0F}">
      <dsp:nvSpPr>
        <dsp:cNvPr id="0" name=""/>
        <dsp:cNvSpPr/>
      </dsp:nvSpPr>
      <dsp:spPr>
        <a:xfrm>
          <a:off x="1821308" y="217294"/>
          <a:ext cx="2419093" cy="148910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o-RO" sz="1200" b="1" i="0" u="none" strike="noStrike" kern="1200" baseline="0" smtClean="0">
            <a:solidFill>
              <a:sysClr val="window" lastClr="FFFFFF"/>
            </a:solidFill>
            <a:latin typeface="Times New Roman"/>
            <a:ea typeface="+mn-ea"/>
            <a:cs typeface="+mn-cs"/>
          </a:endParaRPr>
        </a:p>
        <a:p>
          <a:pPr marR="0" lvl="0" algn="ctr" defTabSz="533400" rtl="0">
            <a:lnSpc>
              <a:spcPct val="90000"/>
            </a:lnSpc>
            <a:spcBef>
              <a:spcPct val="0"/>
            </a:spcBef>
            <a:spcAft>
              <a:spcPct val="35000"/>
            </a:spcAft>
          </a:pPr>
          <a:r>
            <a:rPr lang="ro-RO" sz="1200" b="1"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78 de persoane au beneficiat de </a:t>
          </a:r>
        </a:p>
        <a:p>
          <a:pPr marR="0" lvl="0" algn="ctr" defTabSz="533400" rtl="0">
            <a:lnSpc>
              <a:spcPct val="90000"/>
            </a:lnSpc>
            <a:spcBef>
              <a:spcPct val="0"/>
            </a:spcBef>
            <a:spcAft>
              <a:spcPct val="35000"/>
            </a:spcAft>
          </a:pPr>
          <a:r>
            <a:rPr lang="vi-VN" sz="1200" b="1"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Serviciul Social „Asistenţă Personală”</a:t>
          </a:r>
        </a:p>
        <a:p>
          <a:pPr marR="0" lvl="0" algn="ctr" defTabSz="533400" rtl="0">
            <a:lnSpc>
              <a:spcPct val="90000"/>
            </a:lnSpc>
            <a:spcBef>
              <a:spcPct val="0"/>
            </a:spcBef>
            <a:spcAft>
              <a:spcPct val="35000"/>
            </a:spcAft>
          </a:pPr>
          <a:r>
            <a:rPr lang="ro-RO" sz="1200" b="1"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în perioada anului 2018</a:t>
          </a:r>
        </a:p>
        <a:p>
          <a:pPr marR="0" lvl="0" algn="ctr" defTabSz="533400" rtl="0">
            <a:lnSpc>
              <a:spcPct val="90000"/>
            </a:lnSpc>
            <a:spcBef>
              <a:spcPct val="0"/>
            </a:spcBef>
            <a:spcAft>
              <a:spcPct val="35000"/>
            </a:spcAft>
          </a:pPr>
          <a:endParaRPr lang="it-IT" sz="1200" b="0" i="0" u="none" strike="noStrike" kern="1200" baseline="0" smtClean="0">
            <a:solidFill>
              <a:sysClr val="window" lastClr="FFFFFF"/>
            </a:solidFill>
            <a:latin typeface="Times New Roman"/>
            <a:ea typeface="+mn-ea"/>
            <a:cs typeface="+mn-cs"/>
          </a:endParaRPr>
        </a:p>
      </dsp:txBody>
      <dsp:txXfrm>
        <a:off x="1821308" y="217294"/>
        <a:ext cx="2419093" cy="1489105"/>
      </dsp:txXfrm>
    </dsp:sp>
    <dsp:sp modelId="{4B020BAA-FEC1-43EF-827A-B680EE0101ED}">
      <dsp:nvSpPr>
        <dsp:cNvPr id="0" name=""/>
        <dsp:cNvSpPr/>
      </dsp:nvSpPr>
      <dsp:spPr>
        <a:xfrm>
          <a:off x="1" y="2335347"/>
          <a:ext cx="2664931" cy="19963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o-RO" sz="1100" b="1"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    Persoane selectate în anul 2018</a:t>
          </a:r>
        </a:p>
        <a:p>
          <a:pPr marR="0" lvl="0" algn="ctr" defTabSz="488950" rtl="0">
            <a:lnSpc>
              <a:spcPct val="90000"/>
            </a:lnSpc>
            <a:spcBef>
              <a:spcPct val="0"/>
            </a:spcBef>
            <a:spcAft>
              <a:spcPct val="35000"/>
            </a:spcAft>
          </a:pPr>
          <a:endParaRPr lang="ro-RO" sz="1100" b="1"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endParaRPr>
        </a:p>
        <a:p>
          <a:pPr marR="0" lvl="0" algn="l" defTabSz="488950" rtl="0">
            <a:lnSpc>
              <a:spcPct val="90000"/>
            </a:lnSpc>
            <a:spcBef>
              <a:spcPct val="0"/>
            </a:spcBef>
            <a:spcAft>
              <a:spcPct val="35000"/>
            </a:spcAft>
          </a:pPr>
          <a:r>
            <a:rPr lang="ro-RO" sz="11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     Martie - 2                Octombrie - 13</a:t>
          </a:r>
        </a:p>
        <a:p>
          <a:pPr marR="0" lvl="0" algn="l" defTabSz="488950" rtl="0">
            <a:lnSpc>
              <a:spcPct val="90000"/>
            </a:lnSpc>
            <a:spcBef>
              <a:spcPct val="0"/>
            </a:spcBef>
            <a:spcAft>
              <a:spcPct val="35000"/>
            </a:spcAft>
          </a:pPr>
          <a:r>
            <a:rPr lang="ro-RO" sz="11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     Noiembrie - 3         Decembrie - 11</a:t>
          </a:r>
        </a:p>
        <a:p>
          <a:pPr marR="0" lvl="0" algn="l" defTabSz="488950" rtl="0">
            <a:lnSpc>
              <a:spcPct val="90000"/>
            </a:lnSpc>
            <a:spcBef>
              <a:spcPct val="0"/>
            </a:spcBef>
            <a:spcAft>
              <a:spcPct val="35000"/>
            </a:spcAft>
          </a:pPr>
          <a:r>
            <a:rPr lang="ro-RO" sz="11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                        </a:t>
          </a:r>
        </a:p>
        <a:p>
          <a:pPr marR="0" lvl="0" algn="l" defTabSz="488950" rtl="0">
            <a:lnSpc>
              <a:spcPct val="90000"/>
            </a:lnSpc>
            <a:spcBef>
              <a:spcPct val="0"/>
            </a:spcBef>
            <a:spcAft>
              <a:spcPct val="35000"/>
            </a:spcAft>
          </a:pPr>
          <a:r>
            <a:rPr lang="ro-RO" sz="11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             </a:t>
          </a:r>
          <a:r>
            <a:rPr lang="ro-RO" sz="1100" b="1"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Total - 29 beneficiari noi</a:t>
          </a:r>
        </a:p>
      </dsp:txBody>
      <dsp:txXfrm>
        <a:off x="1" y="2335347"/>
        <a:ext cx="2664931" cy="1996361"/>
      </dsp:txXfrm>
    </dsp:sp>
    <dsp:sp modelId="{9D42D536-C008-44F6-A8B3-06106EB22568}">
      <dsp:nvSpPr>
        <dsp:cNvPr id="0" name=""/>
        <dsp:cNvSpPr/>
      </dsp:nvSpPr>
      <dsp:spPr>
        <a:xfrm>
          <a:off x="2815590" y="2069762"/>
          <a:ext cx="3246118" cy="22641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o-RO" sz="700" b="0" i="0" u="none" strike="noStrike" kern="1200" baseline="0" smtClean="0">
            <a:solidFill>
              <a:sysClr val="window" lastClr="FFFFFF"/>
            </a:solidFill>
            <a:latin typeface="Times New Roman"/>
            <a:ea typeface="+mn-ea"/>
            <a:cs typeface="+mn-cs"/>
          </a:endParaRPr>
        </a:p>
        <a:p>
          <a:pPr marR="0" lvl="0" algn="ctr" defTabSz="311150" rtl="0">
            <a:lnSpc>
              <a:spcPct val="90000"/>
            </a:lnSpc>
            <a:spcBef>
              <a:spcPct val="0"/>
            </a:spcBef>
            <a:spcAft>
              <a:spcPct val="35000"/>
            </a:spcAft>
          </a:pPr>
          <a:r>
            <a:rPr lang="ro-RO" sz="700" b="1" i="0" u="none" strike="noStrike" kern="1200" baseline="0" smtClean="0">
              <a:solidFill>
                <a:sysClr val="window" lastClr="FFFFFF"/>
              </a:solidFill>
              <a:latin typeface="Calibri"/>
              <a:ea typeface="+mn-ea"/>
              <a:cs typeface="+mn-cs"/>
            </a:rPr>
            <a:t>    </a:t>
          </a:r>
          <a:endParaRPr lang="en-US" sz="700" b="1" i="0" u="none" strike="noStrike" kern="1200" baseline="0" smtClean="0">
            <a:solidFill>
              <a:sysClr val="window" lastClr="FFFFFF"/>
            </a:solidFill>
            <a:latin typeface="Calibri"/>
            <a:ea typeface="+mn-ea"/>
            <a:cs typeface="+mn-cs"/>
          </a:endParaRPr>
        </a:p>
        <a:p>
          <a:pPr marR="0" lvl="0" algn="ctr" defTabSz="311150" rtl="0">
            <a:lnSpc>
              <a:spcPct val="90000"/>
            </a:lnSpc>
            <a:spcBef>
              <a:spcPct val="0"/>
            </a:spcBef>
            <a:spcAft>
              <a:spcPct val="35000"/>
            </a:spcAft>
          </a:pPr>
          <a:endParaRPr lang="en-US" sz="700" b="1" i="0" u="none" strike="noStrike" kern="1200" baseline="0" smtClean="0">
            <a:solidFill>
              <a:sysClr val="window" lastClr="FFFFFF"/>
            </a:solidFill>
            <a:latin typeface="Calibri"/>
            <a:ea typeface="+mn-ea"/>
            <a:cs typeface="+mn-cs"/>
          </a:endParaRPr>
        </a:p>
        <a:p>
          <a:pPr marR="0" lvl="0" algn="ctr" defTabSz="311150" rtl="0">
            <a:lnSpc>
              <a:spcPct val="90000"/>
            </a:lnSpc>
            <a:spcBef>
              <a:spcPct val="0"/>
            </a:spcBef>
            <a:spcAft>
              <a:spcPct val="35000"/>
            </a:spcAft>
          </a:pPr>
          <a:endParaRPr lang="en-US" sz="700" b="1" i="0" u="none" strike="noStrike" kern="1200" baseline="0" smtClean="0">
            <a:solidFill>
              <a:sysClr val="window" lastClr="FFFFFF"/>
            </a:solidFill>
            <a:latin typeface="Calibri"/>
            <a:ea typeface="+mn-ea"/>
            <a:cs typeface="+mn-cs"/>
          </a:endParaRPr>
        </a:p>
        <a:p>
          <a:pPr marR="0" lvl="0" algn="ctr" defTabSz="311150" rtl="0">
            <a:lnSpc>
              <a:spcPct val="90000"/>
            </a:lnSpc>
            <a:spcBef>
              <a:spcPct val="0"/>
            </a:spcBef>
            <a:spcAft>
              <a:spcPct val="35000"/>
            </a:spcAft>
          </a:pPr>
          <a:r>
            <a:rPr lang="ro-RO" sz="1100" b="1"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Persoane angajate în funcţia de asistent personal  în anul 2018</a:t>
          </a:r>
        </a:p>
        <a:p>
          <a:pPr marR="0" lvl="0" algn="ctr" defTabSz="311150" rtl="0">
            <a:lnSpc>
              <a:spcPct val="90000"/>
            </a:lnSpc>
            <a:spcBef>
              <a:spcPct val="0"/>
            </a:spcBef>
            <a:spcAft>
              <a:spcPct val="35000"/>
            </a:spcAft>
          </a:pPr>
          <a:endParaRPr lang="ro-RO" sz="1100" b="1"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endParaRPr>
        </a:p>
        <a:p>
          <a:pPr marR="0" lvl="0" algn="ctr" defTabSz="311150" rtl="0">
            <a:lnSpc>
              <a:spcPct val="90000"/>
            </a:lnSpc>
            <a:spcBef>
              <a:spcPct val="0"/>
            </a:spcBef>
            <a:spcAft>
              <a:spcPct val="35000"/>
            </a:spcAft>
          </a:pPr>
          <a:r>
            <a:rPr lang="ro-RO" sz="11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Martie - 2</a:t>
          </a:r>
        </a:p>
        <a:p>
          <a:pPr marR="0" lvl="0" algn="ctr" defTabSz="311150" rtl="0">
            <a:lnSpc>
              <a:spcPct val="90000"/>
            </a:lnSpc>
            <a:spcBef>
              <a:spcPct val="0"/>
            </a:spcBef>
            <a:spcAft>
              <a:spcPct val="35000"/>
            </a:spcAft>
          </a:pPr>
          <a:r>
            <a:rPr lang="ro-RO" sz="11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Octombrie - 13</a:t>
          </a:r>
        </a:p>
        <a:p>
          <a:pPr marR="0" lvl="0" algn="ctr" defTabSz="311150" rtl="0">
            <a:lnSpc>
              <a:spcPct val="90000"/>
            </a:lnSpc>
            <a:spcBef>
              <a:spcPct val="0"/>
            </a:spcBef>
            <a:spcAft>
              <a:spcPct val="35000"/>
            </a:spcAft>
          </a:pPr>
          <a:r>
            <a:rPr lang="ro-RO" sz="11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Noiembrie - 3</a:t>
          </a:r>
        </a:p>
        <a:p>
          <a:pPr marR="0" lvl="0" algn="ctr" defTabSz="311150" rtl="0">
            <a:lnSpc>
              <a:spcPct val="90000"/>
            </a:lnSpc>
            <a:spcBef>
              <a:spcPct val="0"/>
            </a:spcBef>
            <a:spcAft>
              <a:spcPct val="35000"/>
            </a:spcAft>
          </a:pPr>
          <a:r>
            <a:rPr lang="ro-RO" sz="11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Decembrie - 10</a:t>
          </a:r>
        </a:p>
        <a:p>
          <a:pPr marR="0" lvl="0" algn="ctr" defTabSz="311150" rtl="0">
            <a:lnSpc>
              <a:spcPct val="90000"/>
            </a:lnSpc>
            <a:spcBef>
              <a:spcPct val="0"/>
            </a:spcBef>
            <a:spcAft>
              <a:spcPct val="35000"/>
            </a:spcAft>
          </a:pPr>
          <a:endParaRPr lang="ro-RO" sz="11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endParaRPr>
        </a:p>
        <a:p>
          <a:pPr marR="0" lvl="0" algn="l" defTabSz="311150" rtl="0">
            <a:lnSpc>
              <a:spcPct val="90000"/>
            </a:lnSpc>
            <a:spcBef>
              <a:spcPct val="0"/>
            </a:spcBef>
            <a:spcAft>
              <a:spcPct val="35000"/>
            </a:spcAft>
          </a:pPr>
          <a:r>
            <a:rPr lang="ro-RO" sz="11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                              </a:t>
          </a:r>
          <a:r>
            <a:rPr lang="ro-RO" sz="1100" b="1"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Total -  28 angajaţi noi</a:t>
          </a:r>
        </a:p>
        <a:p>
          <a:pPr marR="0" lvl="0" algn="l" defTabSz="311150" rtl="0">
            <a:lnSpc>
              <a:spcPct val="90000"/>
            </a:lnSpc>
            <a:spcBef>
              <a:spcPct val="0"/>
            </a:spcBef>
            <a:spcAft>
              <a:spcPct val="35000"/>
            </a:spcAft>
          </a:pPr>
          <a:endParaRPr lang="ro-RO" sz="1000" b="0" i="0" u="none" strike="noStrike" kern="1200" baseline="0" smtClean="0">
            <a:solidFill>
              <a:sysClr val="window" lastClr="FFFFFF"/>
            </a:solidFill>
            <a:latin typeface="Times New Roman"/>
            <a:ea typeface="+mn-ea"/>
            <a:cs typeface="+mn-cs"/>
          </a:endParaRPr>
        </a:p>
        <a:p>
          <a:pPr marR="0" lvl="0" algn="l" defTabSz="311150" rtl="0">
            <a:lnSpc>
              <a:spcPct val="90000"/>
            </a:lnSpc>
            <a:spcBef>
              <a:spcPct val="0"/>
            </a:spcBef>
            <a:spcAft>
              <a:spcPct val="35000"/>
            </a:spcAft>
          </a:pPr>
          <a:endParaRPr lang="ro-RO" sz="1000" b="0" i="0" u="none" strike="noStrike" kern="1200" baseline="0" smtClean="0">
            <a:solidFill>
              <a:sysClr val="window" lastClr="FFFFFF"/>
            </a:solidFill>
            <a:latin typeface="Times New Roman"/>
            <a:ea typeface="+mn-ea"/>
            <a:cs typeface="+mn-cs"/>
          </a:endParaRPr>
        </a:p>
        <a:p>
          <a:pPr marR="0" lvl="0" algn="l" defTabSz="311150" rtl="0">
            <a:lnSpc>
              <a:spcPct val="90000"/>
            </a:lnSpc>
            <a:spcBef>
              <a:spcPct val="0"/>
            </a:spcBef>
            <a:spcAft>
              <a:spcPct val="35000"/>
            </a:spcAft>
          </a:pPr>
          <a:r>
            <a:rPr lang="ro-RO" sz="1000" b="0" i="0" u="none" strike="noStrike" kern="1200" baseline="0" smtClean="0">
              <a:solidFill>
                <a:sysClr val="window" lastClr="FFFFFF"/>
              </a:solidFill>
              <a:latin typeface="Calibri"/>
              <a:ea typeface="+mn-ea"/>
              <a:cs typeface="+mn-cs"/>
            </a:rPr>
            <a:t>                                        </a:t>
          </a:r>
          <a:endParaRPr lang="ro-RO" sz="1000" b="1" i="0" u="none" strike="noStrike" kern="1200" baseline="0" smtClean="0">
            <a:solidFill>
              <a:sysClr val="window" lastClr="FFFFFF"/>
            </a:solidFill>
            <a:latin typeface="Calibri"/>
            <a:ea typeface="+mn-ea"/>
            <a:cs typeface="+mn-cs"/>
          </a:endParaRPr>
        </a:p>
        <a:p>
          <a:pPr marR="0" lvl="0" algn="l" defTabSz="311150" rtl="0">
            <a:lnSpc>
              <a:spcPct val="90000"/>
            </a:lnSpc>
            <a:spcBef>
              <a:spcPct val="0"/>
            </a:spcBef>
            <a:spcAft>
              <a:spcPct val="35000"/>
            </a:spcAft>
          </a:pPr>
          <a:r>
            <a:rPr lang="ro-RO" sz="1000" b="0" i="0" u="none" strike="noStrike" kern="1200" baseline="0" smtClean="0">
              <a:solidFill>
                <a:sysClr val="window" lastClr="FFFFFF"/>
              </a:solidFill>
              <a:latin typeface="Calibri"/>
              <a:ea typeface="+mn-ea"/>
              <a:cs typeface="+mn-cs"/>
            </a:rPr>
            <a:t>                                        </a:t>
          </a:r>
          <a:endParaRPr lang="ro-RO" sz="1000" b="0" i="0" u="none" strike="noStrike" kern="1200" baseline="0" smtClean="0">
            <a:solidFill>
              <a:sysClr val="window" lastClr="FFFFFF"/>
            </a:solidFill>
            <a:latin typeface="Times New Roman"/>
            <a:ea typeface="+mn-ea"/>
            <a:cs typeface="+mn-cs"/>
          </a:endParaRPr>
        </a:p>
      </dsp:txBody>
      <dsp:txXfrm>
        <a:off x="2815590" y="2069762"/>
        <a:ext cx="3246118" cy="22641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0.36762</cdr:x>
      <cdr:y>0.77682</cdr:y>
    </cdr:from>
    <cdr:to>
      <cdr:x>0.40809</cdr:x>
      <cdr:y>0.7897</cdr:y>
    </cdr:to>
    <cdr:cxnSp macro="">
      <cdr:nvCxnSpPr>
        <cdr:cNvPr id="3" name="Прямая соединительная линия 2"/>
        <cdr:cNvCxnSpPr/>
      </cdr:nvCxnSpPr>
      <cdr:spPr>
        <a:xfrm xmlns:a="http://schemas.openxmlformats.org/drawingml/2006/main" flipH="1">
          <a:off x="2076450" y="1724025"/>
          <a:ext cx="228600" cy="2857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B74D-3151-4C45-ADC3-AD16F861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63</Pages>
  <Words>34241</Words>
  <Characters>195180</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NONNA</cp:lastModifiedBy>
  <cp:revision>57</cp:revision>
  <cp:lastPrinted>2019-02-18T13:19:00Z</cp:lastPrinted>
  <dcterms:created xsi:type="dcterms:W3CDTF">2019-02-11T13:34:00Z</dcterms:created>
  <dcterms:modified xsi:type="dcterms:W3CDTF">2019-02-26T13:34:00Z</dcterms:modified>
</cp:coreProperties>
</file>