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366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320"/>
      </w:tblGrid>
      <w:tr w:rsidR="004667A5" w:rsidTr="004667A5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667A5" w:rsidRDefault="004667A5">
            <w:pPr>
              <w:pStyle w:val="9"/>
              <w:tabs>
                <w:tab w:val="left" w:pos="0"/>
              </w:tabs>
              <w:spacing w:line="256" w:lineRule="auto"/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4667A5" w:rsidRDefault="004667A5">
            <w:pPr>
              <w:pStyle w:val="9"/>
              <w:tabs>
                <w:tab w:val="left" w:pos="0"/>
              </w:tabs>
              <w:spacing w:line="256" w:lineRule="auto"/>
              <w:ind w:left="72"/>
              <w:jc w:val="center"/>
              <w:rPr>
                <w:sz w:val="26"/>
              </w:rPr>
            </w:pPr>
            <w:r>
              <w:rPr>
                <w:sz w:val="26"/>
              </w:rPr>
              <w:t>CONSILIUL RAIONAL</w:t>
            </w:r>
          </w:p>
          <w:p w:rsidR="004667A5" w:rsidRDefault="004667A5">
            <w:pPr>
              <w:pStyle w:val="9"/>
              <w:tabs>
                <w:tab w:val="left" w:pos="0"/>
              </w:tabs>
              <w:spacing w:line="256" w:lineRule="auto"/>
              <w:ind w:left="72"/>
              <w:jc w:val="center"/>
              <w:rPr>
                <w:sz w:val="22"/>
              </w:rPr>
            </w:pPr>
            <w:r>
              <w:rPr>
                <w:sz w:val="26"/>
              </w:rPr>
              <w:t>HÎNCEŞTI</w:t>
            </w:r>
          </w:p>
          <w:p w:rsidR="004667A5" w:rsidRDefault="004667A5">
            <w:pPr>
              <w:tabs>
                <w:tab w:val="left" w:pos="0"/>
              </w:tabs>
              <w:spacing w:line="256" w:lineRule="auto"/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MD-3401, mun. Hînceşti, str. M. Hîncu, 126</w:t>
            </w:r>
          </w:p>
          <w:p w:rsidR="004667A5" w:rsidRDefault="004667A5">
            <w:pPr>
              <w:tabs>
                <w:tab w:val="left" w:pos="0"/>
              </w:tabs>
              <w:spacing w:line="256" w:lineRule="auto"/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tel. (269) 2-20-58, fax (269) 2-23-02,</w:t>
            </w:r>
          </w:p>
          <w:p w:rsidR="004667A5" w:rsidRDefault="004667A5">
            <w:pPr>
              <w:tabs>
                <w:tab w:val="left" w:pos="0"/>
              </w:tabs>
              <w:spacing w:line="256" w:lineRule="auto"/>
              <w:ind w:left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5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4667A5" w:rsidRDefault="004667A5">
            <w:pPr>
              <w:tabs>
                <w:tab w:val="left" w:pos="0"/>
              </w:tabs>
              <w:spacing w:line="256" w:lineRule="auto"/>
              <w:ind w:left="72"/>
              <w:jc w:val="center"/>
              <w:rPr>
                <w:bCs/>
                <w:color w:val="000000"/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667A5" w:rsidRDefault="004667A5">
            <w:pPr>
              <w:spacing w:line="256" w:lineRule="auto"/>
              <w:jc w:val="center"/>
              <w:rPr>
                <w:bCs/>
                <w:color w:val="000000"/>
                <w:sz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53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7A5" w:rsidRDefault="004667A5">
            <w:pPr>
              <w:spacing w:line="256" w:lineRule="auto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667A5" w:rsidRDefault="004667A5">
            <w:pPr>
              <w:tabs>
                <w:tab w:val="left" w:pos="1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4667A5" w:rsidRDefault="004667A5">
            <w:pPr>
              <w:tabs>
                <w:tab w:val="left" w:pos="180"/>
              </w:tabs>
              <w:spacing w:line="25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РАЙОННЫЙ СОВЕТ</w:t>
            </w:r>
          </w:p>
          <w:p w:rsidR="004667A5" w:rsidRDefault="004667A5">
            <w:pPr>
              <w:tabs>
                <w:tab w:val="left" w:pos="180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 ХЫНЧЕШТЬ</w:t>
            </w:r>
          </w:p>
          <w:p w:rsidR="004667A5" w:rsidRDefault="004667A5">
            <w:pPr>
              <w:tabs>
                <w:tab w:val="left" w:pos="180"/>
              </w:tabs>
              <w:spacing w:line="256" w:lineRule="auto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МД-3401, </w:t>
            </w:r>
            <w:r>
              <w:rPr>
                <w:bCs/>
                <w:color w:val="000000"/>
                <w:sz w:val="16"/>
                <w:lang w:val="ru-RU"/>
              </w:rPr>
              <w:t>м</w:t>
            </w:r>
            <w:r>
              <w:rPr>
                <w:bCs/>
                <w:color w:val="000000"/>
                <w:sz w:val="16"/>
              </w:rPr>
              <w:t>. Хынчешть, ул. М.Хынку, 126</w:t>
            </w:r>
          </w:p>
          <w:p w:rsidR="004667A5" w:rsidRDefault="004667A5">
            <w:pPr>
              <w:spacing w:line="256" w:lineRule="auto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тел. (269) 2-20-58, факс (269) 2-23-02,</w:t>
            </w:r>
          </w:p>
          <w:p w:rsidR="004667A5" w:rsidRDefault="004667A5">
            <w:pPr>
              <w:spacing w:line="256" w:lineRule="auto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7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4667A5" w:rsidRDefault="004667A5">
            <w:pPr>
              <w:spacing w:line="256" w:lineRule="auto"/>
              <w:jc w:val="center"/>
              <w:rPr>
                <w:bCs/>
                <w:color w:val="000000"/>
                <w:sz w:val="12"/>
              </w:rPr>
            </w:pPr>
          </w:p>
        </w:tc>
      </w:tr>
    </w:tbl>
    <w:p w:rsidR="00CB3DCC" w:rsidRDefault="00CB3DCC" w:rsidP="00CB3DCC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Proiect </w:t>
      </w:r>
    </w:p>
    <w:p w:rsidR="00CB3DCC" w:rsidRDefault="004667A5" w:rsidP="00CB3DC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DECIZIE</w:t>
      </w:r>
    </w:p>
    <w:p w:rsidR="004667A5" w:rsidRDefault="004667A5" w:rsidP="004667A5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mun. H</w:t>
      </w:r>
      <w:r>
        <w:rPr>
          <w:sz w:val="24"/>
          <w:szCs w:val="24"/>
        </w:rPr>
        <w:t>î</w:t>
      </w:r>
      <w:r>
        <w:rPr>
          <w:sz w:val="24"/>
          <w:szCs w:val="24"/>
          <w:lang w:val="it-IT"/>
        </w:rPr>
        <w:t>nceşti</w:t>
      </w:r>
    </w:p>
    <w:p w:rsidR="004667A5" w:rsidRDefault="004667A5" w:rsidP="004667A5">
      <w:pPr>
        <w:rPr>
          <w:lang w:val="it-IT"/>
        </w:rPr>
      </w:pPr>
      <w:r>
        <w:rPr>
          <w:lang w:val="it-IT"/>
        </w:rPr>
        <w:t xml:space="preserve">                            </w:t>
      </w:r>
    </w:p>
    <w:p w:rsidR="004667A5" w:rsidRDefault="004667A5" w:rsidP="004667A5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  <w:lang w:val="it-IT"/>
        </w:rPr>
        <w:t xml:space="preserve">din    decembrie 2018                                                   </w:t>
      </w:r>
      <w:r w:rsidR="00CB3DCC">
        <w:rPr>
          <w:b/>
          <w:sz w:val="26"/>
          <w:szCs w:val="26"/>
          <w:lang w:val="it-IT"/>
        </w:rPr>
        <w:t xml:space="preserve">                         nr.08</w:t>
      </w:r>
      <w:r>
        <w:rPr>
          <w:b/>
          <w:sz w:val="26"/>
          <w:szCs w:val="26"/>
          <w:lang w:val="it-IT"/>
        </w:rPr>
        <w:t>/</w:t>
      </w:r>
    </w:p>
    <w:p w:rsidR="004667A5" w:rsidRDefault="004667A5" w:rsidP="004667A5">
      <w:pPr>
        <w:ind w:left="567"/>
        <w:rPr>
          <w:b/>
          <w:sz w:val="26"/>
          <w:szCs w:val="26"/>
        </w:rPr>
      </w:pPr>
    </w:p>
    <w:p w:rsidR="004667A5" w:rsidRDefault="004667A5" w:rsidP="004667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 privire la conferirea titlului de </w:t>
      </w:r>
    </w:p>
    <w:p w:rsidR="004667A5" w:rsidRDefault="004667A5" w:rsidP="004667A5">
      <w:pPr>
        <w:rPr>
          <w:b/>
          <w:sz w:val="26"/>
          <w:szCs w:val="26"/>
        </w:rPr>
      </w:pPr>
      <w:r>
        <w:rPr>
          <w:b/>
          <w:sz w:val="26"/>
          <w:szCs w:val="26"/>
        </w:rPr>
        <w:t>„Cetăţean  de onoare al Raionului Hînceşti”</w:t>
      </w:r>
    </w:p>
    <w:p w:rsidR="004667A5" w:rsidRDefault="004667A5" w:rsidP="004667A5">
      <w:pPr>
        <w:rPr>
          <w:b/>
          <w:sz w:val="26"/>
          <w:szCs w:val="26"/>
        </w:rPr>
      </w:pPr>
    </w:p>
    <w:p w:rsidR="004667A5" w:rsidRDefault="004667A5" w:rsidP="004667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În semn de recunoştinţă şi apreciere a meritelor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pple-style-span"/>
          <w:color w:val="333333"/>
          <w:sz w:val="26"/>
          <w:szCs w:val="26"/>
        </w:rPr>
        <w:t>deputaţilor Parlamentului Republicii Moldova care au pus bazele independenţii şi suveranităţii Republicii şi au asigurat cu drepturi şi libertăţi cetăţeni</w:t>
      </w:r>
      <w:r w:rsidR="00CB3DCC">
        <w:rPr>
          <w:rStyle w:val="apple-style-span"/>
          <w:color w:val="333333"/>
          <w:sz w:val="26"/>
          <w:szCs w:val="26"/>
        </w:rPr>
        <w:t>i</w:t>
      </w:r>
      <w:r>
        <w:rPr>
          <w:sz w:val="26"/>
          <w:szCs w:val="26"/>
        </w:rPr>
        <w:t xml:space="preserve">, în conformitate cu Regulamentul pentru conferirea titlului de „Cetăţean de Onoare al raionului Hînceşti, aprobat prin Decizia Consiliului Raional Hînceşti nr. 01/_ din 17 martie 2016 în temeiul art.art 43 alin (2) şi 46 din Legea nr. 436-XVI din 28 decembrie 2006 privind administraţia publică locală, Consiliul Raional Hînceşti </w:t>
      </w:r>
      <w:r>
        <w:rPr>
          <w:b/>
          <w:sz w:val="26"/>
          <w:szCs w:val="26"/>
        </w:rPr>
        <w:t>DECIDE</w:t>
      </w:r>
      <w:r>
        <w:rPr>
          <w:sz w:val="26"/>
          <w:szCs w:val="26"/>
        </w:rPr>
        <w:t>:</w:t>
      </w:r>
    </w:p>
    <w:p w:rsidR="004667A5" w:rsidRDefault="004667A5" w:rsidP="004667A5">
      <w:pPr>
        <w:rPr>
          <w:sz w:val="26"/>
          <w:szCs w:val="26"/>
        </w:rPr>
      </w:pPr>
    </w:p>
    <w:p w:rsidR="004667A5" w:rsidRDefault="004667A5" w:rsidP="004667A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conferă titlul de „Cetăţean de Onoare al raionului Hînceşti”  semnatarului Declaraţiei de Independenţă a Republicii Moldova, reprezentant </w:t>
      </w:r>
      <w:r w:rsidR="00B87681">
        <w:rPr>
          <w:sz w:val="26"/>
          <w:szCs w:val="26"/>
        </w:rPr>
        <w:t xml:space="preserve">al raionului Hînceşti,  </w:t>
      </w:r>
      <w:bookmarkStart w:id="0" w:name="_GoBack"/>
      <w:r w:rsidR="00B87681">
        <w:rPr>
          <w:sz w:val="26"/>
          <w:szCs w:val="26"/>
        </w:rPr>
        <w:t>Protoiereul</w:t>
      </w:r>
      <w:bookmarkEnd w:id="0"/>
      <w:r w:rsidR="00B87681">
        <w:rPr>
          <w:sz w:val="26"/>
          <w:szCs w:val="26"/>
        </w:rPr>
        <w:t xml:space="preserve"> </w:t>
      </w:r>
      <w:r>
        <w:rPr>
          <w:sz w:val="26"/>
          <w:szCs w:val="26"/>
        </w:rPr>
        <w:t>Ioan CIUNTU.</w:t>
      </w:r>
    </w:p>
    <w:p w:rsidR="004667A5" w:rsidRDefault="004667A5" w:rsidP="004667A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pune în sarcina secretarului Consiliului Raional Hînceşti, să aducă la cunoştinţă publică, inclusiv şi a persoanelor interesate prezenta decizie.</w:t>
      </w:r>
    </w:p>
    <w:p w:rsidR="004667A5" w:rsidRDefault="004667A5" w:rsidP="004667A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Controlul executării prezentei decizii se pune în sarcina preşedintelui Raionului, dl Ghenadie BUZA.</w:t>
      </w:r>
    </w:p>
    <w:p w:rsidR="004667A5" w:rsidRDefault="004667A5" w:rsidP="004667A5">
      <w:pPr>
        <w:jc w:val="both"/>
        <w:rPr>
          <w:b/>
          <w:sz w:val="26"/>
          <w:szCs w:val="26"/>
        </w:rPr>
      </w:pPr>
    </w:p>
    <w:p w:rsidR="004667A5" w:rsidRDefault="004667A5" w:rsidP="004667A5">
      <w:pPr>
        <w:jc w:val="both"/>
        <w:rPr>
          <w:b/>
          <w:sz w:val="26"/>
          <w:szCs w:val="26"/>
        </w:rPr>
      </w:pPr>
    </w:p>
    <w:p w:rsidR="004667A5" w:rsidRDefault="004667A5" w:rsidP="004667A5">
      <w:pPr>
        <w:jc w:val="both"/>
        <w:rPr>
          <w:b/>
          <w:sz w:val="26"/>
          <w:szCs w:val="26"/>
        </w:rPr>
      </w:pPr>
    </w:p>
    <w:p w:rsidR="004667A5" w:rsidRPr="00CB3DCC" w:rsidRDefault="004667A5" w:rsidP="004667A5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Preşedintele şedinţei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_____________________</w:t>
      </w:r>
    </w:p>
    <w:p w:rsidR="004667A5" w:rsidRDefault="004667A5" w:rsidP="004667A5">
      <w:pPr>
        <w:jc w:val="both"/>
        <w:rPr>
          <w:b/>
          <w:sz w:val="26"/>
          <w:szCs w:val="26"/>
        </w:rPr>
      </w:pPr>
    </w:p>
    <w:p w:rsidR="004667A5" w:rsidRDefault="004667A5" w:rsidP="004667A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  <w:u w:val="single"/>
        </w:rPr>
        <w:t>Contrasemnat:</w:t>
      </w:r>
    </w:p>
    <w:p w:rsidR="004667A5" w:rsidRDefault="004667A5" w:rsidP="004667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Secretarul Consiliului Raional Hînceşti                        Elena MORARU TOMA</w:t>
      </w:r>
    </w:p>
    <w:p w:rsidR="004667A5" w:rsidRDefault="004667A5" w:rsidP="004667A5">
      <w:pPr>
        <w:jc w:val="both"/>
        <w:rPr>
          <w:sz w:val="26"/>
          <w:szCs w:val="26"/>
          <w:lang w:val="en-US"/>
        </w:rPr>
      </w:pPr>
    </w:p>
    <w:p w:rsidR="004667A5" w:rsidRDefault="004667A5" w:rsidP="004667A5">
      <w:pPr>
        <w:jc w:val="both"/>
        <w:rPr>
          <w:sz w:val="26"/>
          <w:szCs w:val="26"/>
          <w:lang w:val="en-US"/>
        </w:rPr>
      </w:pPr>
    </w:p>
    <w:p w:rsidR="004667A5" w:rsidRDefault="004667A5" w:rsidP="004667A5">
      <w:pPr>
        <w:jc w:val="both"/>
        <w:rPr>
          <w:sz w:val="26"/>
          <w:szCs w:val="26"/>
          <w:lang w:val="en-US"/>
        </w:rPr>
      </w:pP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  <w:proofErr w:type="spellStart"/>
      <w:r w:rsidRPr="00CB3DCC">
        <w:rPr>
          <w:sz w:val="26"/>
          <w:szCs w:val="26"/>
          <w:lang w:val="en-US"/>
        </w:rPr>
        <w:t>Iniț</w:t>
      </w:r>
      <w:proofErr w:type="gramStart"/>
      <w:r w:rsidRPr="00CB3DCC">
        <w:rPr>
          <w:sz w:val="26"/>
          <w:szCs w:val="26"/>
          <w:lang w:val="en-US"/>
        </w:rPr>
        <w:t>iat</w:t>
      </w:r>
      <w:proofErr w:type="spellEnd"/>
      <w:r w:rsidRPr="00CB3DCC">
        <w:rPr>
          <w:sz w:val="26"/>
          <w:szCs w:val="26"/>
          <w:lang w:val="en-US"/>
        </w:rPr>
        <w:t xml:space="preserve"> :</w:t>
      </w:r>
      <w:proofErr w:type="gramEnd"/>
      <w:r w:rsidRPr="00CB3DCC">
        <w:rPr>
          <w:sz w:val="26"/>
          <w:szCs w:val="26"/>
          <w:lang w:val="en-US"/>
        </w:rPr>
        <w:t xml:space="preserve">___________________ </w:t>
      </w:r>
      <w:proofErr w:type="spellStart"/>
      <w:r w:rsidRPr="00CB3DCC">
        <w:rPr>
          <w:sz w:val="26"/>
          <w:szCs w:val="26"/>
          <w:lang w:val="en-US"/>
        </w:rPr>
        <w:t>Ghenadie</w:t>
      </w:r>
      <w:proofErr w:type="spellEnd"/>
      <w:r w:rsidRPr="00CB3DCC">
        <w:rPr>
          <w:sz w:val="26"/>
          <w:szCs w:val="26"/>
          <w:lang w:val="en-US"/>
        </w:rPr>
        <w:t xml:space="preserve"> </w:t>
      </w:r>
      <w:proofErr w:type="spellStart"/>
      <w:r w:rsidRPr="00CB3DCC">
        <w:rPr>
          <w:sz w:val="26"/>
          <w:szCs w:val="26"/>
          <w:lang w:val="en-US"/>
        </w:rPr>
        <w:t>Buza</w:t>
      </w:r>
      <w:proofErr w:type="spellEnd"/>
      <w:r w:rsidRPr="00CB3DCC">
        <w:rPr>
          <w:sz w:val="26"/>
          <w:szCs w:val="26"/>
          <w:lang w:val="en-US"/>
        </w:rPr>
        <w:t xml:space="preserve">, </w:t>
      </w:r>
      <w:proofErr w:type="spellStart"/>
      <w:r w:rsidRPr="00CB3DCC">
        <w:rPr>
          <w:sz w:val="26"/>
          <w:szCs w:val="26"/>
          <w:lang w:val="en-US"/>
        </w:rPr>
        <w:t>Președintele</w:t>
      </w:r>
      <w:proofErr w:type="spellEnd"/>
      <w:r w:rsidRPr="00CB3DCC">
        <w:rPr>
          <w:sz w:val="26"/>
          <w:szCs w:val="26"/>
          <w:lang w:val="en-US"/>
        </w:rPr>
        <w:t xml:space="preserve"> </w:t>
      </w:r>
      <w:proofErr w:type="spellStart"/>
      <w:r w:rsidRPr="00CB3DCC">
        <w:rPr>
          <w:sz w:val="26"/>
          <w:szCs w:val="26"/>
          <w:lang w:val="en-US"/>
        </w:rPr>
        <w:t>raionului</w:t>
      </w:r>
      <w:proofErr w:type="spellEnd"/>
      <w:r w:rsidRPr="00CB3DCC">
        <w:rPr>
          <w:sz w:val="26"/>
          <w:szCs w:val="26"/>
          <w:lang w:val="en-US"/>
        </w:rPr>
        <w:t>,</w:t>
      </w: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  <w:proofErr w:type="spellStart"/>
      <w:r w:rsidRPr="00CB3DCC">
        <w:rPr>
          <w:sz w:val="26"/>
          <w:szCs w:val="26"/>
          <w:lang w:val="en-US"/>
        </w:rPr>
        <w:t>Elaborat</w:t>
      </w:r>
      <w:proofErr w:type="spellEnd"/>
      <w:r w:rsidRPr="00CB3DCC">
        <w:rPr>
          <w:sz w:val="26"/>
          <w:szCs w:val="26"/>
          <w:lang w:val="en-US"/>
        </w:rPr>
        <w:t xml:space="preserve">: _________________ </w:t>
      </w:r>
      <w:proofErr w:type="spellStart"/>
      <w:r w:rsidRPr="00CB3DCC">
        <w:rPr>
          <w:sz w:val="26"/>
          <w:szCs w:val="26"/>
          <w:lang w:val="en-US"/>
        </w:rPr>
        <w:t>Dionis</w:t>
      </w:r>
      <w:proofErr w:type="spellEnd"/>
      <w:r w:rsidRPr="00CB3DCC">
        <w:rPr>
          <w:sz w:val="26"/>
          <w:szCs w:val="26"/>
          <w:lang w:val="en-US"/>
        </w:rPr>
        <w:t xml:space="preserve"> </w:t>
      </w:r>
      <w:proofErr w:type="spellStart"/>
      <w:r w:rsidRPr="00CB3DCC">
        <w:rPr>
          <w:sz w:val="26"/>
          <w:szCs w:val="26"/>
          <w:lang w:val="en-US"/>
        </w:rPr>
        <w:t>Ursu</w:t>
      </w:r>
      <w:proofErr w:type="spellEnd"/>
      <w:r w:rsidRPr="00CB3DCC">
        <w:rPr>
          <w:sz w:val="26"/>
          <w:szCs w:val="26"/>
          <w:lang w:val="en-US"/>
        </w:rPr>
        <w:t xml:space="preserve"> </w:t>
      </w:r>
      <w:proofErr w:type="spellStart"/>
      <w:r w:rsidRPr="00CB3DCC">
        <w:rPr>
          <w:sz w:val="26"/>
          <w:szCs w:val="26"/>
          <w:lang w:val="en-US"/>
        </w:rPr>
        <w:t>șef</w:t>
      </w:r>
      <w:proofErr w:type="spellEnd"/>
      <w:r w:rsidRPr="00CB3DCC">
        <w:rPr>
          <w:sz w:val="26"/>
          <w:szCs w:val="26"/>
          <w:lang w:val="en-US"/>
        </w:rPr>
        <w:t xml:space="preserve"> </w:t>
      </w:r>
      <w:proofErr w:type="spellStart"/>
      <w:r w:rsidRPr="00CB3DCC">
        <w:rPr>
          <w:sz w:val="26"/>
          <w:szCs w:val="26"/>
          <w:lang w:val="en-US"/>
        </w:rPr>
        <w:t>Secție</w:t>
      </w:r>
      <w:proofErr w:type="spellEnd"/>
      <w:r w:rsidRPr="00CB3DCC">
        <w:rPr>
          <w:sz w:val="26"/>
          <w:szCs w:val="26"/>
          <w:lang w:val="en-US"/>
        </w:rPr>
        <w:t xml:space="preserve"> APPSP,</w:t>
      </w: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  <w:proofErr w:type="spellStart"/>
      <w:r w:rsidRPr="00CB3DCC">
        <w:rPr>
          <w:sz w:val="26"/>
          <w:szCs w:val="26"/>
          <w:lang w:val="en-US"/>
        </w:rPr>
        <w:t>Avizat</w:t>
      </w:r>
      <w:proofErr w:type="spellEnd"/>
      <w:r w:rsidRPr="00CB3DCC">
        <w:rPr>
          <w:sz w:val="26"/>
          <w:szCs w:val="26"/>
          <w:lang w:val="en-US"/>
        </w:rPr>
        <w:t>: _________________</w:t>
      </w:r>
      <w:proofErr w:type="gramStart"/>
      <w:r w:rsidRPr="00CB3DCC">
        <w:rPr>
          <w:sz w:val="26"/>
          <w:szCs w:val="26"/>
          <w:lang w:val="en-US"/>
        </w:rPr>
        <w:t>_  Sergiu</w:t>
      </w:r>
      <w:proofErr w:type="gramEnd"/>
      <w:r w:rsidRPr="00CB3DCC">
        <w:rPr>
          <w:sz w:val="26"/>
          <w:szCs w:val="26"/>
          <w:lang w:val="en-US"/>
        </w:rPr>
        <w:t xml:space="preserve"> Pascal specialist principal (jurist)</w:t>
      </w: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</w:p>
    <w:p w:rsidR="00CB3DCC" w:rsidRPr="00CB3DCC" w:rsidRDefault="00CB3DCC" w:rsidP="00CB3DCC">
      <w:pPr>
        <w:jc w:val="both"/>
        <w:rPr>
          <w:sz w:val="26"/>
          <w:szCs w:val="26"/>
          <w:lang w:val="en-US"/>
        </w:rPr>
      </w:pPr>
    </w:p>
    <w:p w:rsidR="004667A5" w:rsidRDefault="004667A5" w:rsidP="004667A5">
      <w:pPr>
        <w:jc w:val="both"/>
        <w:rPr>
          <w:sz w:val="26"/>
          <w:szCs w:val="26"/>
          <w:lang w:val="en-US"/>
        </w:rPr>
      </w:pPr>
    </w:p>
    <w:p w:rsidR="004667A5" w:rsidRDefault="004667A5" w:rsidP="004667A5">
      <w:pPr>
        <w:jc w:val="both"/>
        <w:rPr>
          <w:sz w:val="26"/>
          <w:szCs w:val="26"/>
          <w:lang w:val="en-US"/>
        </w:rPr>
      </w:pPr>
    </w:p>
    <w:p w:rsidR="004667A5" w:rsidRDefault="004667A5" w:rsidP="004667A5">
      <w:p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Notă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informativă</w:t>
      </w:r>
      <w:proofErr w:type="spellEnd"/>
    </w:p>
    <w:p w:rsidR="004667A5" w:rsidRDefault="004667A5" w:rsidP="004667A5">
      <w:pPr>
        <w:spacing w:line="276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Decizie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nr</w:t>
      </w:r>
      <w:proofErr w:type="spellEnd"/>
      <w:r>
        <w:rPr>
          <w:b/>
          <w:sz w:val="28"/>
          <w:szCs w:val="28"/>
          <w:lang w:val="en-US"/>
        </w:rPr>
        <w:t xml:space="preserve">.          </w:t>
      </w:r>
      <w:proofErr w:type="gramStart"/>
      <w:r>
        <w:rPr>
          <w:b/>
          <w:sz w:val="28"/>
          <w:szCs w:val="28"/>
          <w:lang w:val="en-US"/>
        </w:rPr>
        <w:t>din</w:t>
      </w:r>
      <w:proofErr w:type="gramEnd"/>
      <w:r>
        <w:rPr>
          <w:b/>
          <w:sz w:val="28"/>
          <w:szCs w:val="28"/>
          <w:lang w:val="en-US"/>
        </w:rPr>
        <w:t xml:space="preserve">      </w:t>
      </w:r>
      <w:proofErr w:type="spellStart"/>
      <w:r>
        <w:rPr>
          <w:b/>
          <w:sz w:val="28"/>
          <w:szCs w:val="28"/>
          <w:lang w:val="en-US"/>
        </w:rPr>
        <w:t>decembrie</w:t>
      </w:r>
      <w:proofErr w:type="spellEnd"/>
    </w:p>
    <w:p w:rsidR="004667A5" w:rsidRDefault="004667A5" w:rsidP="004667A5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Cu </w:t>
      </w:r>
      <w:proofErr w:type="spellStart"/>
      <w:r>
        <w:rPr>
          <w:b/>
          <w:sz w:val="28"/>
          <w:szCs w:val="28"/>
          <w:lang w:val="en-US"/>
        </w:rPr>
        <w:t>privire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acordarea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titlului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Cetăţeam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Onoare</w:t>
      </w:r>
      <w:proofErr w:type="spellEnd"/>
      <w:r>
        <w:rPr>
          <w:b/>
          <w:sz w:val="28"/>
          <w:szCs w:val="28"/>
          <w:lang w:val="en-US"/>
        </w:rPr>
        <w:t xml:space="preserve"> al </w:t>
      </w:r>
      <w:proofErr w:type="spellStart"/>
      <w:r>
        <w:rPr>
          <w:b/>
          <w:sz w:val="28"/>
          <w:szCs w:val="28"/>
          <w:lang w:val="en-US"/>
        </w:rPr>
        <w:t>raionului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Hînceşti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semnatarilor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Declaraţiei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Independenţă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proofErr w:type="spellStart"/>
      <w:r>
        <w:rPr>
          <w:b/>
          <w:sz w:val="28"/>
          <w:szCs w:val="28"/>
          <w:lang w:val="en-US"/>
        </w:rPr>
        <w:t>Republicii</w:t>
      </w:r>
      <w:proofErr w:type="spellEnd"/>
      <w:r>
        <w:rPr>
          <w:b/>
          <w:sz w:val="28"/>
          <w:szCs w:val="28"/>
          <w:lang w:val="en-US"/>
        </w:rPr>
        <w:t xml:space="preserve"> Moldova </w:t>
      </w:r>
      <w:proofErr w:type="spellStart"/>
      <w:r>
        <w:rPr>
          <w:b/>
          <w:sz w:val="28"/>
          <w:szCs w:val="28"/>
          <w:lang w:val="en-US"/>
        </w:rPr>
        <w:t>deputaţi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aleşi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B87681">
        <w:rPr>
          <w:b/>
          <w:sz w:val="28"/>
          <w:szCs w:val="28"/>
          <w:lang w:val="en-US"/>
        </w:rPr>
        <w:t xml:space="preserve">din </w:t>
      </w:r>
      <w:proofErr w:type="spellStart"/>
      <w:r>
        <w:rPr>
          <w:b/>
          <w:sz w:val="28"/>
          <w:szCs w:val="28"/>
          <w:lang w:val="en-US"/>
        </w:rPr>
        <w:t>circumscripţiile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raionului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Hînceşti</w:t>
      </w:r>
      <w:proofErr w:type="spellEnd"/>
    </w:p>
    <w:p w:rsidR="004667A5" w:rsidRDefault="004667A5" w:rsidP="004667A5">
      <w:pPr>
        <w:spacing w:line="360" w:lineRule="auto"/>
        <w:rPr>
          <w:sz w:val="28"/>
          <w:szCs w:val="28"/>
          <w:lang w:val="en-US"/>
        </w:rPr>
      </w:pPr>
    </w:p>
    <w:p w:rsidR="004667A5" w:rsidRDefault="004667A5" w:rsidP="004667A5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Prezentul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pornind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Regulamentului pentru conferirea titlului de „Cetăţean de Onoare al raionului Hînceşti”, aprobat prin Decizia Consiliului Raional Hînceşti nr. 01/21 din 17 martie 2016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scopul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valorificării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tezaurului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istoric</w:t>
      </w:r>
      <w:proofErr w:type="spellEnd"/>
      <w:r>
        <w:rPr>
          <w:sz w:val="28"/>
          <w:szCs w:val="28"/>
          <w:lang w:val="en-US"/>
        </w:rPr>
        <w:t xml:space="preserve">, cultural al </w:t>
      </w:r>
      <w:proofErr w:type="spellStart"/>
      <w:r>
        <w:rPr>
          <w:sz w:val="28"/>
          <w:szCs w:val="28"/>
          <w:lang w:val="en-US"/>
        </w:rPr>
        <w:t>raionului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nostru</w:t>
      </w:r>
      <w:proofErr w:type="spellEnd"/>
      <w:r>
        <w:rPr>
          <w:sz w:val="28"/>
          <w:szCs w:val="28"/>
          <w:lang w:val="en-US"/>
        </w:rPr>
        <w:t xml:space="preserve">.  </w:t>
      </w:r>
    </w:p>
    <w:p w:rsidR="004667A5" w:rsidRDefault="004667A5" w:rsidP="004667A5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Deputații</w:t>
      </w:r>
      <w:proofErr w:type="spellEnd"/>
      <w:r>
        <w:rPr>
          <w:sz w:val="28"/>
          <w:szCs w:val="28"/>
          <w:lang w:val="en-US"/>
        </w:rPr>
        <w:t xml:space="preserve"> Parlamentului-90 au </w:t>
      </w:r>
      <w:proofErr w:type="spellStart"/>
      <w:r>
        <w:rPr>
          <w:sz w:val="28"/>
          <w:szCs w:val="28"/>
          <w:lang w:val="en-US"/>
        </w:rPr>
        <w:t>avut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misiunea</w:t>
      </w:r>
      <w:proofErr w:type="spellEnd"/>
      <w:r>
        <w:rPr>
          <w:sz w:val="28"/>
          <w:szCs w:val="28"/>
          <w:lang w:val="en-US"/>
        </w:rPr>
        <w:t xml:space="preserve"> de a </w:t>
      </w:r>
      <w:proofErr w:type="spellStart"/>
      <w:r>
        <w:rPr>
          <w:sz w:val="28"/>
          <w:szCs w:val="28"/>
          <w:lang w:val="en-US"/>
        </w:rPr>
        <w:t>lua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deloc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uşoare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Exponenţi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cetăţenilor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Hînceşti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aleşi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vot</w:t>
      </w:r>
      <w:proofErr w:type="spellEnd"/>
      <w:r>
        <w:rPr>
          <w:sz w:val="28"/>
          <w:szCs w:val="28"/>
          <w:lang w:val="en-US"/>
        </w:rPr>
        <w:t xml:space="preserve"> direct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popor</w:t>
      </w:r>
      <w:proofErr w:type="spellEnd"/>
      <w:r>
        <w:rPr>
          <w:sz w:val="28"/>
          <w:szCs w:val="28"/>
          <w:lang w:val="en-US"/>
        </w:rPr>
        <w:t xml:space="preserve">, au </w:t>
      </w:r>
      <w:proofErr w:type="spellStart"/>
      <w:r>
        <w:rPr>
          <w:sz w:val="28"/>
          <w:szCs w:val="28"/>
          <w:lang w:val="en-US"/>
        </w:rPr>
        <w:t>contribuit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act major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istoria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ţării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constituirea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stat independent – </w:t>
      </w:r>
      <w:proofErr w:type="spellStart"/>
      <w:r>
        <w:rPr>
          <w:sz w:val="28"/>
          <w:szCs w:val="28"/>
          <w:lang w:val="en-US"/>
        </w:rPr>
        <w:t>Republica</w:t>
      </w:r>
      <w:proofErr w:type="spellEnd"/>
      <w:r>
        <w:rPr>
          <w:sz w:val="28"/>
          <w:szCs w:val="28"/>
          <w:lang w:val="en-US"/>
        </w:rPr>
        <w:t xml:space="preserve"> Moldova. De </w:t>
      </w:r>
      <w:proofErr w:type="spellStart"/>
      <w:r>
        <w:rPr>
          <w:sz w:val="28"/>
          <w:szCs w:val="28"/>
          <w:lang w:val="en-US"/>
        </w:rPr>
        <w:t>aceea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recunoştinţa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colectivă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trebuie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adusă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respectul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proofErr w:type="gramStart"/>
      <w:r>
        <w:rPr>
          <w:sz w:val="28"/>
          <w:szCs w:val="28"/>
          <w:lang w:val="en-US"/>
        </w:rPr>
        <w:t>îl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poartă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datoria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generaţiilor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viitoare</w:t>
      </w:r>
      <w:proofErr w:type="spellEnd"/>
      <w:r>
        <w:rPr>
          <w:sz w:val="28"/>
          <w:szCs w:val="28"/>
          <w:lang w:val="en-US"/>
        </w:rPr>
        <w:t xml:space="preserve"> de a le </w:t>
      </w:r>
      <w:proofErr w:type="spellStart"/>
      <w:r>
        <w:rPr>
          <w:sz w:val="28"/>
          <w:szCs w:val="28"/>
          <w:lang w:val="en-US"/>
        </w:rPr>
        <w:t>onora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numele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4667A5" w:rsidRDefault="004667A5" w:rsidP="004667A5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Domnul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Ioan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Ciuntu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participant </w:t>
      </w:r>
      <w:proofErr w:type="spellStart"/>
      <w:r>
        <w:rPr>
          <w:sz w:val="28"/>
          <w:szCs w:val="28"/>
          <w:lang w:val="en-US"/>
        </w:rPr>
        <w:t>activ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renașterea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deputat</w:t>
      </w:r>
      <w:proofErr w:type="spellEnd"/>
      <w:r>
        <w:rPr>
          <w:sz w:val="28"/>
          <w:szCs w:val="28"/>
          <w:lang w:val="en-US"/>
        </w:rPr>
        <w:t xml:space="preserve"> ales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cetățenii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Hîncești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Parlament</w:t>
      </w:r>
      <w:proofErr w:type="spellEnd"/>
      <w:r>
        <w:rPr>
          <w:sz w:val="28"/>
          <w:szCs w:val="28"/>
          <w:lang w:val="en-US"/>
        </w:rPr>
        <w:t xml:space="preserve"> democratic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Modova</w:t>
      </w:r>
      <w:proofErr w:type="spellEnd"/>
      <w:r>
        <w:rPr>
          <w:sz w:val="28"/>
          <w:szCs w:val="28"/>
          <w:lang w:val="en-US"/>
        </w:rPr>
        <w:t>.</w:t>
      </w:r>
    </w:p>
    <w:p w:rsidR="004667A5" w:rsidRDefault="004667A5" w:rsidP="004667A5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Protoireul</w:t>
      </w:r>
      <w:proofErr w:type="spellEnd"/>
      <w:r>
        <w:rPr>
          <w:sz w:val="28"/>
          <w:szCs w:val="28"/>
          <w:lang w:val="en-US"/>
        </w:rPr>
        <w:t xml:space="preserve"> Ion </w:t>
      </w:r>
      <w:proofErr w:type="spellStart"/>
      <w:r>
        <w:rPr>
          <w:sz w:val="28"/>
          <w:szCs w:val="28"/>
          <w:lang w:val="en-US"/>
        </w:rPr>
        <w:t>Ciuntu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un activist nu </w:t>
      </w:r>
      <w:proofErr w:type="spellStart"/>
      <w:r>
        <w:rPr>
          <w:sz w:val="28"/>
          <w:szCs w:val="28"/>
          <w:lang w:val="en-US"/>
        </w:rPr>
        <w:t>doar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local, ci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republican, </w:t>
      </w:r>
      <w:proofErr w:type="spellStart"/>
      <w:r>
        <w:rPr>
          <w:sz w:val="28"/>
          <w:szCs w:val="28"/>
          <w:lang w:val="en-US"/>
        </w:rPr>
        <w:t>fiind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cunoscut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țării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fel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desfășurat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prodigioasă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Hîncești</w:t>
      </w:r>
      <w:proofErr w:type="spellEnd"/>
      <w:r>
        <w:rPr>
          <w:sz w:val="28"/>
          <w:szCs w:val="28"/>
          <w:lang w:val="en-US"/>
        </w:rPr>
        <w:t xml:space="preserve">, accent </w:t>
      </w:r>
      <w:proofErr w:type="spellStart"/>
      <w:r>
        <w:rPr>
          <w:sz w:val="28"/>
          <w:szCs w:val="28"/>
          <w:lang w:val="en-US"/>
        </w:rPr>
        <w:t>punând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municipiul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Hîncești</w:t>
      </w:r>
      <w:proofErr w:type="spellEnd"/>
      <w:r>
        <w:rPr>
          <w:sz w:val="28"/>
          <w:szCs w:val="28"/>
          <w:lang w:val="en-US"/>
        </w:rPr>
        <w:t>.</w:t>
      </w:r>
    </w:p>
    <w:p w:rsidR="004667A5" w:rsidRDefault="004667A5" w:rsidP="004667A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contextul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expuse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legislației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vigoare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propunerea</w:t>
      </w:r>
      <w:proofErr w:type="spellEnd"/>
      <w:r>
        <w:rPr>
          <w:sz w:val="28"/>
          <w:szCs w:val="28"/>
          <w:lang w:val="en-US"/>
        </w:rPr>
        <w:t xml:space="preserve"> de a </w:t>
      </w:r>
      <w:proofErr w:type="spellStart"/>
      <w:r>
        <w:rPr>
          <w:sz w:val="28"/>
          <w:szCs w:val="28"/>
          <w:lang w:val="en-US"/>
        </w:rPr>
        <w:t>aproba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cu </w:t>
      </w:r>
      <w:r>
        <w:rPr>
          <w:sz w:val="28"/>
          <w:szCs w:val="28"/>
        </w:rPr>
        <w:t xml:space="preserve"> privire</w:t>
      </w:r>
      <w:proofErr w:type="gramEnd"/>
      <w:r>
        <w:rPr>
          <w:sz w:val="28"/>
          <w:szCs w:val="28"/>
        </w:rPr>
        <w:t xml:space="preserve"> la conferirea titlului de „Cetăţean  de onoare al Raionului Hînceşti” domnului Ioan Ciuntu.</w:t>
      </w:r>
    </w:p>
    <w:p w:rsidR="004667A5" w:rsidRDefault="004667A5" w:rsidP="004667A5">
      <w:pPr>
        <w:jc w:val="both"/>
        <w:rPr>
          <w:sz w:val="28"/>
          <w:szCs w:val="28"/>
        </w:rPr>
      </w:pPr>
    </w:p>
    <w:p w:rsidR="004667A5" w:rsidRDefault="004667A5" w:rsidP="004667A5">
      <w:pPr>
        <w:spacing w:line="360" w:lineRule="auto"/>
        <w:ind w:left="180" w:hanging="180"/>
        <w:jc w:val="both"/>
        <w:rPr>
          <w:sz w:val="28"/>
          <w:szCs w:val="28"/>
        </w:rPr>
      </w:pPr>
    </w:p>
    <w:p w:rsidR="004667A5" w:rsidRDefault="004667A5" w:rsidP="004667A5">
      <w:pPr>
        <w:spacing w:line="360" w:lineRule="auto"/>
        <w:jc w:val="both"/>
        <w:rPr>
          <w:sz w:val="28"/>
          <w:szCs w:val="28"/>
          <w:lang w:val="en-US"/>
        </w:rPr>
      </w:pPr>
    </w:p>
    <w:p w:rsidR="00F455FD" w:rsidRPr="004667A5" w:rsidRDefault="004667A5" w:rsidP="004667A5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Șeful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Secției</w:t>
      </w:r>
      <w:proofErr w:type="spellEnd"/>
      <w:r>
        <w:rPr>
          <w:b/>
          <w:sz w:val="28"/>
          <w:szCs w:val="28"/>
          <w:lang w:val="en-US"/>
        </w:rPr>
        <w:t xml:space="preserve"> APPSP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Dionis</w:t>
      </w:r>
      <w:proofErr w:type="spellEnd"/>
      <w:r>
        <w:rPr>
          <w:b/>
          <w:sz w:val="28"/>
          <w:szCs w:val="28"/>
          <w:lang w:val="en-US"/>
        </w:rPr>
        <w:t xml:space="preserve"> URSU</w:t>
      </w:r>
    </w:p>
    <w:sectPr w:rsidR="00F455FD" w:rsidRPr="004667A5" w:rsidSect="004667A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46"/>
    <w:multiLevelType w:val="hybridMultilevel"/>
    <w:tmpl w:val="A57C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0D"/>
    <w:rsid w:val="004667A5"/>
    <w:rsid w:val="007A270D"/>
    <w:rsid w:val="00B87681"/>
    <w:rsid w:val="00CB3DCC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69F1-6AE8-4504-A7DA-01F390D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67A5"/>
    <w:pPr>
      <w:keepNext/>
      <w:ind w:left="-900"/>
      <w:jc w:val="both"/>
      <w:outlineLvl w:val="8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667A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667A5"/>
    <w:rPr>
      <w:color w:val="0000FF"/>
      <w:u w:val="single"/>
    </w:rPr>
  </w:style>
  <w:style w:type="character" w:customStyle="1" w:styleId="apple-style-span">
    <w:name w:val="apple-style-span"/>
    <w:basedOn w:val="a0"/>
    <w:rsid w:val="004667A5"/>
  </w:style>
  <w:style w:type="character" w:customStyle="1" w:styleId="apple-converted-space">
    <w:name w:val="apple-converted-space"/>
    <w:basedOn w:val="a0"/>
    <w:rsid w:val="004667A5"/>
  </w:style>
  <w:style w:type="paragraph" w:styleId="a4">
    <w:name w:val="Balloon Text"/>
    <w:basedOn w:val="a"/>
    <w:link w:val="a5"/>
    <w:uiPriority w:val="99"/>
    <w:semiHidden/>
    <w:unhideWhenUsed/>
    <w:rsid w:val="00B87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комп 3</cp:lastModifiedBy>
  <cp:revision>2</cp:revision>
  <cp:lastPrinted>2018-12-10T08:30:00Z</cp:lastPrinted>
  <dcterms:created xsi:type="dcterms:W3CDTF">2018-12-10T08:37:00Z</dcterms:created>
  <dcterms:modified xsi:type="dcterms:W3CDTF">2018-12-10T08:37:00Z</dcterms:modified>
</cp:coreProperties>
</file>