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404FA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747F7B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747F7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</w:tr>
    </w:tbl>
    <w:p w:rsidR="0061277C" w:rsidRPr="00747F7B" w:rsidRDefault="0061277C" w:rsidP="0061277C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61277C" w:rsidRPr="00747F7B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61277C" w:rsidRPr="005E446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E4464">
        <w:rPr>
          <w:b/>
          <w:sz w:val="28"/>
          <w:szCs w:val="28"/>
          <w:lang w:val="ro-RO"/>
        </w:rPr>
        <w:t>D E C I Z I E</w:t>
      </w:r>
    </w:p>
    <w:p w:rsidR="0061277C" w:rsidRPr="005E4464" w:rsidRDefault="00ED1B4C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E4464">
        <w:rPr>
          <w:sz w:val="28"/>
          <w:szCs w:val="28"/>
          <w:lang w:val="ro-RO"/>
        </w:rPr>
        <w:t>mun</w:t>
      </w:r>
      <w:r w:rsidR="00BA65CA" w:rsidRPr="005E4464">
        <w:rPr>
          <w:sz w:val="28"/>
          <w:szCs w:val="28"/>
          <w:lang w:val="ro-RO"/>
        </w:rPr>
        <w:t>.Hînceşti</w:t>
      </w:r>
    </w:p>
    <w:p w:rsidR="0061277C" w:rsidRPr="005E4464" w:rsidRDefault="005E4464" w:rsidP="0061277C">
      <w:pPr>
        <w:ind w:hanging="180"/>
        <w:rPr>
          <w:b/>
          <w:sz w:val="28"/>
          <w:szCs w:val="28"/>
          <w:lang w:val="ro-RO"/>
        </w:rPr>
      </w:pPr>
      <w:r w:rsidRPr="005E4464">
        <w:rPr>
          <w:b/>
          <w:sz w:val="28"/>
          <w:szCs w:val="28"/>
          <w:lang w:val="ro-RO"/>
        </w:rPr>
        <w:t xml:space="preserve">     </w:t>
      </w:r>
      <w:r w:rsidR="0061277C" w:rsidRPr="005E4464">
        <w:rPr>
          <w:b/>
          <w:sz w:val="28"/>
          <w:szCs w:val="28"/>
          <w:lang w:val="ro-RO"/>
        </w:rPr>
        <w:t xml:space="preserve">din </w:t>
      </w:r>
      <w:r w:rsidRPr="005E4464">
        <w:rPr>
          <w:b/>
          <w:sz w:val="28"/>
          <w:szCs w:val="28"/>
          <w:lang w:val="ro-RO"/>
        </w:rPr>
        <w:t xml:space="preserve">28 </w:t>
      </w:r>
      <w:r w:rsidR="00657FA1" w:rsidRPr="005E4464">
        <w:rPr>
          <w:b/>
          <w:sz w:val="28"/>
          <w:szCs w:val="28"/>
          <w:lang w:val="ro-RO"/>
        </w:rPr>
        <w:t xml:space="preserve">septembrie </w:t>
      </w:r>
      <w:r w:rsidR="0061277C" w:rsidRPr="005E4464">
        <w:rPr>
          <w:b/>
          <w:sz w:val="28"/>
          <w:szCs w:val="28"/>
          <w:lang w:val="ro-RO"/>
        </w:rPr>
        <w:t xml:space="preserve"> 201</w:t>
      </w:r>
      <w:r w:rsidR="00A34B9D" w:rsidRPr="005E4464">
        <w:rPr>
          <w:b/>
          <w:sz w:val="28"/>
          <w:szCs w:val="28"/>
          <w:lang w:val="ro-RO"/>
        </w:rPr>
        <w:t>8</w:t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61277C" w:rsidRPr="005E4464">
        <w:rPr>
          <w:b/>
          <w:sz w:val="28"/>
          <w:szCs w:val="28"/>
          <w:lang w:val="ro-RO"/>
        </w:rPr>
        <w:tab/>
      </w:r>
      <w:r w:rsidR="00980EEB" w:rsidRPr="005E4464">
        <w:rPr>
          <w:b/>
          <w:sz w:val="28"/>
          <w:szCs w:val="28"/>
          <w:lang w:val="ro-RO"/>
        </w:rPr>
        <w:t>nr.</w:t>
      </w:r>
      <w:r w:rsidR="00F11CE4" w:rsidRPr="005E4464">
        <w:rPr>
          <w:b/>
          <w:sz w:val="28"/>
          <w:szCs w:val="28"/>
          <w:lang w:val="ro-RO"/>
        </w:rPr>
        <w:t>05</w:t>
      </w:r>
      <w:r w:rsidRPr="005E4464">
        <w:rPr>
          <w:b/>
          <w:sz w:val="28"/>
          <w:szCs w:val="28"/>
          <w:lang w:val="ro-RO"/>
        </w:rPr>
        <w:t>/23</w:t>
      </w:r>
    </w:p>
    <w:p w:rsidR="0061277C" w:rsidRPr="005E4464" w:rsidRDefault="0061277C" w:rsidP="0061277C">
      <w:pPr>
        <w:ind w:hanging="180"/>
        <w:rPr>
          <w:sz w:val="28"/>
          <w:szCs w:val="28"/>
          <w:lang w:val="ro-RO"/>
        </w:rPr>
      </w:pPr>
    </w:p>
    <w:p w:rsidR="007628C3" w:rsidRPr="005E4464" w:rsidRDefault="007A248B" w:rsidP="007628C3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5E4464">
        <w:rPr>
          <w:b/>
          <w:sz w:val="28"/>
          <w:szCs w:val="28"/>
          <w:lang w:val="ro-RO"/>
        </w:rPr>
        <w:t xml:space="preserve">Cu privire la </w:t>
      </w:r>
      <w:r w:rsidR="00EB0DA4" w:rsidRPr="005E4464">
        <w:rPr>
          <w:b/>
          <w:sz w:val="28"/>
          <w:szCs w:val="28"/>
          <w:lang w:val="ro-RO"/>
        </w:rPr>
        <w:t>abrogarea D</w:t>
      </w:r>
      <w:r w:rsidR="007628C3" w:rsidRPr="005E4464">
        <w:rPr>
          <w:b/>
          <w:sz w:val="28"/>
          <w:szCs w:val="28"/>
          <w:lang w:val="ro-RO"/>
        </w:rPr>
        <w:t xml:space="preserve">eciziei </w:t>
      </w:r>
    </w:p>
    <w:p w:rsidR="007628C3" w:rsidRPr="005E4464" w:rsidRDefault="007628C3" w:rsidP="007628C3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5E4464">
        <w:rPr>
          <w:b/>
          <w:sz w:val="28"/>
          <w:szCs w:val="28"/>
          <w:lang w:val="ro-RO"/>
        </w:rPr>
        <w:t xml:space="preserve">nr. 02/01 din 02 aprilie 2003 </w:t>
      </w:r>
    </w:p>
    <w:p w:rsidR="007A248B" w:rsidRPr="005E4464" w:rsidRDefault="007628C3" w:rsidP="007628C3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5E4464">
        <w:rPr>
          <w:b/>
          <w:sz w:val="28"/>
          <w:szCs w:val="28"/>
          <w:lang w:val="ro-RO"/>
        </w:rPr>
        <w:t>a Consiliului Judeţan Lăpuşna</w:t>
      </w:r>
    </w:p>
    <w:p w:rsidR="00C12566" w:rsidRPr="005E4464" w:rsidRDefault="00C12566" w:rsidP="00C1256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:rsidR="005B6F50" w:rsidRPr="005E4464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5E4464">
        <w:rPr>
          <w:sz w:val="28"/>
          <w:szCs w:val="28"/>
          <w:lang w:val="ro-RO"/>
        </w:rPr>
        <w:t xml:space="preserve">    </w:t>
      </w:r>
      <w:r w:rsidR="00F33FA7" w:rsidRPr="005E4464">
        <w:rPr>
          <w:sz w:val="28"/>
          <w:szCs w:val="28"/>
          <w:lang w:val="ro-RO"/>
        </w:rPr>
        <w:t xml:space="preserve">În </w:t>
      </w:r>
      <w:r w:rsidR="007628C3" w:rsidRPr="005E4464">
        <w:rPr>
          <w:sz w:val="28"/>
          <w:szCs w:val="28"/>
          <w:lang w:val="ro-RO"/>
        </w:rPr>
        <w:t xml:space="preserve">legătură cu neexecutarea </w:t>
      </w:r>
      <w:r w:rsidR="00EB0DA4" w:rsidRPr="005E4464">
        <w:rPr>
          <w:sz w:val="28"/>
          <w:szCs w:val="28"/>
          <w:lang w:val="ro-RO"/>
        </w:rPr>
        <w:t>D</w:t>
      </w:r>
      <w:r w:rsidR="007628C3" w:rsidRPr="005E4464">
        <w:rPr>
          <w:sz w:val="28"/>
          <w:szCs w:val="28"/>
          <w:lang w:val="ro-RO"/>
        </w:rPr>
        <w:t>eciziei nr. 02/01 din 02 aprilie 2003 a Consiliului Judeţan Lăpuşna, a</w:t>
      </w:r>
      <w:r w:rsidRPr="005E4464">
        <w:rPr>
          <w:sz w:val="28"/>
          <w:szCs w:val="28"/>
          <w:lang w:val="ro-RO"/>
        </w:rPr>
        <w:t xml:space="preserve"> </w:t>
      </w:r>
      <w:r w:rsidR="007628C3" w:rsidRPr="005E4464">
        <w:rPr>
          <w:sz w:val="28"/>
          <w:szCs w:val="28"/>
          <w:lang w:val="ro-RO"/>
        </w:rPr>
        <w:t>Demersul</w:t>
      </w:r>
      <w:r w:rsidR="00EB0DA4" w:rsidRPr="005E4464">
        <w:rPr>
          <w:sz w:val="28"/>
          <w:szCs w:val="28"/>
          <w:lang w:val="ro-RO"/>
        </w:rPr>
        <w:t>ui</w:t>
      </w:r>
      <w:r w:rsidR="007628C3" w:rsidRPr="005E4464">
        <w:rPr>
          <w:sz w:val="28"/>
          <w:szCs w:val="28"/>
          <w:lang w:val="ro-RO"/>
        </w:rPr>
        <w:t xml:space="preserve"> nr. 07-05/46/908 din 13.06.2018 a Companiei Naţionale de Asigurări în Medicină, </w:t>
      </w:r>
      <w:r w:rsidRPr="005E4464">
        <w:rPr>
          <w:sz w:val="28"/>
          <w:szCs w:val="28"/>
          <w:lang w:val="ro-RO"/>
        </w:rPr>
        <w:t>în temeiul art. 46 din Legea privind administra</w:t>
      </w:r>
      <w:r w:rsidRPr="005E4464">
        <w:rPr>
          <w:rFonts w:ascii="Calibri" w:hAnsi="Calibri"/>
          <w:sz w:val="28"/>
          <w:szCs w:val="28"/>
          <w:lang w:val="ro-RO"/>
        </w:rPr>
        <w:t>ț</w:t>
      </w:r>
      <w:r w:rsidRPr="005E4464">
        <w:rPr>
          <w:sz w:val="28"/>
          <w:szCs w:val="28"/>
          <w:lang w:val="ro-RO"/>
        </w:rPr>
        <w:t>ia publică locală Nr. 436-XVI din 28 decembrie 2006, Consiliul Raional Hînce</w:t>
      </w:r>
      <w:r w:rsidRPr="005E4464">
        <w:rPr>
          <w:rFonts w:ascii="Calibri" w:hAnsi="Calibri"/>
          <w:sz w:val="28"/>
          <w:szCs w:val="28"/>
          <w:lang w:val="ro-RO"/>
        </w:rPr>
        <w:t>ș</w:t>
      </w:r>
      <w:r w:rsidRPr="005E4464">
        <w:rPr>
          <w:sz w:val="28"/>
          <w:szCs w:val="28"/>
          <w:lang w:val="ro-RO"/>
        </w:rPr>
        <w:t xml:space="preserve">ti </w:t>
      </w:r>
      <w:r w:rsidRPr="005E4464">
        <w:rPr>
          <w:b/>
          <w:sz w:val="28"/>
          <w:szCs w:val="28"/>
          <w:lang w:val="ro-RO"/>
        </w:rPr>
        <w:t>DECIDE</w:t>
      </w:r>
      <w:r w:rsidRPr="005E4464">
        <w:rPr>
          <w:sz w:val="28"/>
          <w:szCs w:val="28"/>
          <w:lang w:val="ro-RO"/>
        </w:rPr>
        <w:t xml:space="preserve">: </w:t>
      </w:r>
      <w:bookmarkStart w:id="0" w:name="_GoBack"/>
      <w:bookmarkEnd w:id="0"/>
    </w:p>
    <w:p w:rsidR="005B6F50" w:rsidRPr="005E4464" w:rsidRDefault="005B6F50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:rsidR="007628C3" w:rsidRPr="005E4464" w:rsidRDefault="007628C3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5E4464">
        <w:rPr>
          <w:sz w:val="28"/>
          <w:szCs w:val="28"/>
          <w:lang w:val="ro-RO"/>
        </w:rPr>
        <w:t>Se ia act de Demersul nr. 07-05/46/908 din 13.06.2018 a Companiei Naţionale de Asigurări în Medicină .</w:t>
      </w:r>
    </w:p>
    <w:p w:rsidR="007628C3" w:rsidRPr="005E4464" w:rsidRDefault="007628C3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5E4464">
        <w:rPr>
          <w:sz w:val="28"/>
          <w:szCs w:val="28"/>
          <w:lang w:val="ro-RO"/>
        </w:rPr>
        <w:t>În legătură cu neexecutarea</w:t>
      </w:r>
      <w:r w:rsidR="000439E7" w:rsidRPr="005E4464">
        <w:rPr>
          <w:sz w:val="28"/>
          <w:szCs w:val="28"/>
          <w:lang w:val="ro-RO"/>
        </w:rPr>
        <w:t>,</w:t>
      </w:r>
      <w:r w:rsidRPr="005E4464">
        <w:rPr>
          <w:sz w:val="28"/>
          <w:szCs w:val="28"/>
          <w:lang w:val="ro-RO"/>
        </w:rPr>
        <w:t xml:space="preserve"> se </w:t>
      </w:r>
      <w:r w:rsidR="00EB0DA4" w:rsidRPr="005E4464">
        <w:rPr>
          <w:sz w:val="28"/>
          <w:szCs w:val="28"/>
          <w:lang w:val="ro-RO"/>
        </w:rPr>
        <w:t>abrogă</w:t>
      </w:r>
      <w:r w:rsidRPr="005E4464">
        <w:rPr>
          <w:sz w:val="28"/>
          <w:szCs w:val="28"/>
          <w:lang w:val="ro-RO"/>
        </w:rPr>
        <w:t xml:space="preserve"> </w:t>
      </w:r>
      <w:r w:rsidR="00EB0DA4" w:rsidRPr="005E4464">
        <w:rPr>
          <w:sz w:val="28"/>
          <w:szCs w:val="28"/>
          <w:lang w:val="ro-RO"/>
        </w:rPr>
        <w:t>D</w:t>
      </w:r>
      <w:r w:rsidRPr="005E4464">
        <w:rPr>
          <w:sz w:val="28"/>
          <w:szCs w:val="28"/>
          <w:lang w:val="ro-RO"/>
        </w:rPr>
        <w:t>ecizia nr. 02/01 din 02 aprilie 2003 a Consiliului Judeţan Lăpuşna.</w:t>
      </w:r>
    </w:p>
    <w:p w:rsidR="005B6F50" w:rsidRPr="005E4464" w:rsidRDefault="005B6F50" w:rsidP="009605D6">
      <w:pPr>
        <w:pStyle w:val="a4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r w:rsidRPr="005E4464">
        <w:rPr>
          <w:sz w:val="28"/>
          <w:szCs w:val="28"/>
          <w:lang w:val="ro-RO"/>
        </w:rPr>
        <w:t>Directorul IMSP SR Hînceşti C</w:t>
      </w:r>
      <w:r w:rsidR="00EB0DA4" w:rsidRPr="005E4464">
        <w:rPr>
          <w:sz w:val="28"/>
          <w:szCs w:val="28"/>
          <w:lang w:val="ro-RO"/>
        </w:rPr>
        <w:t>IUBOTARU</w:t>
      </w:r>
      <w:r w:rsidRPr="005E4464">
        <w:rPr>
          <w:sz w:val="28"/>
          <w:szCs w:val="28"/>
          <w:lang w:val="ro-RO"/>
        </w:rPr>
        <w:t xml:space="preserve"> Petru , va asigura procesul de </w:t>
      </w:r>
      <w:r w:rsidR="00EB0DA4" w:rsidRPr="005E4464">
        <w:rPr>
          <w:sz w:val="28"/>
          <w:szCs w:val="28"/>
          <w:lang w:val="ro-RO"/>
        </w:rPr>
        <w:t>primire-</w:t>
      </w:r>
      <w:r w:rsidRPr="005E4464">
        <w:rPr>
          <w:sz w:val="28"/>
          <w:szCs w:val="28"/>
          <w:lang w:val="ro-RO"/>
        </w:rPr>
        <w:t xml:space="preserve">predare a fostei clădiri a </w:t>
      </w:r>
      <w:r w:rsidR="00EB0DA4" w:rsidRPr="005E4464">
        <w:rPr>
          <w:sz w:val="28"/>
          <w:szCs w:val="28"/>
          <w:lang w:val="ro-RO"/>
        </w:rPr>
        <w:t>L</w:t>
      </w:r>
      <w:r w:rsidRPr="005E4464">
        <w:rPr>
          <w:sz w:val="28"/>
          <w:szCs w:val="28"/>
          <w:lang w:val="ro-RO"/>
        </w:rPr>
        <w:t xml:space="preserve">aboratorului clinico-diagnostic, de la </w:t>
      </w:r>
      <w:r w:rsidR="00EB0DA4" w:rsidRPr="005E4464">
        <w:rPr>
          <w:sz w:val="28"/>
          <w:szCs w:val="28"/>
          <w:lang w:val="ro-RO"/>
        </w:rPr>
        <w:t>Compania Naţională de Asigurări în Medicină</w:t>
      </w:r>
      <w:r w:rsidRPr="005E4464">
        <w:rPr>
          <w:sz w:val="28"/>
          <w:szCs w:val="28"/>
          <w:lang w:val="ro-RO"/>
        </w:rPr>
        <w:t xml:space="preserve"> </w:t>
      </w:r>
      <w:r w:rsidR="000439E7" w:rsidRPr="005E4464">
        <w:rPr>
          <w:sz w:val="28"/>
          <w:szCs w:val="28"/>
          <w:lang w:val="ro-RO"/>
        </w:rPr>
        <w:t xml:space="preserve">şi </w:t>
      </w:r>
      <w:r w:rsidRPr="005E4464">
        <w:rPr>
          <w:sz w:val="28"/>
          <w:szCs w:val="28"/>
          <w:lang w:val="ro-RO"/>
        </w:rPr>
        <w:t>executarea prezentei decizii</w:t>
      </w:r>
      <w:r w:rsidR="000439E7" w:rsidRPr="005E4464">
        <w:rPr>
          <w:sz w:val="28"/>
          <w:szCs w:val="28"/>
          <w:lang w:val="ro-RO"/>
        </w:rPr>
        <w:t>.</w:t>
      </w:r>
      <w:r w:rsidRPr="005E4464">
        <w:rPr>
          <w:sz w:val="28"/>
          <w:szCs w:val="28"/>
          <w:lang w:val="ro-RO"/>
        </w:rPr>
        <w:t xml:space="preserve">  </w:t>
      </w:r>
    </w:p>
    <w:p w:rsidR="005B6F50" w:rsidRDefault="005B6F50" w:rsidP="00657FA1">
      <w:pPr>
        <w:jc w:val="both"/>
        <w:rPr>
          <w:b/>
          <w:sz w:val="28"/>
          <w:szCs w:val="28"/>
          <w:lang w:val="en-US"/>
        </w:rPr>
      </w:pPr>
    </w:p>
    <w:p w:rsidR="005E4464" w:rsidRPr="005E4464" w:rsidRDefault="005E4464" w:rsidP="00657FA1">
      <w:pPr>
        <w:jc w:val="both"/>
        <w:rPr>
          <w:b/>
          <w:sz w:val="28"/>
          <w:szCs w:val="28"/>
          <w:lang w:val="en-US"/>
        </w:rPr>
      </w:pPr>
    </w:p>
    <w:p w:rsidR="005E4464" w:rsidRPr="005E4464" w:rsidRDefault="005E4464" w:rsidP="00657FA1">
      <w:pPr>
        <w:jc w:val="both"/>
        <w:rPr>
          <w:b/>
          <w:sz w:val="28"/>
          <w:szCs w:val="28"/>
          <w:lang w:val="en-US"/>
        </w:rPr>
      </w:pPr>
      <w:r w:rsidRPr="005E4464">
        <w:rPr>
          <w:b/>
          <w:sz w:val="28"/>
          <w:szCs w:val="28"/>
          <w:lang w:val="en-US"/>
        </w:rPr>
        <w:t xml:space="preserve">      </w:t>
      </w:r>
      <w:proofErr w:type="spellStart"/>
      <w:r>
        <w:rPr>
          <w:b/>
          <w:sz w:val="28"/>
          <w:szCs w:val="28"/>
          <w:lang w:val="en-US"/>
        </w:rPr>
        <w:t>Preşedintele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şedinţei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</w:t>
      </w:r>
      <w:r w:rsidRPr="005E4464">
        <w:rPr>
          <w:b/>
          <w:sz w:val="28"/>
          <w:szCs w:val="28"/>
          <w:lang w:val="en-US"/>
        </w:rPr>
        <w:t xml:space="preserve"> Vladimir BLIŞCIAC</w:t>
      </w:r>
    </w:p>
    <w:p w:rsidR="005E4464" w:rsidRPr="005E4464" w:rsidRDefault="005E4464" w:rsidP="00657FA1">
      <w:pPr>
        <w:jc w:val="both"/>
        <w:rPr>
          <w:b/>
          <w:sz w:val="28"/>
          <w:szCs w:val="28"/>
          <w:lang w:val="en-US"/>
        </w:rPr>
      </w:pPr>
    </w:p>
    <w:p w:rsidR="00657FA1" w:rsidRPr="005E4464" w:rsidRDefault="00657FA1" w:rsidP="00657FA1">
      <w:pPr>
        <w:jc w:val="both"/>
        <w:rPr>
          <w:sz w:val="28"/>
          <w:szCs w:val="28"/>
          <w:u w:val="single"/>
          <w:lang w:val="en-US"/>
        </w:rPr>
      </w:pPr>
      <w:r w:rsidRPr="005E4464">
        <w:rPr>
          <w:sz w:val="28"/>
          <w:szCs w:val="28"/>
          <w:lang w:val="en-US"/>
        </w:rPr>
        <w:t xml:space="preserve">           </w:t>
      </w:r>
      <w:proofErr w:type="spellStart"/>
      <w:r w:rsidRPr="005E4464">
        <w:rPr>
          <w:sz w:val="28"/>
          <w:szCs w:val="28"/>
          <w:u w:val="single"/>
          <w:lang w:val="en-US"/>
        </w:rPr>
        <w:t>Contrasemnează</w:t>
      </w:r>
      <w:proofErr w:type="spellEnd"/>
      <w:r w:rsidRPr="005E4464">
        <w:rPr>
          <w:sz w:val="28"/>
          <w:szCs w:val="28"/>
          <w:u w:val="single"/>
          <w:lang w:val="en-US"/>
        </w:rPr>
        <w:t>:</w:t>
      </w:r>
    </w:p>
    <w:p w:rsidR="00657FA1" w:rsidRPr="005E4464" w:rsidRDefault="00657FA1" w:rsidP="00657FA1">
      <w:pPr>
        <w:jc w:val="both"/>
        <w:rPr>
          <w:b/>
          <w:sz w:val="28"/>
          <w:szCs w:val="28"/>
          <w:lang w:val="en-US"/>
        </w:rPr>
      </w:pPr>
      <w:r w:rsidRPr="005E4464">
        <w:rPr>
          <w:b/>
          <w:sz w:val="28"/>
          <w:szCs w:val="28"/>
          <w:lang w:val="en-US"/>
        </w:rPr>
        <w:t xml:space="preserve">              </w:t>
      </w:r>
      <w:proofErr w:type="spellStart"/>
      <w:r w:rsidRPr="005E4464">
        <w:rPr>
          <w:b/>
          <w:sz w:val="28"/>
          <w:szCs w:val="28"/>
          <w:lang w:val="en-US"/>
        </w:rPr>
        <w:t>Secretarul</w:t>
      </w:r>
      <w:proofErr w:type="spellEnd"/>
    </w:p>
    <w:p w:rsidR="00657FA1" w:rsidRPr="005E4464" w:rsidRDefault="00657FA1" w:rsidP="00657FA1">
      <w:pPr>
        <w:jc w:val="both"/>
        <w:rPr>
          <w:sz w:val="28"/>
          <w:szCs w:val="28"/>
          <w:lang w:val="en-US"/>
        </w:rPr>
      </w:pPr>
      <w:r w:rsidRPr="005E4464">
        <w:rPr>
          <w:b/>
          <w:sz w:val="28"/>
          <w:szCs w:val="28"/>
          <w:lang w:val="en-US"/>
        </w:rPr>
        <w:t xml:space="preserve"> </w:t>
      </w:r>
      <w:proofErr w:type="spellStart"/>
      <w:r w:rsidRPr="005E4464">
        <w:rPr>
          <w:b/>
          <w:sz w:val="28"/>
          <w:szCs w:val="28"/>
          <w:lang w:val="en-US"/>
        </w:rPr>
        <w:t>Consiliului</w:t>
      </w:r>
      <w:proofErr w:type="spellEnd"/>
      <w:r w:rsidRPr="005E4464">
        <w:rPr>
          <w:b/>
          <w:sz w:val="28"/>
          <w:szCs w:val="28"/>
          <w:lang w:val="en-US"/>
        </w:rPr>
        <w:t xml:space="preserve"> </w:t>
      </w:r>
      <w:proofErr w:type="spellStart"/>
      <w:r w:rsidRPr="005E4464">
        <w:rPr>
          <w:b/>
          <w:sz w:val="28"/>
          <w:szCs w:val="28"/>
          <w:lang w:val="en-US"/>
        </w:rPr>
        <w:t>Raional</w:t>
      </w:r>
      <w:proofErr w:type="spellEnd"/>
      <w:r w:rsidRPr="005E4464">
        <w:rPr>
          <w:b/>
          <w:sz w:val="28"/>
          <w:szCs w:val="28"/>
          <w:lang w:val="en-US"/>
        </w:rPr>
        <w:t xml:space="preserve"> </w:t>
      </w:r>
      <w:proofErr w:type="spellStart"/>
      <w:r w:rsidRPr="005E4464">
        <w:rPr>
          <w:b/>
          <w:sz w:val="28"/>
          <w:szCs w:val="28"/>
          <w:lang w:val="en-US"/>
        </w:rPr>
        <w:t>Hînceşti</w:t>
      </w:r>
      <w:proofErr w:type="spellEnd"/>
      <w:r w:rsidRPr="005E4464">
        <w:rPr>
          <w:b/>
          <w:sz w:val="28"/>
          <w:szCs w:val="28"/>
          <w:lang w:val="en-US"/>
        </w:rPr>
        <w:t xml:space="preserve">                 </w:t>
      </w:r>
      <w:r w:rsidR="005E4464">
        <w:rPr>
          <w:b/>
          <w:sz w:val="28"/>
          <w:szCs w:val="28"/>
          <w:lang w:val="en-US"/>
        </w:rPr>
        <w:t xml:space="preserve">                      </w:t>
      </w:r>
      <w:r w:rsidRPr="005E4464">
        <w:rPr>
          <w:b/>
          <w:sz w:val="28"/>
          <w:szCs w:val="28"/>
          <w:lang w:val="en-US"/>
        </w:rPr>
        <w:t xml:space="preserve"> Elena MORARU TOMA</w:t>
      </w:r>
    </w:p>
    <w:p w:rsidR="00657FA1" w:rsidRPr="005E4464" w:rsidRDefault="00657FA1" w:rsidP="00657FA1">
      <w:pPr>
        <w:rPr>
          <w:sz w:val="28"/>
          <w:szCs w:val="28"/>
          <w:lang w:val="en-US"/>
        </w:rPr>
      </w:pPr>
    </w:p>
    <w:p w:rsidR="00657FA1" w:rsidRPr="005E4464" w:rsidRDefault="00657FA1" w:rsidP="00657FA1">
      <w:pPr>
        <w:ind w:left="705"/>
        <w:jc w:val="both"/>
        <w:rPr>
          <w:sz w:val="28"/>
          <w:szCs w:val="28"/>
          <w:lang w:val="en-US"/>
        </w:rPr>
      </w:pPr>
      <w:r w:rsidRPr="005E4464">
        <w:rPr>
          <w:b/>
          <w:sz w:val="28"/>
          <w:szCs w:val="28"/>
          <w:lang w:val="en-US"/>
        </w:rPr>
        <w:t xml:space="preserve"> </w:t>
      </w:r>
    </w:p>
    <w:p w:rsidR="005B6F50" w:rsidRDefault="005B6F50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sectPr w:rsidR="005B6F50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25EF7"/>
    <w:rsid w:val="000439E7"/>
    <w:rsid w:val="000A5BDF"/>
    <w:rsid w:val="000A7025"/>
    <w:rsid w:val="000F0E2E"/>
    <w:rsid w:val="00102BC0"/>
    <w:rsid w:val="001404FA"/>
    <w:rsid w:val="00176FEC"/>
    <w:rsid w:val="001C11E2"/>
    <w:rsid w:val="001D0132"/>
    <w:rsid w:val="0026541D"/>
    <w:rsid w:val="0028107B"/>
    <w:rsid w:val="0028532A"/>
    <w:rsid w:val="002E420F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B58B3"/>
    <w:rsid w:val="00546ECB"/>
    <w:rsid w:val="00571A70"/>
    <w:rsid w:val="005B53B6"/>
    <w:rsid w:val="005B6F50"/>
    <w:rsid w:val="005E4464"/>
    <w:rsid w:val="0061277C"/>
    <w:rsid w:val="00625CAA"/>
    <w:rsid w:val="00644103"/>
    <w:rsid w:val="0065003F"/>
    <w:rsid w:val="00657FA1"/>
    <w:rsid w:val="006D167C"/>
    <w:rsid w:val="007053EA"/>
    <w:rsid w:val="00745FD5"/>
    <w:rsid w:val="00747F7B"/>
    <w:rsid w:val="007628C3"/>
    <w:rsid w:val="00787339"/>
    <w:rsid w:val="007A248B"/>
    <w:rsid w:val="007B725A"/>
    <w:rsid w:val="008C78D1"/>
    <w:rsid w:val="008D37B9"/>
    <w:rsid w:val="00904753"/>
    <w:rsid w:val="00914AD9"/>
    <w:rsid w:val="0094056C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B33E3C"/>
    <w:rsid w:val="00BA65CA"/>
    <w:rsid w:val="00BA6604"/>
    <w:rsid w:val="00C12566"/>
    <w:rsid w:val="00C343EC"/>
    <w:rsid w:val="00C6086E"/>
    <w:rsid w:val="00C612D2"/>
    <w:rsid w:val="00C661B9"/>
    <w:rsid w:val="00C93970"/>
    <w:rsid w:val="00CA757B"/>
    <w:rsid w:val="00CF5F08"/>
    <w:rsid w:val="00D14CED"/>
    <w:rsid w:val="00D205C5"/>
    <w:rsid w:val="00D34E0B"/>
    <w:rsid w:val="00D80019"/>
    <w:rsid w:val="00D83118"/>
    <w:rsid w:val="00DA0E24"/>
    <w:rsid w:val="00DA3175"/>
    <w:rsid w:val="00DE3685"/>
    <w:rsid w:val="00E01026"/>
    <w:rsid w:val="00E6556A"/>
    <w:rsid w:val="00EB0DA4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496C2-479F-4D4C-8CB6-22C262B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90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1467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 3</cp:lastModifiedBy>
  <cp:revision>2</cp:revision>
  <cp:lastPrinted>2018-09-14T14:02:00Z</cp:lastPrinted>
  <dcterms:created xsi:type="dcterms:W3CDTF">2018-10-03T07:38:00Z</dcterms:created>
  <dcterms:modified xsi:type="dcterms:W3CDTF">2018-10-03T07:38:00Z</dcterms:modified>
</cp:coreProperties>
</file>